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22" w:type="dxa"/>
        <w:jc w:val="center"/>
        <w:tblLayout w:type="fixed"/>
        <w:tblLook w:val="04A0" w:firstRow="1" w:lastRow="0" w:firstColumn="1" w:lastColumn="0" w:noHBand="0" w:noVBand="1"/>
      </w:tblPr>
      <w:tblGrid>
        <w:gridCol w:w="1159"/>
        <w:gridCol w:w="1408"/>
        <w:gridCol w:w="518"/>
        <w:gridCol w:w="4276"/>
        <w:gridCol w:w="1161"/>
      </w:tblGrid>
      <w:tr w:rsidR="0017438E" w14:paraId="15E7B7EC" w14:textId="77777777">
        <w:trPr>
          <w:jc w:val="center"/>
        </w:trPr>
        <w:tc>
          <w:tcPr>
            <w:tcW w:w="1159" w:type="dxa"/>
            <w:vAlign w:val="center"/>
          </w:tcPr>
          <w:p w14:paraId="51B1BD17" w14:textId="77777777" w:rsidR="0017438E" w:rsidRDefault="0017438E">
            <w:pPr>
              <w:rPr>
                <w:rFonts w:asciiTheme="minorEastAsia" w:eastAsiaTheme="minorEastAsia" w:hAnsiTheme="minorEastAsia" w:cs="Times New Roman"/>
                <w:sz w:val="44"/>
                <w:szCs w:val="44"/>
              </w:rPr>
            </w:pPr>
            <w:bookmarkStart w:id="0" w:name="EB5d92d35473e44a34a2c20afe5f26833c"/>
          </w:p>
        </w:tc>
        <w:tc>
          <w:tcPr>
            <w:tcW w:w="6202" w:type="dxa"/>
            <w:gridSpan w:val="3"/>
            <w:vAlign w:val="center"/>
          </w:tcPr>
          <w:p w14:paraId="2AAFF57F" w14:textId="77777777" w:rsidR="0017438E" w:rsidRDefault="0017438E">
            <w:pPr>
              <w:jc w:val="center"/>
              <w:rPr>
                <w:rFonts w:asciiTheme="minorEastAsia" w:eastAsiaTheme="minorEastAsia" w:hAnsiTheme="minorEastAsia"/>
                <w:sz w:val="44"/>
                <w:szCs w:val="44"/>
              </w:rPr>
            </w:pPr>
          </w:p>
          <w:p w14:paraId="3B69D052" w14:textId="77777777" w:rsidR="0017438E" w:rsidRDefault="0017438E">
            <w:pPr>
              <w:pStyle w:val="2"/>
              <w:ind w:firstLine="640"/>
            </w:pPr>
          </w:p>
          <w:p w14:paraId="6569A2B1" w14:textId="77777777" w:rsidR="0017438E" w:rsidRDefault="0017438E">
            <w:pPr>
              <w:jc w:val="center"/>
              <w:rPr>
                <w:rFonts w:asciiTheme="minorEastAsia" w:eastAsiaTheme="minorEastAsia" w:hAnsiTheme="minorEastAsia"/>
                <w:sz w:val="44"/>
                <w:szCs w:val="44"/>
              </w:rPr>
            </w:pPr>
          </w:p>
          <w:p w14:paraId="20935664" w14:textId="77777777" w:rsidR="0017438E" w:rsidRDefault="00124ADF">
            <w:pPr>
              <w:spacing w:line="276" w:lineRule="auto"/>
              <w:jc w:val="center"/>
              <w:rPr>
                <w:rFonts w:asciiTheme="minorEastAsia" w:eastAsiaTheme="minorEastAsia" w:hAnsiTheme="minorEastAsia" w:cs="Times New Roman"/>
                <w:b/>
                <w:bCs/>
                <w:spacing w:val="-6"/>
                <w:sz w:val="28"/>
                <w:szCs w:val="28"/>
              </w:rPr>
            </w:pPr>
            <w:bookmarkStart w:id="1" w:name="_Hlk34232107"/>
            <w:r>
              <w:rPr>
                <w:rFonts w:asciiTheme="minorEastAsia" w:eastAsiaTheme="minorEastAsia" w:hAnsiTheme="minorEastAsia" w:cs="宋体" w:hint="eastAsia"/>
                <w:b/>
                <w:bCs/>
                <w:spacing w:val="-6"/>
                <w:sz w:val="44"/>
                <w:szCs w:val="44"/>
              </w:rPr>
              <w:t>淮南师范学院</w:t>
            </w:r>
            <w:r>
              <w:rPr>
                <w:rFonts w:asciiTheme="minorEastAsia" w:eastAsiaTheme="minorEastAsia" w:hAnsiTheme="minorEastAsia" w:cs="宋体"/>
                <w:b/>
                <w:bCs/>
                <w:spacing w:val="-6"/>
                <w:sz w:val="44"/>
                <w:szCs w:val="44"/>
              </w:rPr>
              <w:t>2020</w:t>
            </w:r>
            <w:r>
              <w:rPr>
                <w:rFonts w:asciiTheme="minorEastAsia" w:eastAsiaTheme="minorEastAsia" w:hAnsiTheme="minorEastAsia" w:cs="宋体" w:hint="eastAsia"/>
                <w:b/>
                <w:bCs/>
                <w:spacing w:val="-6"/>
                <w:sz w:val="44"/>
                <w:szCs w:val="44"/>
              </w:rPr>
              <w:t>年科研设备购置项目</w:t>
            </w:r>
            <w:bookmarkEnd w:id="1"/>
            <w:proofErr w:type="gramStart"/>
            <w:r>
              <w:rPr>
                <w:rFonts w:asciiTheme="minorEastAsia" w:eastAsiaTheme="minorEastAsia" w:hAnsiTheme="minorEastAsia" w:cs="宋体" w:hint="eastAsia"/>
                <w:b/>
                <w:bCs/>
                <w:spacing w:val="-6"/>
                <w:sz w:val="44"/>
                <w:szCs w:val="44"/>
              </w:rPr>
              <w:t>一标包</w:t>
            </w:r>
            <w:proofErr w:type="gramEnd"/>
          </w:p>
        </w:tc>
        <w:tc>
          <w:tcPr>
            <w:tcW w:w="1161" w:type="dxa"/>
          </w:tcPr>
          <w:p w14:paraId="4F65F7FE" w14:textId="77777777" w:rsidR="0017438E" w:rsidRDefault="0017438E">
            <w:pPr>
              <w:jc w:val="right"/>
              <w:rPr>
                <w:rFonts w:asciiTheme="minorEastAsia" w:eastAsiaTheme="minorEastAsia" w:hAnsiTheme="minorEastAsia" w:cs="Times New Roman"/>
                <w:sz w:val="44"/>
                <w:szCs w:val="44"/>
              </w:rPr>
            </w:pPr>
          </w:p>
        </w:tc>
      </w:tr>
      <w:tr w:rsidR="0017438E" w14:paraId="550D9650" w14:textId="77777777">
        <w:trPr>
          <w:trHeight w:val="997"/>
          <w:jc w:val="center"/>
        </w:trPr>
        <w:tc>
          <w:tcPr>
            <w:tcW w:w="1159" w:type="dxa"/>
            <w:vAlign w:val="center"/>
          </w:tcPr>
          <w:p w14:paraId="75879ABE" w14:textId="77777777" w:rsidR="0017438E" w:rsidRDefault="0017438E">
            <w:pPr>
              <w:rPr>
                <w:rFonts w:asciiTheme="minorEastAsia" w:eastAsiaTheme="minorEastAsia" w:hAnsiTheme="minorEastAsia" w:cs="Times New Roman"/>
                <w:sz w:val="44"/>
                <w:szCs w:val="44"/>
              </w:rPr>
            </w:pPr>
          </w:p>
        </w:tc>
        <w:tc>
          <w:tcPr>
            <w:tcW w:w="6202" w:type="dxa"/>
            <w:gridSpan w:val="3"/>
            <w:vAlign w:val="center"/>
          </w:tcPr>
          <w:p w14:paraId="6E486C33" w14:textId="77777777" w:rsidR="0017438E" w:rsidRDefault="0017438E">
            <w:pPr>
              <w:rPr>
                <w:rFonts w:asciiTheme="minorEastAsia" w:eastAsiaTheme="minorEastAsia" w:hAnsiTheme="minorEastAsia" w:cs="Times New Roman"/>
                <w:sz w:val="44"/>
                <w:szCs w:val="44"/>
              </w:rPr>
            </w:pPr>
          </w:p>
          <w:p w14:paraId="6B6BC00F" w14:textId="77777777" w:rsidR="0017438E" w:rsidRDefault="0017438E">
            <w:pPr>
              <w:pStyle w:val="2"/>
              <w:ind w:firstLine="640"/>
            </w:pPr>
          </w:p>
        </w:tc>
        <w:tc>
          <w:tcPr>
            <w:tcW w:w="1161" w:type="dxa"/>
            <w:vAlign w:val="center"/>
          </w:tcPr>
          <w:p w14:paraId="1FB3F012" w14:textId="77777777" w:rsidR="0017438E" w:rsidRDefault="0017438E">
            <w:pPr>
              <w:rPr>
                <w:rFonts w:asciiTheme="minorEastAsia" w:eastAsiaTheme="minorEastAsia" w:hAnsiTheme="minorEastAsia" w:cs="Times New Roman"/>
                <w:sz w:val="44"/>
                <w:szCs w:val="44"/>
              </w:rPr>
            </w:pPr>
          </w:p>
        </w:tc>
      </w:tr>
      <w:tr w:rsidR="0017438E" w14:paraId="44CAC171" w14:textId="77777777">
        <w:trPr>
          <w:jc w:val="center"/>
        </w:trPr>
        <w:tc>
          <w:tcPr>
            <w:tcW w:w="1159" w:type="dxa"/>
            <w:vAlign w:val="center"/>
          </w:tcPr>
          <w:p w14:paraId="054C689D" w14:textId="77777777" w:rsidR="0017438E" w:rsidRDefault="0017438E">
            <w:pPr>
              <w:rPr>
                <w:rFonts w:asciiTheme="minorEastAsia" w:eastAsiaTheme="minorEastAsia" w:hAnsiTheme="minorEastAsia" w:cs="Times New Roman"/>
                <w:sz w:val="44"/>
                <w:szCs w:val="44"/>
              </w:rPr>
            </w:pPr>
          </w:p>
        </w:tc>
        <w:tc>
          <w:tcPr>
            <w:tcW w:w="6202" w:type="dxa"/>
            <w:gridSpan w:val="3"/>
            <w:vAlign w:val="center"/>
          </w:tcPr>
          <w:p w14:paraId="5F55F193" w14:textId="77777777" w:rsidR="0017438E" w:rsidRDefault="00124ADF">
            <w:pPr>
              <w:jc w:val="center"/>
              <w:rPr>
                <w:rFonts w:asciiTheme="minorEastAsia" w:eastAsiaTheme="minorEastAsia" w:hAnsiTheme="minorEastAsia" w:cs="Times New Roman"/>
                <w:b/>
                <w:bCs/>
                <w:sz w:val="84"/>
                <w:szCs w:val="84"/>
              </w:rPr>
            </w:pPr>
            <w:r>
              <w:rPr>
                <w:rFonts w:asciiTheme="minorEastAsia" w:eastAsiaTheme="minorEastAsia" w:hAnsiTheme="minorEastAsia" w:cs="宋体" w:hint="eastAsia"/>
                <w:b/>
                <w:bCs/>
                <w:sz w:val="84"/>
                <w:szCs w:val="84"/>
              </w:rPr>
              <w:t>询价文件</w:t>
            </w:r>
          </w:p>
        </w:tc>
        <w:tc>
          <w:tcPr>
            <w:tcW w:w="1161" w:type="dxa"/>
            <w:vAlign w:val="center"/>
          </w:tcPr>
          <w:p w14:paraId="7F218A7C" w14:textId="77777777" w:rsidR="0017438E" w:rsidRDefault="0017438E">
            <w:pPr>
              <w:rPr>
                <w:rFonts w:asciiTheme="minorEastAsia" w:eastAsiaTheme="minorEastAsia" w:hAnsiTheme="minorEastAsia" w:cs="Times New Roman"/>
                <w:sz w:val="44"/>
                <w:szCs w:val="44"/>
              </w:rPr>
            </w:pPr>
          </w:p>
        </w:tc>
      </w:tr>
      <w:tr w:rsidR="0017438E" w14:paraId="6DCFC52D" w14:textId="77777777">
        <w:trPr>
          <w:jc w:val="center"/>
        </w:trPr>
        <w:tc>
          <w:tcPr>
            <w:tcW w:w="1159" w:type="dxa"/>
            <w:vAlign w:val="center"/>
          </w:tcPr>
          <w:p w14:paraId="316BD269" w14:textId="77777777" w:rsidR="0017438E" w:rsidRDefault="0017438E">
            <w:pPr>
              <w:rPr>
                <w:rFonts w:asciiTheme="minorEastAsia" w:eastAsiaTheme="minorEastAsia" w:hAnsiTheme="minorEastAsia" w:cs="Times New Roman"/>
                <w:sz w:val="44"/>
                <w:szCs w:val="44"/>
              </w:rPr>
            </w:pPr>
          </w:p>
        </w:tc>
        <w:tc>
          <w:tcPr>
            <w:tcW w:w="6202" w:type="dxa"/>
            <w:gridSpan w:val="3"/>
            <w:vAlign w:val="center"/>
          </w:tcPr>
          <w:p w14:paraId="1073CF21" w14:textId="4EFB70EF" w:rsidR="0017438E" w:rsidRPr="002D6539" w:rsidRDefault="00124ADF">
            <w:pPr>
              <w:widowControl/>
              <w:jc w:val="center"/>
              <w:rPr>
                <w:rFonts w:asciiTheme="minorEastAsia" w:eastAsiaTheme="minorEastAsia" w:hAnsiTheme="minorEastAsia"/>
              </w:rPr>
            </w:pPr>
            <w:r w:rsidRPr="002D6539">
              <w:rPr>
                <w:rFonts w:asciiTheme="minorEastAsia" w:eastAsiaTheme="minorEastAsia" w:hAnsiTheme="minorEastAsia" w:cs="宋体" w:hint="eastAsia"/>
                <w:sz w:val="28"/>
                <w:szCs w:val="28"/>
              </w:rPr>
              <w:t>项目编号：R</w:t>
            </w:r>
            <w:r w:rsidRPr="002D6539">
              <w:rPr>
                <w:rFonts w:asciiTheme="minorEastAsia" w:eastAsiaTheme="minorEastAsia" w:hAnsiTheme="minorEastAsia" w:cs="宋体"/>
                <w:sz w:val="28"/>
                <w:szCs w:val="28"/>
              </w:rPr>
              <w:t>J-2020001</w:t>
            </w:r>
            <w:r w:rsidR="002D6539" w:rsidRPr="002D6539">
              <w:rPr>
                <w:rFonts w:asciiTheme="minorEastAsia" w:eastAsiaTheme="minorEastAsia" w:hAnsiTheme="minorEastAsia" w:cs="宋体" w:hint="eastAsia"/>
                <w:sz w:val="28"/>
                <w:szCs w:val="28"/>
              </w:rPr>
              <w:t>-1</w:t>
            </w:r>
          </w:p>
          <w:p w14:paraId="45DDD551" w14:textId="77777777" w:rsidR="0017438E" w:rsidRDefault="0017438E">
            <w:pPr>
              <w:jc w:val="center"/>
              <w:rPr>
                <w:rFonts w:asciiTheme="minorEastAsia" w:eastAsiaTheme="minorEastAsia" w:hAnsiTheme="minorEastAsia"/>
                <w:sz w:val="28"/>
                <w:szCs w:val="28"/>
              </w:rPr>
            </w:pPr>
          </w:p>
          <w:p w14:paraId="6A4D6455" w14:textId="77777777" w:rsidR="0017438E" w:rsidRDefault="0017438E">
            <w:pPr>
              <w:pStyle w:val="2"/>
              <w:ind w:firstLine="640"/>
            </w:pPr>
          </w:p>
          <w:p w14:paraId="360EFDE7" w14:textId="77777777" w:rsidR="0017438E" w:rsidRDefault="0017438E">
            <w:pPr>
              <w:pStyle w:val="2"/>
              <w:ind w:firstLine="640"/>
            </w:pPr>
          </w:p>
          <w:p w14:paraId="782F4568" w14:textId="77777777" w:rsidR="0017438E" w:rsidRDefault="0017438E">
            <w:pPr>
              <w:jc w:val="center"/>
              <w:rPr>
                <w:rFonts w:asciiTheme="minorEastAsia" w:eastAsiaTheme="minorEastAsia" w:hAnsiTheme="minorEastAsia" w:cs="Times New Roman"/>
                <w:sz w:val="32"/>
                <w:szCs w:val="32"/>
              </w:rPr>
            </w:pPr>
          </w:p>
        </w:tc>
        <w:tc>
          <w:tcPr>
            <w:tcW w:w="1161" w:type="dxa"/>
            <w:vAlign w:val="center"/>
          </w:tcPr>
          <w:p w14:paraId="4886935A" w14:textId="77777777" w:rsidR="0017438E" w:rsidRDefault="0017438E">
            <w:pPr>
              <w:rPr>
                <w:rFonts w:asciiTheme="minorEastAsia" w:eastAsiaTheme="minorEastAsia" w:hAnsiTheme="minorEastAsia" w:cs="Times New Roman"/>
                <w:sz w:val="44"/>
                <w:szCs w:val="44"/>
              </w:rPr>
            </w:pPr>
          </w:p>
        </w:tc>
      </w:tr>
      <w:tr w:rsidR="0017438E" w14:paraId="1BCF8735" w14:textId="77777777">
        <w:trPr>
          <w:jc w:val="center"/>
        </w:trPr>
        <w:tc>
          <w:tcPr>
            <w:tcW w:w="1159" w:type="dxa"/>
            <w:vAlign w:val="center"/>
          </w:tcPr>
          <w:p w14:paraId="56CC3540" w14:textId="77777777" w:rsidR="0017438E" w:rsidRDefault="0017438E">
            <w:pPr>
              <w:rPr>
                <w:rFonts w:asciiTheme="minorEastAsia" w:eastAsiaTheme="minorEastAsia" w:hAnsiTheme="minorEastAsia" w:cs="Times New Roman"/>
                <w:sz w:val="44"/>
                <w:szCs w:val="44"/>
              </w:rPr>
            </w:pPr>
          </w:p>
        </w:tc>
        <w:tc>
          <w:tcPr>
            <w:tcW w:w="6202" w:type="dxa"/>
            <w:gridSpan w:val="3"/>
            <w:vAlign w:val="center"/>
          </w:tcPr>
          <w:p w14:paraId="7323B349" w14:textId="77777777" w:rsidR="0017438E" w:rsidRDefault="0017438E">
            <w:pPr>
              <w:jc w:val="center"/>
              <w:rPr>
                <w:rFonts w:asciiTheme="minorEastAsia" w:eastAsiaTheme="minorEastAsia" w:hAnsiTheme="minorEastAsia"/>
                <w:sz w:val="44"/>
                <w:szCs w:val="44"/>
              </w:rPr>
            </w:pPr>
          </w:p>
          <w:p w14:paraId="3BA1EBF5" w14:textId="77777777" w:rsidR="0017438E" w:rsidRDefault="0017438E">
            <w:pPr>
              <w:jc w:val="center"/>
              <w:rPr>
                <w:rFonts w:asciiTheme="minorEastAsia" w:eastAsiaTheme="minorEastAsia" w:hAnsiTheme="minorEastAsia" w:cs="Times New Roman"/>
                <w:sz w:val="44"/>
                <w:szCs w:val="44"/>
              </w:rPr>
            </w:pPr>
          </w:p>
          <w:p w14:paraId="4DE5FA55" w14:textId="77777777" w:rsidR="0017438E" w:rsidRDefault="0017438E">
            <w:pPr>
              <w:pStyle w:val="2"/>
              <w:ind w:firstLine="640"/>
            </w:pPr>
          </w:p>
          <w:p w14:paraId="0AC1710A" w14:textId="77777777" w:rsidR="0017438E" w:rsidRDefault="0017438E">
            <w:pPr>
              <w:pStyle w:val="2"/>
              <w:ind w:firstLine="640"/>
            </w:pPr>
          </w:p>
        </w:tc>
        <w:tc>
          <w:tcPr>
            <w:tcW w:w="1161" w:type="dxa"/>
            <w:vAlign w:val="center"/>
          </w:tcPr>
          <w:p w14:paraId="3A1A3E29" w14:textId="77777777" w:rsidR="0017438E" w:rsidRDefault="0017438E">
            <w:pPr>
              <w:rPr>
                <w:rFonts w:asciiTheme="minorEastAsia" w:eastAsiaTheme="minorEastAsia" w:hAnsiTheme="minorEastAsia" w:cs="Times New Roman"/>
                <w:sz w:val="44"/>
                <w:szCs w:val="44"/>
              </w:rPr>
            </w:pPr>
          </w:p>
        </w:tc>
      </w:tr>
      <w:tr w:rsidR="0017438E" w14:paraId="224883B4" w14:textId="77777777">
        <w:trPr>
          <w:jc w:val="center"/>
        </w:trPr>
        <w:tc>
          <w:tcPr>
            <w:tcW w:w="1159" w:type="dxa"/>
            <w:vAlign w:val="center"/>
          </w:tcPr>
          <w:p w14:paraId="0382CDB4" w14:textId="77777777" w:rsidR="0017438E" w:rsidRDefault="0017438E">
            <w:pPr>
              <w:rPr>
                <w:rFonts w:asciiTheme="minorEastAsia" w:eastAsiaTheme="minorEastAsia" w:hAnsiTheme="minorEastAsia" w:cs="Times New Roman"/>
                <w:sz w:val="44"/>
                <w:szCs w:val="44"/>
              </w:rPr>
            </w:pPr>
          </w:p>
        </w:tc>
        <w:tc>
          <w:tcPr>
            <w:tcW w:w="1408" w:type="dxa"/>
            <w:vAlign w:val="center"/>
          </w:tcPr>
          <w:p w14:paraId="4C1A36E0" w14:textId="77777777" w:rsidR="0017438E" w:rsidRDefault="00124ADF">
            <w:pPr>
              <w:jc w:val="center"/>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rPr>
              <w:t>招标单位</w:t>
            </w:r>
          </w:p>
        </w:tc>
        <w:tc>
          <w:tcPr>
            <w:tcW w:w="518" w:type="dxa"/>
            <w:vAlign w:val="center"/>
          </w:tcPr>
          <w:p w14:paraId="24B809F7" w14:textId="77777777" w:rsidR="0017438E" w:rsidRDefault="00124ADF">
            <w:pPr>
              <w:rPr>
                <w:rFonts w:asciiTheme="minorEastAsia" w:eastAsiaTheme="minorEastAsia" w:hAnsiTheme="minorEastAsia" w:cs="Times New Roman"/>
                <w:sz w:val="30"/>
                <w:szCs w:val="30"/>
              </w:rPr>
            </w:pPr>
            <w:r>
              <w:rPr>
                <w:rFonts w:asciiTheme="minorEastAsia" w:eastAsiaTheme="minorEastAsia" w:hAnsiTheme="minorEastAsia" w:cs="宋体" w:hint="eastAsia"/>
                <w:sz w:val="30"/>
                <w:szCs w:val="30"/>
              </w:rPr>
              <w:t>：</w:t>
            </w:r>
          </w:p>
        </w:tc>
        <w:tc>
          <w:tcPr>
            <w:tcW w:w="4276" w:type="dxa"/>
            <w:tcBorders>
              <w:bottom w:val="single" w:sz="4" w:space="0" w:color="auto"/>
            </w:tcBorders>
            <w:vAlign w:val="center"/>
          </w:tcPr>
          <w:p w14:paraId="4363135C" w14:textId="77777777" w:rsidR="0017438E" w:rsidRDefault="00124ADF">
            <w:pPr>
              <w:jc w:val="center"/>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rPr>
              <w:t>淮南师范学院</w:t>
            </w:r>
          </w:p>
        </w:tc>
        <w:tc>
          <w:tcPr>
            <w:tcW w:w="1161" w:type="dxa"/>
            <w:vAlign w:val="center"/>
          </w:tcPr>
          <w:p w14:paraId="4AEA86F7" w14:textId="77777777" w:rsidR="0017438E" w:rsidRDefault="0017438E">
            <w:pPr>
              <w:rPr>
                <w:rFonts w:asciiTheme="minorEastAsia" w:eastAsiaTheme="minorEastAsia" w:hAnsiTheme="minorEastAsia" w:cs="Times New Roman"/>
                <w:sz w:val="44"/>
                <w:szCs w:val="44"/>
              </w:rPr>
            </w:pPr>
          </w:p>
        </w:tc>
      </w:tr>
      <w:tr w:rsidR="0017438E" w14:paraId="55A67949" w14:textId="77777777">
        <w:trPr>
          <w:jc w:val="center"/>
        </w:trPr>
        <w:tc>
          <w:tcPr>
            <w:tcW w:w="1159" w:type="dxa"/>
            <w:vAlign w:val="center"/>
          </w:tcPr>
          <w:p w14:paraId="52F15F4A" w14:textId="77777777" w:rsidR="0017438E" w:rsidRDefault="0017438E">
            <w:pPr>
              <w:rPr>
                <w:rFonts w:asciiTheme="minorEastAsia" w:eastAsiaTheme="minorEastAsia" w:hAnsiTheme="minorEastAsia" w:cs="Times New Roman"/>
                <w:sz w:val="44"/>
                <w:szCs w:val="44"/>
              </w:rPr>
            </w:pPr>
          </w:p>
        </w:tc>
        <w:tc>
          <w:tcPr>
            <w:tcW w:w="1408" w:type="dxa"/>
            <w:vAlign w:val="center"/>
          </w:tcPr>
          <w:p w14:paraId="10E17DFD" w14:textId="77777777" w:rsidR="0017438E" w:rsidRDefault="0017438E">
            <w:pPr>
              <w:jc w:val="center"/>
              <w:rPr>
                <w:rFonts w:asciiTheme="minorEastAsia" w:eastAsiaTheme="minorEastAsia" w:hAnsiTheme="minorEastAsia" w:cs="Times New Roman"/>
                <w:sz w:val="28"/>
                <w:szCs w:val="28"/>
              </w:rPr>
            </w:pPr>
          </w:p>
        </w:tc>
        <w:tc>
          <w:tcPr>
            <w:tcW w:w="518" w:type="dxa"/>
            <w:vAlign w:val="center"/>
          </w:tcPr>
          <w:p w14:paraId="35AB202A" w14:textId="77777777" w:rsidR="0017438E" w:rsidRDefault="0017438E">
            <w:pPr>
              <w:rPr>
                <w:rFonts w:asciiTheme="minorEastAsia" w:eastAsiaTheme="minorEastAsia" w:hAnsiTheme="minorEastAsia" w:cs="Times New Roman"/>
                <w:sz w:val="30"/>
                <w:szCs w:val="30"/>
              </w:rPr>
            </w:pPr>
          </w:p>
        </w:tc>
        <w:tc>
          <w:tcPr>
            <w:tcW w:w="4276" w:type="dxa"/>
            <w:vAlign w:val="center"/>
          </w:tcPr>
          <w:p w14:paraId="00FDA927" w14:textId="77777777" w:rsidR="0017438E" w:rsidRDefault="0017438E">
            <w:pPr>
              <w:jc w:val="center"/>
              <w:rPr>
                <w:rFonts w:asciiTheme="minorEastAsia" w:eastAsiaTheme="minorEastAsia" w:hAnsiTheme="minorEastAsia" w:cs="Times New Roman"/>
                <w:sz w:val="28"/>
                <w:szCs w:val="28"/>
              </w:rPr>
            </w:pPr>
          </w:p>
        </w:tc>
        <w:tc>
          <w:tcPr>
            <w:tcW w:w="1161" w:type="dxa"/>
            <w:vAlign w:val="center"/>
          </w:tcPr>
          <w:p w14:paraId="1E4EF1FF" w14:textId="77777777" w:rsidR="0017438E" w:rsidRDefault="0017438E">
            <w:pPr>
              <w:rPr>
                <w:rFonts w:asciiTheme="minorEastAsia" w:eastAsiaTheme="minorEastAsia" w:hAnsiTheme="minorEastAsia" w:cs="Times New Roman"/>
                <w:sz w:val="44"/>
                <w:szCs w:val="44"/>
              </w:rPr>
            </w:pPr>
          </w:p>
        </w:tc>
      </w:tr>
      <w:tr w:rsidR="0017438E" w14:paraId="1AC792AE" w14:textId="77777777">
        <w:trPr>
          <w:jc w:val="center"/>
        </w:trPr>
        <w:tc>
          <w:tcPr>
            <w:tcW w:w="1159" w:type="dxa"/>
            <w:vAlign w:val="center"/>
          </w:tcPr>
          <w:p w14:paraId="6E87CCF5" w14:textId="77777777" w:rsidR="0017438E" w:rsidRDefault="0017438E">
            <w:pPr>
              <w:rPr>
                <w:rFonts w:asciiTheme="minorEastAsia" w:eastAsiaTheme="minorEastAsia" w:hAnsiTheme="minorEastAsia" w:cs="Times New Roman"/>
                <w:sz w:val="44"/>
                <w:szCs w:val="44"/>
              </w:rPr>
            </w:pPr>
          </w:p>
        </w:tc>
        <w:tc>
          <w:tcPr>
            <w:tcW w:w="1408" w:type="dxa"/>
            <w:vAlign w:val="center"/>
          </w:tcPr>
          <w:p w14:paraId="6ACEB6A8" w14:textId="77777777" w:rsidR="0017438E" w:rsidRDefault="00124ADF">
            <w:pPr>
              <w:jc w:val="center"/>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rPr>
              <w:t>招标代理</w:t>
            </w:r>
          </w:p>
        </w:tc>
        <w:tc>
          <w:tcPr>
            <w:tcW w:w="518" w:type="dxa"/>
            <w:vAlign w:val="center"/>
          </w:tcPr>
          <w:p w14:paraId="17423B5A" w14:textId="77777777" w:rsidR="0017438E" w:rsidRDefault="00124ADF">
            <w:pPr>
              <w:rPr>
                <w:rFonts w:asciiTheme="minorEastAsia" w:eastAsiaTheme="minorEastAsia" w:hAnsiTheme="minorEastAsia" w:cs="Times New Roman"/>
                <w:sz w:val="30"/>
                <w:szCs w:val="30"/>
              </w:rPr>
            </w:pPr>
            <w:r>
              <w:rPr>
                <w:rFonts w:asciiTheme="minorEastAsia" w:eastAsiaTheme="minorEastAsia" w:hAnsiTheme="minorEastAsia" w:cs="宋体" w:hint="eastAsia"/>
                <w:sz w:val="30"/>
                <w:szCs w:val="30"/>
              </w:rPr>
              <w:t>：</w:t>
            </w:r>
          </w:p>
        </w:tc>
        <w:tc>
          <w:tcPr>
            <w:tcW w:w="4276" w:type="dxa"/>
            <w:tcBorders>
              <w:bottom w:val="single" w:sz="4" w:space="0" w:color="auto"/>
            </w:tcBorders>
            <w:vAlign w:val="center"/>
          </w:tcPr>
          <w:p w14:paraId="62EBA9F5" w14:textId="77777777" w:rsidR="0017438E" w:rsidRDefault="00124ADF">
            <w:pPr>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rPr>
              <w:t>江苏瑞杰项目管理顾问有限公司</w:t>
            </w:r>
          </w:p>
        </w:tc>
        <w:tc>
          <w:tcPr>
            <w:tcW w:w="1161" w:type="dxa"/>
            <w:vAlign w:val="center"/>
          </w:tcPr>
          <w:p w14:paraId="05E41A0A" w14:textId="77777777" w:rsidR="0017438E" w:rsidRDefault="0017438E">
            <w:pPr>
              <w:rPr>
                <w:rFonts w:asciiTheme="minorEastAsia" w:eastAsiaTheme="minorEastAsia" w:hAnsiTheme="minorEastAsia" w:cs="Times New Roman"/>
                <w:sz w:val="28"/>
                <w:szCs w:val="28"/>
                <w:u w:val="single"/>
              </w:rPr>
            </w:pPr>
          </w:p>
        </w:tc>
      </w:tr>
      <w:tr w:rsidR="0017438E" w14:paraId="43B449A8" w14:textId="77777777">
        <w:trPr>
          <w:jc w:val="center"/>
        </w:trPr>
        <w:tc>
          <w:tcPr>
            <w:tcW w:w="1159" w:type="dxa"/>
            <w:vAlign w:val="center"/>
          </w:tcPr>
          <w:p w14:paraId="7552D4A8" w14:textId="77777777" w:rsidR="0017438E" w:rsidRDefault="0017438E">
            <w:pPr>
              <w:rPr>
                <w:rFonts w:asciiTheme="minorEastAsia" w:eastAsiaTheme="minorEastAsia" w:hAnsiTheme="minorEastAsia" w:cs="Times New Roman"/>
                <w:sz w:val="44"/>
                <w:szCs w:val="44"/>
              </w:rPr>
            </w:pPr>
          </w:p>
        </w:tc>
        <w:tc>
          <w:tcPr>
            <w:tcW w:w="6202" w:type="dxa"/>
            <w:gridSpan w:val="3"/>
            <w:vAlign w:val="center"/>
          </w:tcPr>
          <w:p w14:paraId="05B51AC2" w14:textId="77777777" w:rsidR="0017438E" w:rsidRDefault="0017438E">
            <w:pPr>
              <w:rPr>
                <w:rFonts w:asciiTheme="minorEastAsia" w:eastAsiaTheme="minorEastAsia" w:hAnsiTheme="minorEastAsia" w:cs="Times New Roman"/>
                <w:sz w:val="28"/>
                <w:szCs w:val="28"/>
              </w:rPr>
            </w:pPr>
          </w:p>
        </w:tc>
        <w:tc>
          <w:tcPr>
            <w:tcW w:w="1161" w:type="dxa"/>
            <w:vAlign w:val="center"/>
          </w:tcPr>
          <w:p w14:paraId="0FD04358" w14:textId="77777777" w:rsidR="0017438E" w:rsidRDefault="0017438E">
            <w:pPr>
              <w:rPr>
                <w:rFonts w:asciiTheme="minorEastAsia" w:eastAsiaTheme="minorEastAsia" w:hAnsiTheme="minorEastAsia" w:cs="Times New Roman"/>
                <w:sz w:val="28"/>
                <w:szCs w:val="28"/>
                <w:u w:val="single"/>
              </w:rPr>
            </w:pPr>
          </w:p>
        </w:tc>
      </w:tr>
      <w:tr w:rsidR="0017438E" w14:paraId="62C6ABAC" w14:textId="77777777">
        <w:trPr>
          <w:jc w:val="center"/>
        </w:trPr>
        <w:tc>
          <w:tcPr>
            <w:tcW w:w="1159" w:type="dxa"/>
            <w:vAlign w:val="center"/>
          </w:tcPr>
          <w:p w14:paraId="767A7ED4" w14:textId="77777777" w:rsidR="0017438E" w:rsidRDefault="0017438E">
            <w:pPr>
              <w:rPr>
                <w:rFonts w:asciiTheme="minorEastAsia" w:eastAsiaTheme="minorEastAsia" w:hAnsiTheme="minorEastAsia" w:cs="Times New Roman"/>
                <w:sz w:val="44"/>
                <w:szCs w:val="44"/>
              </w:rPr>
            </w:pPr>
          </w:p>
        </w:tc>
        <w:tc>
          <w:tcPr>
            <w:tcW w:w="6202" w:type="dxa"/>
            <w:gridSpan w:val="3"/>
            <w:vAlign w:val="center"/>
          </w:tcPr>
          <w:p w14:paraId="5460922F" w14:textId="77777777" w:rsidR="0017438E" w:rsidRDefault="00124ADF">
            <w:pPr>
              <w:jc w:val="center"/>
              <w:rPr>
                <w:rFonts w:asciiTheme="minorEastAsia" w:eastAsiaTheme="minorEastAsia" w:hAnsiTheme="minorEastAsia" w:cs="Times New Roman"/>
                <w:b/>
                <w:bCs/>
                <w:sz w:val="32"/>
                <w:szCs w:val="32"/>
              </w:rPr>
            </w:pPr>
            <w:r>
              <w:rPr>
                <w:rFonts w:asciiTheme="minorEastAsia" w:eastAsiaTheme="minorEastAsia" w:hAnsiTheme="minorEastAsia" w:cs="宋体" w:hint="eastAsia"/>
                <w:b/>
                <w:bCs/>
                <w:sz w:val="32"/>
                <w:szCs w:val="32"/>
              </w:rPr>
              <w:t>二〇二〇年五月</w:t>
            </w:r>
          </w:p>
        </w:tc>
        <w:tc>
          <w:tcPr>
            <w:tcW w:w="1161" w:type="dxa"/>
            <w:vAlign w:val="center"/>
          </w:tcPr>
          <w:p w14:paraId="17D508FE" w14:textId="77777777" w:rsidR="0017438E" w:rsidRDefault="0017438E">
            <w:pPr>
              <w:rPr>
                <w:rFonts w:asciiTheme="minorEastAsia" w:eastAsiaTheme="minorEastAsia" w:hAnsiTheme="minorEastAsia" w:cs="Times New Roman"/>
                <w:sz w:val="44"/>
                <w:szCs w:val="44"/>
              </w:rPr>
            </w:pPr>
          </w:p>
        </w:tc>
      </w:tr>
      <w:bookmarkEnd w:id="0"/>
    </w:tbl>
    <w:p w14:paraId="7AB4D68C" w14:textId="77777777" w:rsidR="0017438E" w:rsidRDefault="0017438E">
      <w:pPr>
        <w:rPr>
          <w:rFonts w:asciiTheme="minorEastAsia" w:eastAsiaTheme="minorEastAsia" w:hAnsiTheme="minorEastAsia" w:cs="Times New Roman"/>
        </w:rPr>
      </w:pPr>
    </w:p>
    <w:p w14:paraId="0697BCBD" w14:textId="77777777" w:rsidR="0017438E" w:rsidRDefault="00124ADF">
      <w:pPr>
        <w:tabs>
          <w:tab w:val="left" w:pos="4620"/>
        </w:tabs>
        <w:spacing w:line="500" w:lineRule="exact"/>
        <w:jc w:val="center"/>
        <w:rPr>
          <w:rFonts w:asciiTheme="minorEastAsia" w:eastAsiaTheme="minorEastAsia" w:hAnsiTheme="minorEastAsia" w:cs="Times New Roman"/>
          <w:b/>
          <w:bCs/>
          <w:sz w:val="32"/>
          <w:szCs w:val="32"/>
        </w:rPr>
      </w:pPr>
      <w:r>
        <w:rPr>
          <w:rFonts w:asciiTheme="minorEastAsia" w:eastAsiaTheme="minorEastAsia" w:hAnsiTheme="minorEastAsia" w:cs="Times New Roman"/>
          <w:b/>
          <w:bCs/>
          <w:sz w:val="32"/>
          <w:szCs w:val="32"/>
        </w:rPr>
        <w:br w:type="page"/>
      </w:r>
    </w:p>
    <w:p w14:paraId="06304627" w14:textId="77777777" w:rsidR="0017438E" w:rsidRDefault="00124ADF">
      <w:pPr>
        <w:tabs>
          <w:tab w:val="left" w:pos="4620"/>
        </w:tabs>
        <w:spacing w:line="500" w:lineRule="exact"/>
        <w:jc w:val="center"/>
        <w:outlineLvl w:val="1"/>
        <w:rPr>
          <w:rFonts w:asciiTheme="minorEastAsia" w:eastAsiaTheme="minorEastAsia" w:hAnsiTheme="minorEastAsia" w:cs="Times New Roman"/>
          <w:b/>
          <w:bCs/>
          <w:sz w:val="44"/>
          <w:szCs w:val="44"/>
        </w:rPr>
      </w:pPr>
      <w:r>
        <w:rPr>
          <w:rFonts w:asciiTheme="minorEastAsia" w:eastAsiaTheme="minorEastAsia" w:hAnsiTheme="minorEastAsia" w:cs="宋体" w:hint="eastAsia"/>
          <w:b/>
          <w:bCs/>
          <w:sz w:val="44"/>
          <w:szCs w:val="44"/>
        </w:rPr>
        <w:lastRenderedPageBreak/>
        <w:t>目录</w:t>
      </w:r>
    </w:p>
    <w:p w14:paraId="04FFEF15" w14:textId="77777777" w:rsidR="0017438E" w:rsidRDefault="0017438E">
      <w:pPr>
        <w:tabs>
          <w:tab w:val="left" w:pos="4620"/>
        </w:tabs>
        <w:spacing w:line="500" w:lineRule="exact"/>
        <w:jc w:val="center"/>
        <w:rPr>
          <w:rFonts w:asciiTheme="minorEastAsia" w:eastAsiaTheme="minorEastAsia" w:hAnsiTheme="minorEastAsia" w:cs="Times New Roman"/>
          <w:b/>
          <w:bCs/>
          <w:sz w:val="44"/>
          <w:szCs w:val="44"/>
        </w:rPr>
      </w:pPr>
    </w:p>
    <w:bookmarkStart w:id="2" w:name="_Hlt526418134"/>
    <w:bookmarkStart w:id="3" w:name="_Hlt519045295"/>
    <w:bookmarkStart w:id="4" w:name="_Hlt533241375"/>
    <w:bookmarkEnd w:id="2"/>
    <w:bookmarkEnd w:id="3"/>
    <w:bookmarkEnd w:id="4"/>
    <w:p w14:paraId="6983B2D9" w14:textId="77777777" w:rsidR="0017438E" w:rsidRDefault="00124ADF">
      <w:pPr>
        <w:pStyle w:val="TOC1"/>
        <w:spacing w:line="360" w:lineRule="auto"/>
        <w:rPr>
          <w:rFonts w:asciiTheme="minorEastAsia" w:eastAsiaTheme="minorEastAsia" w:hAnsiTheme="minorEastAsia" w:cs="Times New Roman"/>
          <w:b/>
          <w:bCs/>
          <w:caps w:val="0"/>
          <w:sz w:val="32"/>
          <w:szCs w:val="32"/>
        </w:rPr>
      </w:pPr>
      <w:r>
        <w:rPr>
          <w:rFonts w:asciiTheme="minorEastAsia" w:eastAsiaTheme="minorEastAsia" w:hAnsiTheme="minorEastAsia" w:cs="Times New Roman"/>
          <w:b/>
          <w:bCs/>
          <w:caps w:val="0"/>
          <w:sz w:val="32"/>
          <w:szCs w:val="32"/>
        </w:rPr>
        <w:fldChar w:fldCharType="begin"/>
      </w:r>
      <w:r>
        <w:rPr>
          <w:rFonts w:asciiTheme="minorEastAsia" w:eastAsiaTheme="minorEastAsia" w:hAnsiTheme="minorEastAsia" w:cs="Times New Roman"/>
          <w:b/>
          <w:bCs/>
          <w:caps w:val="0"/>
          <w:sz w:val="32"/>
          <w:szCs w:val="32"/>
        </w:rPr>
        <w:instrText xml:space="preserve"> TOC \o "1-1" \h \z \u </w:instrText>
      </w:r>
      <w:r>
        <w:rPr>
          <w:rFonts w:asciiTheme="minorEastAsia" w:eastAsiaTheme="minorEastAsia" w:hAnsiTheme="minorEastAsia" w:cs="Times New Roman"/>
          <w:b/>
          <w:bCs/>
          <w:caps w:val="0"/>
          <w:sz w:val="32"/>
          <w:szCs w:val="32"/>
        </w:rPr>
        <w:fldChar w:fldCharType="separate"/>
      </w:r>
      <w:hyperlink w:anchor="_Toc486447973" w:history="1">
        <w:r>
          <w:rPr>
            <w:rStyle w:val="aff3"/>
            <w:rFonts w:asciiTheme="minorEastAsia" w:eastAsiaTheme="minorEastAsia" w:hAnsiTheme="minorEastAsia" w:hint="eastAsia"/>
            <w:b/>
            <w:bCs/>
            <w:color w:val="auto"/>
            <w:sz w:val="32"/>
            <w:szCs w:val="32"/>
          </w:rPr>
          <w:t>第一章询价公告</w:t>
        </w:r>
        <w:r>
          <w:rPr>
            <w:rFonts w:asciiTheme="minorEastAsia" w:eastAsiaTheme="minorEastAsia" w:hAnsiTheme="minorEastAsia" w:cs="Times New Roman"/>
            <w:b/>
            <w:bCs/>
            <w:sz w:val="32"/>
            <w:szCs w:val="32"/>
          </w:rPr>
          <w:tab/>
        </w:r>
        <w:r>
          <w:rPr>
            <w:rFonts w:asciiTheme="minorEastAsia" w:eastAsiaTheme="minorEastAsia" w:hAnsiTheme="minorEastAsia" w:cs="Times New Roman"/>
            <w:b/>
            <w:bCs/>
            <w:sz w:val="32"/>
            <w:szCs w:val="32"/>
          </w:rPr>
          <w:fldChar w:fldCharType="begin"/>
        </w:r>
        <w:r>
          <w:rPr>
            <w:rFonts w:asciiTheme="minorEastAsia" w:eastAsiaTheme="minorEastAsia" w:hAnsiTheme="minorEastAsia" w:cs="Times New Roman"/>
            <w:b/>
            <w:bCs/>
            <w:sz w:val="32"/>
            <w:szCs w:val="32"/>
          </w:rPr>
          <w:instrText xml:space="preserve"> PAGEREF _Toc486447973 \h </w:instrText>
        </w:r>
        <w:r>
          <w:rPr>
            <w:rFonts w:asciiTheme="minorEastAsia" w:eastAsiaTheme="minorEastAsia" w:hAnsiTheme="minorEastAsia" w:cs="Times New Roman"/>
            <w:b/>
            <w:bCs/>
            <w:sz w:val="32"/>
            <w:szCs w:val="32"/>
          </w:rPr>
        </w:r>
        <w:r>
          <w:rPr>
            <w:rFonts w:asciiTheme="minorEastAsia" w:eastAsiaTheme="minorEastAsia" w:hAnsiTheme="minorEastAsia" w:cs="Times New Roman"/>
            <w:b/>
            <w:bCs/>
            <w:sz w:val="32"/>
            <w:szCs w:val="32"/>
          </w:rPr>
          <w:fldChar w:fldCharType="separate"/>
        </w:r>
        <w:r>
          <w:rPr>
            <w:rFonts w:asciiTheme="minorEastAsia" w:eastAsiaTheme="minorEastAsia" w:hAnsiTheme="minorEastAsia" w:cs="Times New Roman"/>
            <w:b/>
            <w:bCs/>
            <w:sz w:val="32"/>
            <w:szCs w:val="32"/>
          </w:rPr>
          <w:t>1</w:t>
        </w:r>
        <w:r>
          <w:rPr>
            <w:rFonts w:asciiTheme="minorEastAsia" w:eastAsiaTheme="minorEastAsia" w:hAnsiTheme="minorEastAsia" w:cs="Times New Roman"/>
            <w:b/>
            <w:bCs/>
            <w:sz w:val="32"/>
            <w:szCs w:val="32"/>
          </w:rPr>
          <w:fldChar w:fldCharType="end"/>
        </w:r>
      </w:hyperlink>
    </w:p>
    <w:p w14:paraId="7C710DD6" w14:textId="77777777" w:rsidR="0017438E" w:rsidRDefault="00F221A7">
      <w:pPr>
        <w:pStyle w:val="TOC1"/>
        <w:spacing w:line="360" w:lineRule="auto"/>
        <w:rPr>
          <w:rFonts w:asciiTheme="minorEastAsia" w:eastAsiaTheme="minorEastAsia" w:hAnsiTheme="minorEastAsia" w:cs="Times New Roman"/>
          <w:b/>
          <w:bCs/>
          <w:caps w:val="0"/>
          <w:sz w:val="32"/>
          <w:szCs w:val="32"/>
        </w:rPr>
      </w:pPr>
      <w:hyperlink w:anchor="_Toc486447974" w:history="1">
        <w:r w:rsidR="00124ADF">
          <w:rPr>
            <w:rStyle w:val="aff3"/>
            <w:rFonts w:asciiTheme="minorEastAsia" w:eastAsiaTheme="minorEastAsia" w:hAnsiTheme="minorEastAsia" w:hint="eastAsia"/>
            <w:b/>
            <w:bCs/>
            <w:color w:val="auto"/>
            <w:sz w:val="32"/>
            <w:szCs w:val="32"/>
          </w:rPr>
          <w:t>第二章供应商须知前附表</w:t>
        </w:r>
        <w:r w:rsidR="00124ADF">
          <w:rPr>
            <w:rFonts w:asciiTheme="minorEastAsia" w:eastAsiaTheme="minorEastAsia" w:hAnsiTheme="minorEastAsia" w:cs="Times New Roman"/>
            <w:b/>
            <w:bCs/>
            <w:sz w:val="32"/>
            <w:szCs w:val="32"/>
          </w:rPr>
          <w:tab/>
        </w:r>
        <w:r w:rsidR="00124ADF">
          <w:rPr>
            <w:rFonts w:asciiTheme="minorEastAsia" w:eastAsiaTheme="minorEastAsia" w:hAnsiTheme="minorEastAsia" w:cs="Times New Roman" w:hint="eastAsia"/>
            <w:b/>
            <w:bCs/>
            <w:sz w:val="32"/>
            <w:szCs w:val="32"/>
          </w:rPr>
          <w:t>3</w:t>
        </w:r>
      </w:hyperlink>
    </w:p>
    <w:p w14:paraId="182CD73C" w14:textId="77777777" w:rsidR="0017438E" w:rsidRDefault="00F221A7">
      <w:pPr>
        <w:pStyle w:val="TOC1"/>
        <w:spacing w:line="360" w:lineRule="auto"/>
        <w:rPr>
          <w:rFonts w:asciiTheme="minorEastAsia" w:eastAsiaTheme="minorEastAsia" w:hAnsiTheme="minorEastAsia" w:cs="Times New Roman"/>
          <w:b/>
          <w:bCs/>
          <w:caps w:val="0"/>
          <w:sz w:val="32"/>
          <w:szCs w:val="32"/>
        </w:rPr>
      </w:pPr>
      <w:hyperlink w:anchor="_Toc486447975" w:history="1">
        <w:r w:rsidR="00124ADF">
          <w:rPr>
            <w:rStyle w:val="aff3"/>
            <w:rFonts w:asciiTheme="minorEastAsia" w:eastAsiaTheme="minorEastAsia" w:hAnsiTheme="minorEastAsia" w:hint="eastAsia"/>
            <w:b/>
            <w:bCs/>
            <w:color w:val="auto"/>
            <w:sz w:val="32"/>
            <w:szCs w:val="32"/>
          </w:rPr>
          <w:t>第三章采购需求</w:t>
        </w:r>
        <w:r w:rsidR="00124ADF">
          <w:rPr>
            <w:rFonts w:asciiTheme="minorEastAsia" w:eastAsiaTheme="minorEastAsia" w:hAnsiTheme="minorEastAsia" w:cs="Times New Roman"/>
            <w:b/>
            <w:bCs/>
            <w:sz w:val="32"/>
            <w:szCs w:val="32"/>
          </w:rPr>
          <w:tab/>
        </w:r>
        <w:r w:rsidR="00124ADF">
          <w:rPr>
            <w:rFonts w:asciiTheme="minorEastAsia" w:eastAsiaTheme="minorEastAsia" w:hAnsiTheme="minorEastAsia" w:cs="Times New Roman" w:hint="eastAsia"/>
            <w:b/>
            <w:bCs/>
            <w:sz w:val="32"/>
            <w:szCs w:val="32"/>
          </w:rPr>
          <w:t>7</w:t>
        </w:r>
      </w:hyperlink>
    </w:p>
    <w:p w14:paraId="0B49E274" w14:textId="77777777" w:rsidR="0017438E" w:rsidRDefault="00F221A7">
      <w:pPr>
        <w:pStyle w:val="TOC1"/>
        <w:spacing w:line="360" w:lineRule="auto"/>
        <w:rPr>
          <w:rFonts w:asciiTheme="minorEastAsia" w:eastAsiaTheme="minorEastAsia" w:hAnsiTheme="minorEastAsia" w:cs="Times New Roman"/>
          <w:b/>
          <w:bCs/>
          <w:caps w:val="0"/>
          <w:sz w:val="32"/>
          <w:szCs w:val="32"/>
        </w:rPr>
      </w:pPr>
      <w:hyperlink w:anchor="_Toc486447976" w:history="1">
        <w:r w:rsidR="00124ADF">
          <w:rPr>
            <w:rStyle w:val="aff3"/>
            <w:rFonts w:asciiTheme="minorEastAsia" w:eastAsiaTheme="minorEastAsia" w:hAnsiTheme="minorEastAsia" w:hint="eastAsia"/>
            <w:b/>
            <w:bCs/>
            <w:color w:val="auto"/>
            <w:sz w:val="32"/>
            <w:szCs w:val="32"/>
          </w:rPr>
          <w:t>第四章评审办法</w:t>
        </w:r>
        <w:r w:rsidR="00124ADF">
          <w:rPr>
            <w:rFonts w:asciiTheme="minorEastAsia" w:eastAsiaTheme="minorEastAsia" w:hAnsiTheme="minorEastAsia" w:cs="Times New Roman"/>
            <w:b/>
            <w:bCs/>
            <w:sz w:val="32"/>
            <w:szCs w:val="32"/>
          </w:rPr>
          <w:tab/>
        </w:r>
        <w:r w:rsidR="00124ADF">
          <w:rPr>
            <w:rFonts w:asciiTheme="minorEastAsia" w:eastAsiaTheme="minorEastAsia" w:hAnsiTheme="minorEastAsia" w:cs="Times New Roman" w:hint="eastAsia"/>
            <w:b/>
            <w:bCs/>
            <w:sz w:val="32"/>
            <w:szCs w:val="32"/>
          </w:rPr>
          <w:t>12</w:t>
        </w:r>
      </w:hyperlink>
    </w:p>
    <w:p w14:paraId="2C8144D3" w14:textId="77777777" w:rsidR="0017438E" w:rsidRDefault="00F221A7">
      <w:pPr>
        <w:pStyle w:val="TOC1"/>
        <w:spacing w:line="360" w:lineRule="auto"/>
        <w:rPr>
          <w:rFonts w:asciiTheme="minorEastAsia" w:eastAsiaTheme="minorEastAsia" w:hAnsiTheme="minorEastAsia" w:cs="Times New Roman"/>
          <w:b/>
          <w:bCs/>
          <w:caps w:val="0"/>
          <w:sz w:val="32"/>
          <w:szCs w:val="32"/>
        </w:rPr>
      </w:pPr>
      <w:hyperlink w:anchor="_Toc486447977" w:history="1">
        <w:r w:rsidR="00124ADF">
          <w:rPr>
            <w:rStyle w:val="aff3"/>
            <w:rFonts w:asciiTheme="minorEastAsia" w:eastAsiaTheme="minorEastAsia" w:hAnsiTheme="minorEastAsia" w:hint="eastAsia"/>
            <w:b/>
            <w:bCs/>
            <w:color w:val="auto"/>
            <w:sz w:val="32"/>
            <w:szCs w:val="32"/>
          </w:rPr>
          <w:t>第五章供应商须知</w:t>
        </w:r>
        <w:r w:rsidR="00124ADF">
          <w:rPr>
            <w:rFonts w:asciiTheme="minorEastAsia" w:eastAsiaTheme="minorEastAsia" w:hAnsiTheme="minorEastAsia" w:cs="Times New Roman"/>
            <w:b/>
            <w:bCs/>
            <w:sz w:val="32"/>
            <w:szCs w:val="32"/>
          </w:rPr>
          <w:tab/>
        </w:r>
      </w:hyperlink>
      <w:r w:rsidR="00124ADF">
        <w:rPr>
          <w:rFonts w:asciiTheme="minorEastAsia" w:eastAsiaTheme="minorEastAsia" w:hAnsiTheme="minorEastAsia" w:cs="Times New Roman" w:hint="eastAsia"/>
          <w:b/>
          <w:bCs/>
          <w:sz w:val="32"/>
          <w:szCs w:val="32"/>
        </w:rPr>
        <w:t>17</w:t>
      </w:r>
    </w:p>
    <w:p w14:paraId="763A0D78" w14:textId="77777777" w:rsidR="0017438E" w:rsidRDefault="00F221A7">
      <w:pPr>
        <w:pStyle w:val="TOC1"/>
        <w:spacing w:line="360" w:lineRule="auto"/>
        <w:rPr>
          <w:rFonts w:asciiTheme="minorEastAsia" w:eastAsiaTheme="minorEastAsia" w:hAnsiTheme="minorEastAsia" w:cs="Times New Roman"/>
          <w:b/>
          <w:bCs/>
          <w:caps w:val="0"/>
          <w:sz w:val="32"/>
          <w:szCs w:val="32"/>
        </w:rPr>
      </w:pPr>
      <w:hyperlink w:anchor="_Toc486447978" w:history="1">
        <w:r w:rsidR="00124ADF">
          <w:rPr>
            <w:rStyle w:val="aff3"/>
            <w:rFonts w:asciiTheme="minorEastAsia" w:eastAsiaTheme="minorEastAsia" w:hAnsiTheme="minorEastAsia" w:hint="eastAsia"/>
            <w:b/>
            <w:bCs/>
            <w:color w:val="auto"/>
            <w:sz w:val="32"/>
            <w:szCs w:val="32"/>
          </w:rPr>
          <w:t>第六章采购合同</w:t>
        </w:r>
        <w:r w:rsidR="00124ADF">
          <w:rPr>
            <w:rFonts w:asciiTheme="minorEastAsia" w:eastAsiaTheme="minorEastAsia" w:hAnsiTheme="minorEastAsia" w:cs="Times New Roman"/>
            <w:b/>
            <w:bCs/>
            <w:sz w:val="32"/>
            <w:szCs w:val="32"/>
          </w:rPr>
          <w:tab/>
        </w:r>
      </w:hyperlink>
      <w:r w:rsidR="00124ADF">
        <w:rPr>
          <w:rFonts w:asciiTheme="minorEastAsia" w:eastAsiaTheme="minorEastAsia" w:hAnsiTheme="minorEastAsia" w:cs="Times New Roman" w:hint="eastAsia"/>
          <w:b/>
          <w:bCs/>
          <w:sz w:val="32"/>
          <w:szCs w:val="32"/>
        </w:rPr>
        <w:t>26</w:t>
      </w:r>
    </w:p>
    <w:p w14:paraId="2C23A4FD" w14:textId="77777777" w:rsidR="0017438E" w:rsidRDefault="00F221A7">
      <w:pPr>
        <w:pStyle w:val="TOC1"/>
        <w:spacing w:line="360" w:lineRule="auto"/>
        <w:rPr>
          <w:rFonts w:asciiTheme="minorEastAsia" w:eastAsiaTheme="minorEastAsia" w:hAnsiTheme="minorEastAsia" w:cs="Times New Roman"/>
          <w:b/>
          <w:bCs/>
          <w:caps w:val="0"/>
          <w:sz w:val="32"/>
          <w:szCs w:val="32"/>
        </w:rPr>
      </w:pPr>
      <w:hyperlink w:anchor="_Toc486447979" w:history="1">
        <w:r w:rsidR="00124ADF">
          <w:rPr>
            <w:rStyle w:val="aff3"/>
            <w:rFonts w:asciiTheme="minorEastAsia" w:eastAsiaTheme="minorEastAsia" w:hAnsiTheme="minorEastAsia" w:hint="eastAsia"/>
            <w:b/>
            <w:bCs/>
            <w:color w:val="auto"/>
            <w:sz w:val="32"/>
            <w:szCs w:val="32"/>
          </w:rPr>
          <w:t>第七章报价文件格式</w:t>
        </w:r>
        <w:r w:rsidR="00124ADF">
          <w:rPr>
            <w:rFonts w:asciiTheme="minorEastAsia" w:eastAsiaTheme="minorEastAsia" w:hAnsiTheme="minorEastAsia" w:cs="Times New Roman"/>
            <w:b/>
            <w:bCs/>
            <w:sz w:val="32"/>
            <w:szCs w:val="32"/>
          </w:rPr>
          <w:tab/>
        </w:r>
        <w:r w:rsidR="00124ADF">
          <w:rPr>
            <w:rFonts w:asciiTheme="minorEastAsia" w:eastAsiaTheme="minorEastAsia" w:hAnsiTheme="minorEastAsia" w:cs="Times New Roman" w:hint="eastAsia"/>
            <w:b/>
            <w:bCs/>
            <w:sz w:val="32"/>
            <w:szCs w:val="32"/>
          </w:rPr>
          <w:t>31</w:t>
        </w:r>
      </w:hyperlink>
    </w:p>
    <w:p w14:paraId="6E7D4311" w14:textId="77777777" w:rsidR="0017438E" w:rsidRDefault="00124ADF">
      <w:pPr>
        <w:rPr>
          <w:rFonts w:asciiTheme="minorEastAsia" w:eastAsiaTheme="minorEastAsia" w:hAnsiTheme="minorEastAsia" w:cs="Times New Roman"/>
        </w:rPr>
      </w:pPr>
      <w:r>
        <w:rPr>
          <w:rFonts w:asciiTheme="minorEastAsia" w:eastAsiaTheme="minorEastAsia" w:hAnsiTheme="minorEastAsia" w:cs="Times New Roman"/>
          <w:b/>
          <w:bCs/>
          <w:caps/>
          <w:sz w:val="32"/>
          <w:szCs w:val="32"/>
        </w:rPr>
        <w:fldChar w:fldCharType="end"/>
      </w:r>
      <w:bookmarkStart w:id="5" w:name="_Toc407096143"/>
    </w:p>
    <w:p w14:paraId="5682D61D" w14:textId="77777777" w:rsidR="0017438E" w:rsidRDefault="0017438E">
      <w:pPr>
        <w:rPr>
          <w:rFonts w:asciiTheme="minorEastAsia" w:eastAsiaTheme="minorEastAsia" w:hAnsiTheme="minorEastAsia" w:cs="Times New Roman"/>
        </w:rPr>
      </w:pPr>
    </w:p>
    <w:p w14:paraId="745D08F3" w14:textId="77777777" w:rsidR="0017438E" w:rsidRDefault="0017438E">
      <w:pPr>
        <w:rPr>
          <w:rFonts w:asciiTheme="minorEastAsia" w:eastAsiaTheme="minorEastAsia" w:hAnsiTheme="minorEastAsia" w:cs="Times New Roman"/>
        </w:rPr>
        <w:sectPr w:rsidR="0017438E">
          <w:headerReference w:type="default" r:id="rId9"/>
          <w:footerReference w:type="default" r:id="rId10"/>
          <w:footerReference w:type="first" r:id="rId11"/>
          <w:type w:val="nextColumn"/>
          <w:pgSz w:w="11907" w:h="16840"/>
          <w:pgMar w:top="1323" w:right="1191" w:bottom="851" w:left="1418" w:header="907" w:footer="907" w:gutter="0"/>
          <w:pgNumType w:start="1"/>
          <w:cols w:space="720"/>
          <w:docGrid w:linePitch="530" w:charSpace="2463"/>
        </w:sectPr>
      </w:pPr>
    </w:p>
    <w:p w14:paraId="302D3A21" w14:textId="77777777" w:rsidR="0017438E" w:rsidRDefault="00124ADF">
      <w:pPr>
        <w:keepNext/>
        <w:keepLines/>
        <w:numPr>
          <w:ilvl w:val="0"/>
          <w:numId w:val="1"/>
        </w:numPr>
        <w:spacing w:before="340" w:after="330" w:line="578" w:lineRule="auto"/>
        <w:ind w:left="0" w:firstLine="0"/>
        <w:jc w:val="center"/>
        <w:outlineLvl w:val="0"/>
        <w:rPr>
          <w:rFonts w:eastAsia="黑体"/>
          <w:bCs/>
          <w:kern w:val="44"/>
          <w:sz w:val="30"/>
          <w:szCs w:val="44"/>
        </w:rPr>
      </w:pPr>
      <w:bookmarkStart w:id="6" w:name="_Toc29389584"/>
      <w:bookmarkStart w:id="7" w:name="_Toc494248922"/>
      <w:bookmarkStart w:id="8" w:name="_Toc456249439"/>
      <w:bookmarkStart w:id="9" w:name="_Toc430438699"/>
      <w:bookmarkStart w:id="10" w:name="_Toc456249637"/>
      <w:bookmarkStart w:id="11" w:name="_Toc382508379"/>
      <w:bookmarkStart w:id="12" w:name="_Toc220232390"/>
      <w:bookmarkStart w:id="13" w:name="_Toc407096145"/>
      <w:bookmarkEnd w:id="5"/>
      <w:r>
        <w:rPr>
          <w:rFonts w:eastAsia="黑体" w:hint="eastAsia"/>
          <w:bCs/>
          <w:kern w:val="44"/>
          <w:sz w:val="30"/>
          <w:szCs w:val="44"/>
        </w:rPr>
        <w:lastRenderedPageBreak/>
        <w:t>询价公告</w:t>
      </w:r>
      <w:bookmarkEnd w:id="6"/>
      <w:bookmarkEnd w:id="7"/>
    </w:p>
    <w:p w14:paraId="521BD489" w14:textId="77777777" w:rsidR="0017438E" w:rsidRDefault="00124ADF">
      <w:pPr>
        <w:spacing w:line="360" w:lineRule="auto"/>
        <w:jc w:val="center"/>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淮南师范学院2020年科研设备购置项目</w:t>
      </w:r>
      <w:proofErr w:type="gramStart"/>
      <w:r>
        <w:rPr>
          <w:rFonts w:asciiTheme="minorEastAsia" w:eastAsiaTheme="minorEastAsia" w:hAnsiTheme="minorEastAsia" w:cs="宋体" w:hint="eastAsia"/>
          <w:b/>
          <w:bCs/>
          <w:sz w:val="28"/>
          <w:szCs w:val="28"/>
        </w:rPr>
        <w:t>一</w:t>
      </w:r>
      <w:proofErr w:type="gramEnd"/>
      <w:r>
        <w:rPr>
          <w:rFonts w:asciiTheme="minorEastAsia" w:eastAsiaTheme="minorEastAsia" w:hAnsiTheme="minorEastAsia" w:cs="宋体" w:hint="eastAsia"/>
          <w:b/>
          <w:bCs/>
          <w:sz w:val="28"/>
          <w:szCs w:val="28"/>
        </w:rPr>
        <w:t>标包询价公告</w:t>
      </w:r>
    </w:p>
    <w:p w14:paraId="10B56FBA" w14:textId="77777777" w:rsidR="0017438E" w:rsidRDefault="00124ADF">
      <w:pPr>
        <w:spacing w:line="360" w:lineRule="auto"/>
        <w:ind w:firstLineChars="200" w:firstLine="422"/>
        <w:rPr>
          <w:rFonts w:asciiTheme="minorEastAsia" w:eastAsiaTheme="minorEastAsia" w:hAnsiTheme="minorEastAsia" w:cs="宋体"/>
          <w:b/>
          <w:bCs/>
        </w:rPr>
      </w:pPr>
      <w:bookmarkStart w:id="14" w:name="_Toc29389586"/>
      <w:bookmarkStart w:id="15" w:name="_Toc26193155"/>
      <w:r>
        <w:rPr>
          <w:rFonts w:asciiTheme="minorEastAsia" w:eastAsiaTheme="minorEastAsia" w:hAnsiTheme="minorEastAsia" w:cs="宋体" w:hint="eastAsia"/>
          <w:b/>
          <w:bCs/>
        </w:rPr>
        <w:t>江苏瑞杰项目管理顾问有限公司受淮南师范学院的委托，对淮南师范学院2020年科研设备购置项目</w:t>
      </w:r>
      <w:proofErr w:type="gramStart"/>
      <w:r>
        <w:rPr>
          <w:rFonts w:asciiTheme="minorEastAsia" w:eastAsiaTheme="minorEastAsia" w:hAnsiTheme="minorEastAsia" w:cs="宋体" w:hint="eastAsia"/>
          <w:b/>
          <w:bCs/>
        </w:rPr>
        <w:t>一标包</w:t>
      </w:r>
      <w:proofErr w:type="gramEnd"/>
      <w:r>
        <w:rPr>
          <w:rFonts w:asciiTheme="minorEastAsia" w:eastAsiaTheme="minorEastAsia" w:hAnsiTheme="minorEastAsia" w:cs="宋体" w:hint="eastAsia"/>
          <w:b/>
          <w:bCs/>
        </w:rPr>
        <w:t>进行国内询价，现欢迎国内合格的供应商</w:t>
      </w:r>
      <w:r w:rsidRPr="002D6539">
        <w:rPr>
          <w:rFonts w:asciiTheme="minorEastAsia" w:eastAsiaTheme="minorEastAsia" w:hAnsiTheme="minorEastAsia" w:cs="宋体" w:hint="eastAsia"/>
          <w:b/>
          <w:bCs/>
        </w:rPr>
        <w:t>前来报价。</w:t>
      </w:r>
    </w:p>
    <w:bookmarkEnd w:id="14"/>
    <w:bookmarkEnd w:id="15"/>
    <w:p w14:paraId="1B8BF1E3" w14:textId="77777777" w:rsidR="0017438E" w:rsidRDefault="00124ADF">
      <w:pPr>
        <w:widowControl/>
        <w:jc w:val="left"/>
        <w:rPr>
          <w:rFonts w:asciiTheme="minorEastAsia" w:eastAsiaTheme="minorEastAsia" w:hAnsiTheme="minorEastAsia"/>
        </w:rPr>
      </w:pPr>
      <w:r>
        <w:rPr>
          <w:rFonts w:asciiTheme="minorEastAsia" w:eastAsiaTheme="minorEastAsia" w:hAnsiTheme="minorEastAsia" w:cs="宋体" w:hint="eastAsia"/>
          <w:b/>
          <w:bCs/>
        </w:rPr>
        <w:t>一、</w:t>
      </w:r>
      <w:r w:rsidRPr="002D6539">
        <w:rPr>
          <w:rFonts w:asciiTheme="minorEastAsia" w:eastAsiaTheme="minorEastAsia" w:hAnsiTheme="minorEastAsia" w:cs="宋体" w:hint="eastAsia"/>
          <w:b/>
          <w:bCs/>
        </w:rPr>
        <w:t>招标编号：</w:t>
      </w:r>
      <w:r w:rsidRPr="002D6539">
        <w:rPr>
          <w:rFonts w:asciiTheme="minorEastAsia" w:eastAsiaTheme="minorEastAsia" w:hAnsiTheme="minorEastAsia" w:cs="宋体"/>
          <w:b/>
          <w:bCs/>
        </w:rPr>
        <w:t>RJ</w:t>
      </w:r>
      <w:r w:rsidRPr="002D6539">
        <w:rPr>
          <w:rFonts w:asciiTheme="minorEastAsia" w:eastAsiaTheme="minorEastAsia" w:hAnsiTheme="minorEastAsia" w:cs="宋体" w:hint="eastAsia"/>
          <w:b/>
          <w:bCs/>
        </w:rPr>
        <w:t>-2020001-1</w:t>
      </w:r>
    </w:p>
    <w:p w14:paraId="62CB5799" w14:textId="77777777" w:rsidR="0017438E" w:rsidRDefault="00124ADF">
      <w:pPr>
        <w:spacing w:line="360" w:lineRule="auto"/>
        <w:rPr>
          <w:rFonts w:asciiTheme="minorEastAsia" w:eastAsiaTheme="minorEastAsia" w:hAnsiTheme="minorEastAsia"/>
        </w:rPr>
      </w:pPr>
      <w:r>
        <w:rPr>
          <w:rFonts w:asciiTheme="minorEastAsia" w:eastAsiaTheme="minorEastAsia" w:hAnsiTheme="minorEastAsia" w:cs="宋体" w:hint="eastAsia"/>
          <w:b/>
          <w:bCs/>
        </w:rPr>
        <w:t>二、招标项目：</w:t>
      </w:r>
      <w:bookmarkStart w:id="16" w:name="_Hlk36043053"/>
      <w:r>
        <w:rPr>
          <w:rFonts w:asciiTheme="minorEastAsia" w:eastAsiaTheme="minorEastAsia" w:hAnsiTheme="minorEastAsia" w:cs="宋体" w:hint="eastAsia"/>
        </w:rPr>
        <w:t>淮南师范学院</w:t>
      </w:r>
      <w:r>
        <w:rPr>
          <w:rFonts w:asciiTheme="minorEastAsia" w:eastAsiaTheme="minorEastAsia" w:hAnsiTheme="minorEastAsia" w:cs="宋体"/>
        </w:rPr>
        <w:t>2020</w:t>
      </w:r>
      <w:r>
        <w:rPr>
          <w:rFonts w:asciiTheme="minorEastAsia" w:eastAsiaTheme="minorEastAsia" w:hAnsiTheme="minorEastAsia" w:cs="宋体" w:hint="eastAsia"/>
        </w:rPr>
        <w:t>年科研设备购置项目</w:t>
      </w:r>
      <w:bookmarkEnd w:id="16"/>
      <w:proofErr w:type="gramStart"/>
      <w:r>
        <w:rPr>
          <w:rFonts w:asciiTheme="minorEastAsia" w:eastAsiaTheme="minorEastAsia" w:hAnsiTheme="minorEastAsia" w:cs="宋体" w:hint="eastAsia"/>
        </w:rPr>
        <w:t>一</w:t>
      </w:r>
      <w:proofErr w:type="gramEnd"/>
      <w:r>
        <w:rPr>
          <w:rFonts w:asciiTheme="minorEastAsia" w:eastAsiaTheme="minorEastAsia" w:hAnsiTheme="minorEastAsia" w:cs="宋体" w:hint="eastAsia"/>
        </w:rPr>
        <w:t>标包</w:t>
      </w:r>
    </w:p>
    <w:p w14:paraId="2DEC6306" w14:textId="77777777" w:rsidR="0017438E" w:rsidRDefault="00124ADF">
      <w:pPr>
        <w:spacing w:line="360" w:lineRule="auto"/>
        <w:ind w:rightChars="15" w:right="31"/>
        <w:rPr>
          <w:rFonts w:asciiTheme="minorEastAsia" w:eastAsiaTheme="minorEastAsia" w:hAnsiTheme="minorEastAsia"/>
        </w:rPr>
      </w:pPr>
      <w:r>
        <w:rPr>
          <w:rFonts w:asciiTheme="minorEastAsia" w:eastAsiaTheme="minorEastAsia" w:hAnsiTheme="minorEastAsia" w:cs="宋体" w:hint="eastAsia"/>
          <w:b/>
          <w:bCs/>
        </w:rPr>
        <w:t>三、采购方式：询价；项目性质：政府采购（货物）</w:t>
      </w:r>
    </w:p>
    <w:p w14:paraId="609F99DF" w14:textId="77777777" w:rsidR="0017438E" w:rsidRDefault="00124ADF">
      <w:pPr>
        <w:spacing w:line="360" w:lineRule="auto"/>
        <w:ind w:rightChars="15" w:right="31"/>
        <w:rPr>
          <w:rFonts w:asciiTheme="minorEastAsia" w:eastAsiaTheme="minorEastAsia" w:hAnsiTheme="minorEastAsia"/>
        </w:rPr>
      </w:pPr>
      <w:r>
        <w:rPr>
          <w:rFonts w:asciiTheme="minorEastAsia" w:eastAsiaTheme="minorEastAsia" w:hAnsiTheme="minorEastAsia" w:cs="宋体" w:hint="eastAsia"/>
          <w:b/>
          <w:bCs/>
        </w:rPr>
        <w:t>四、项目预算：</w:t>
      </w:r>
      <w:r>
        <w:rPr>
          <w:rFonts w:asciiTheme="minorEastAsia" w:eastAsiaTheme="minorEastAsia" w:hAnsiTheme="minorEastAsia"/>
        </w:rPr>
        <w:t>15</w:t>
      </w:r>
      <w:r>
        <w:rPr>
          <w:rFonts w:asciiTheme="minorEastAsia" w:eastAsiaTheme="minorEastAsia" w:hAnsiTheme="minorEastAsia" w:hint="eastAsia"/>
        </w:rPr>
        <w:t>.2</w:t>
      </w:r>
      <w:r>
        <w:rPr>
          <w:rFonts w:asciiTheme="minorEastAsia" w:eastAsiaTheme="minorEastAsia" w:hAnsiTheme="minorEastAsia" w:cs="宋体" w:hint="eastAsia"/>
        </w:rPr>
        <w:t>万元（最高限价）</w:t>
      </w:r>
    </w:p>
    <w:p w14:paraId="65DEDECB" w14:textId="77777777" w:rsidR="0017438E" w:rsidRDefault="00124ADF">
      <w:pPr>
        <w:spacing w:line="360" w:lineRule="auto"/>
        <w:rPr>
          <w:rFonts w:asciiTheme="minorEastAsia" w:eastAsiaTheme="minorEastAsia" w:hAnsiTheme="minorEastAsia"/>
          <w:b/>
          <w:bCs/>
        </w:rPr>
      </w:pPr>
      <w:r>
        <w:rPr>
          <w:rFonts w:asciiTheme="minorEastAsia" w:eastAsiaTheme="minorEastAsia" w:hAnsiTheme="minorEastAsia" w:cs="宋体" w:hint="eastAsia"/>
          <w:b/>
          <w:bCs/>
        </w:rPr>
        <w:t>五、采购需求</w:t>
      </w:r>
    </w:p>
    <w:p w14:paraId="32160955" w14:textId="77777777" w:rsidR="0017438E" w:rsidRDefault="00124ADF">
      <w:pPr>
        <w:spacing w:line="360" w:lineRule="auto"/>
        <w:rPr>
          <w:rFonts w:asciiTheme="minorEastAsia" w:eastAsiaTheme="minorEastAsia" w:hAnsiTheme="minorEastAsia"/>
        </w:rPr>
      </w:pPr>
      <w:r>
        <w:rPr>
          <w:rFonts w:asciiTheme="minorEastAsia" w:eastAsiaTheme="minorEastAsia" w:hAnsiTheme="minorEastAsia" w:hint="eastAsia"/>
        </w:rPr>
        <w:t>本</w:t>
      </w:r>
      <w:proofErr w:type="gramStart"/>
      <w:r>
        <w:rPr>
          <w:rFonts w:asciiTheme="minorEastAsia" w:eastAsiaTheme="minorEastAsia" w:hAnsiTheme="minorEastAsia" w:hint="eastAsia"/>
        </w:rPr>
        <w:t>标包内容</w:t>
      </w:r>
      <w:proofErr w:type="gramEnd"/>
      <w:r>
        <w:rPr>
          <w:rFonts w:asciiTheme="minorEastAsia" w:eastAsiaTheme="minorEastAsia" w:hAnsiTheme="minorEastAsia" w:hint="eastAsia"/>
        </w:rPr>
        <w:t>为办公通用设备，具体性能参数及其他要求详见询价文件采购需求部分。</w:t>
      </w:r>
    </w:p>
    <w:p w14:paraId="1270D7D3" w14:textId="77777777" w:rsidR="0017438E" w:rsidRDefault="00124ADF">
      <w:pPr>
        <w:spacing w:line="360" w:lineRule="auto"/>
        <w:rPr>
          <w:rFonts w:asciiTheme="minorEastAsia" w:eastAsiaTheme="minorEastAsia" w:hAnsiTheme="minorEastAsia"/>
          <w:b/>
          <w:bCs/>
        </w:rPr>
      </w:pPr>
      <w:r>
        <w:rPr>
          <w:rFonts w:asciiTheme="minorEastAsia" w:eastAsiaTheme="minorEastAsia" w:hAnsiTheme="minorEastAsia" w:cs="宋体" w:hint="eastAsia"/>
          <w:b/>
          <w:bCs/>
        </w:rPr>
        <w:t>六、供应商资格要求：</w:t>
      </w:r>
    </w:p>
    <w:p w14:paraId="0E147A3E" w14:textId="77777777" w:rsidR="0017438E" w:rsidRDefault="00124ADF">
      <w:pPr>
        <w:pStyle w:val="aff5"/>
        <w:ind w:firstLine="420"/>
        <w:rPr>
          <w:rFonts w:asciiTheme="minorEastAsia" w:eastAsiaTheme="minorEastAsia" w:hAnsiTheme="minorEastAsia"/>
          <w:sz w:val="21"/>
          <w:szCs w:val="21"/>
        </w:rPr>
      </w:pPr>
      <w:r>
        <w:rPr>
          <w:rFonts w:asciiTheme="minorEastAsia" w:eastAsiaTheme="minorEastAsia" w:hAnsiTheme="minorEastAsia"/>
          <w:sz w:val="21"/>
          <w:szCs w:val="21"/>
        </w:rPr>
        <w:t>1</w:t>
      </w:r>
      <w:r>
        <w:rPr>
          <w:rFonts w:asciiTheme="minorEastAsia" w:eastAsiaTheme="minorEastAsia" w:hAnsiTheme="minorEastAsia" w:hint="eastAsia"/>
          <w:sz w:val="21"/>
          <w:szCs w:val="21"/>
        </w:rPr>
        <w:t>、供应</w:t>
      </w:r>
      <w:proofErr w:type="gramStart"/>
      <w:r>
        <w:rPr>
          <w:rFonts w:asciiTheme="minorEastAsia" w:eastAsiaTheme="minorEastAsia" w:hAnsiTheme="minorEastAsia" w:hint="eastAsia"/>
          <w:sz w:val="21"/>
          <w:szCs w:val="21"/>
        </w:rPr>
        <w:t>商符合</w:t>
      </w:r>
      <w:proofErr w:type="gramEnd"/>
      <w:r>
        <w:rPr>
          <w:rFonts w:asciiTheme="minorEastAsia" w:eastAsiaTheme="minorEastAsia" w:hAnsiTheme="minorEastAsia" w:hint="eastAsia"/>
          <w:sz w:val="21"/>
          <w:szCs w:val="21"/>
        </w:rPr>
        <w:t>《中华人民共和国政府采购法》第二十二条；</w:t>
      </w:r>
    </w:p>
    <w:p w14:paraId="42A26607" w14:textId="77777777" w:rsidR="0017438E" w:rsidRDefault="00124ADF">
      <w:pPr>
        <w:pStyle w:val="aff5"/>
        <w:ind w:firstLine="420"/>
        <w:rPr>
          <w:rFonts w:asciiTheme="minorEastAsia" w:eastAsiaTheme="minorEastAsia" w:hAnsiTheme="minorEastAsia" w:cs="Times New Roman"/>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、在中国境内注册，具有独立法人资格的生产厂家或经销</w:t>
      </w:r>
      <w:r>
        <w:rPr>
          <w:rFonts w:asciiTheme="minorEastAsia" w:eastAsiaTheme="minorEastAsia" w:hAnsiTheme="minorEastAsia"/>
          <w:sz w:val="21"/>
          <w:szCs w:val="21"/>
        </w:rPr>
        <w:t>/</w:t>
      </w:r>
      <w:r>
        <w:rPr>
          <w:rFonts w:asciiTheme="minorEastAsia" w:eastAsiaTheme="minorEastAsia" w:hAnsiTheme="minorEastAsia" w:hint="eastAsia"/>
          <w:sz w:val="21"/>
          <w:szCs w:val="21"/>
        </w:rPr>
        <w:t>代理商；</w:t>
      </w:r>
    </w:p>
    <w:p w14:paraId="6B30FBA6" w14:textId="77777777" w:rsidR="0017438E" w:rsidRDefault="00124ADF">
      <w:pPr>
        <w:pStyle w:val="aff5"/>
        <w:ind w:firstLine="420"/>
        <w:rPr>
          <w:rFonts w:asciiTheme="minorEastAsia" w:eastAsiaTheme="minorEastAsia" w:hAnsiTheme="minorEastAsia" w:cs="Times New Roman"/>
          <w:sz w:val="21"/>
          <w:szCs w:val="21"/>
        </w:rPr>
      </w:pPr>
      <w:r>
        <w:rPr>
          <w:rFonts w:asciiTheme="minorEastAsia" w:eastAsiaTheme="minorEastAsia" w:hAnsiTheme="minorEastAsia"/>
          <w:sz w:val="21"/>
          <w:szCs w:val="21"/>
        </w:rPr>
        <w:t>3</w:t>
      </w:r>
      <w:r>
        <w:rPr>
          <w:rFonts w:asciiTheme="minorEastAsia" w:eastAsiaTheme="minorEastAsia" w:hAnsiTheme="minorEastAsia" w:hint="eastAsia"/>
          <w:sz w:val="21"/>
          <w:szCs w:val="21"/>
        </w:rPr>
        <w:t>、法定代表人为同一个人的两个及两个以上法人，母公司、全资子公司及其控股公司，不得对本项目同时投标；</w:t>
      </w:r>
    </w:p>
    <w:p w14:paraId="5132F8BA" w14:textId="77777777" w:rsidR="0017438E" w:rsidRDefault="00124ADF">
      <w:pPr>
        <w:widowControl/>
        <w:spacing w:line="360" w:lineRule="auto"/>
        <w:ind w:firstLineChars="200" w:firstLine="420"/>
        <w:rPr>
          <w:rFonts w:asciiTheme="minorEastAsia" w:eastAsiaTheme="minorEastAsia" w:hAnsiTheme="minorEastAsia"/>
          <w:kern w:val="0"/>
        </w:rPr>
      </w:pPr>
      <w:r>
        <w:rPr>
          <w:rFonts w:asciiTheme="minorEastAsia" w:eastAsiaTheme="minorEastAsia" w:hAnsiTheme="minorEastAsia" w:cs="宋体"/>
          <w:kern w:val="0"/>
        </w:rPr>
        <w:t>4</w:t>
      </w:r>
      <w:r>
        <w:rPr>
          <w:rFonts w:asciiTheme="minorEastAsia" w:eastAsiaTheme="minorEastAsia" w:hAnsiTheme="minorEastAsia" w:cs="宋体" w:hint="eastAsia"/>
          <w:kern w:val="0"/>
        </w:rPr>
        <w:t>、信誉要求：</w:t>
      </w:r>
    </w:p>
    <w:p w14:paraId="2B7CE74A" w14:textId="77777777" w:rsidR="0017438E" w:rsidRDefault="00124ADF">
      <w:pPr>
        <w:widowControl/>
        <w:spacing w:line="360" w:lineRule="auto"/>
        <w:ind w:firstLineChars="200" w:firstLine="420"/>
        <w:rPr>
          <w:rFonts w:asciiTheme="minorEastAsia" w:eastAsiaTheme="minorEastAsia" w:hAnsiTheme="minorEastAsia"/>
          <w:kern w:val="0"/>
        </w:rPr>
      </w:pPr>
      <w:r>
        <w:rPr>
          <w:rFonts w:asciiTheme="minorEastAsia" w:eastAsiaTheme="minorEastAsia" w:hAnsiTheme="minorEastAsia" w:cs="宋体" w:hint="eastAsia"/>
          <w:kern w:val="0"/>
        </w:rPr>
        <w:t>①未被最高人民法院在“信用中国”网站（</w:t>
      </w:r>
      <w:r>
        <w:rPr>
          <w:rFonts w:asciiTheme="minorEastAsia" w:eastAsiaTheme="minorEastAsia" w:hAnsiTheme="minorEastAsia" w:cs="宋体"/>
          <w:kern w:val="0"/>
        </w:rPr>
        <w:t>www.creditchina.gov.cn</w:t>
      </w:r>
      <w:r>
        <w:rPr>
          <w:rFonts w:asciiTheme="minorEastAsia" w:eastAsiaTheme="minorEastAsia" w:hAnsiTheme="minorEastAsia" w:cs="宋体" w:hint="eastAsia"/>
          <w:kern w:val="0"/>
        </w:rPr>
        <w:t>）列入失信被执行人受惩黑名单（提供供应商在“信用中国”网站内的查询截图，黑名单一</w:t>
      </w:r>
      <w:proofErr w:type="gramStart"/>
      <w:r>
        <w:rPr>
          <w:rFonts w:asciiTheme="minorEastAsia" w:eastAsiaTheme="minorEastAsia" w:hAnsiTheme="minorEastAsia" w:cs="宋体" w:hint="eastAsia"/>
          <w:kern w:val="0"/>
        </w:rPr>
        <w:t>栏不得</w:t>
      </w:r>
      <w:proofErr w:type="gramEnd"/>
      <w:r>
        <w:rPr>
          <w:rFonts w:asciiTheme="minorEastAsia" w:eastAsiaTheme="minorEastAsia" w:hAnsiTheme="minorEastAsia" w:cs="宋体" w:hint="eastAsia"/>
          <w:kern w:val="0"/>
        </w:rPr>
        <w:t>有受惩戒信息）。</w:t>
      </w:r>
    </w:p>
    <w:p w14:paraId="71C1D50D" w14:textId="77777777" w:rsidR="0017438E" w:rsidRDefault="00124ADF">
      <w:pPr>
        <w:widowControl/>
        <w:spacing w:line="360" w:lineRule="auto"/>
        <w:ind w:firstLineChars="200" w:firstLine="420"/>
        <w:rPr>
          <w:rFonts w:asciiTheme="minorEastAsia" w:eastAsiaTheme="minorEastAsia" w:hAnsiTheme="minorEastAsia"/>
          <w:kern w:val="0"/>
        </w:rPr>
      </w:pPr>
      <w:r>
        <w:rPr>
          <w:rFonts w:asciiTheme="minorEastAsia" w:eastAsiaTheme="minorEastAsia" w:hAnsiTheme="minorEastAsia" w:cs="宋体" w:hint="eastAsia"/>
          <w:kern w:val="0"/>
        </w:rPr>
        <w:t>②未被工商行政管理机关在全国企业信用信息公示系统（</w:t>
      </w:r>
      <w:r>
        <w:rPr>
          <w:rFonts w:asciiTheme="minorEastAsia" w:eastAsiaTheme="minorEastAsia" w:hAnsiTheme="minorEastAsia" w:cs="宋体"/>
          <w:kern w:val="0"/>
        </w:rPr>
        <w:t>www.gsxt.gov.cn</w:t>
      </w:r>
      <w:r>
        <w:rPr>
          <w:rFonts w:asciiTheme="minorEastAsia" w:eastAsiaTheme="minorEastAsia" w:hAnsiTheme="minorEastAsia" w:cs="宋体" w:hint="eastAsia"/>
          <w:kern w:val="0"/>
        </w:rPr>
        <w:t>）列入严重违法失信企业名单；</w:t>
      </w:r>
      <w:bookmarkStart w:id="17" w:name="_Hlk34313730"/>
      <w:r>
        <w:rPr>
          <w:rFonts w:asciiTheme="minorEastAsia" w:eastAsiaTheme="minorEastAsia" w:hAnsiTheme="minorEastAsia" w:cs="宋体" w:hint="eastAsia"/>
          <w:kern w:val="0"/>
        </w:rPr>
        <w:t>（提供工商行政管理机关在国家企业信用信息公示系统网页查询截图，严重违法失信企业名单</w:t>
      </w:r>
      <w:proofErr w:type="gramStart"/>
      <w:r>
        <w:rPr>
          <w:rFonts w:asciiTheme="minorEastAsia" w:eastAsiaTheme="minorEastAsia" w:hAnsiTheme="minorEastAsia" w:cs="宋体" w:hint="eastAsia"/>
          <w:kern w:val="0"/>
        </w:rPr>
        <w:t>一栏无不良</w:t>
      </w:r>
      <w:proofErr w:type="gramEnd"/>
      <w:r>
        <w:rPr>
          <w:rFonts w:asciiTheme="minorEastAsia" w:eastAsiaTheme="minorEastAsia" w:hAnsiTheme="minorEastAsia" w:cs="宋体" w:hint="eastAsia"/>
          <w:kern w:val="0"/>
        </w:rPr>
        <w:t>记录）</w:t>
      </w:r>
      <w:bookmarkEnd w:id="17"/>
      <w:r>
        <w:rPr>
          <w:rFonts w:asciiTheme="minorEastAsia" w:eastAsiaTheme="minorEastAsia" w:hAnsiTheme="minorEastAsia" w:cs="宋体" w:hint="eastAsia"/>
          <w:kern w:val="0"/>
        </w:rPr>
        <w:t>。</w:t>
      </w:r>
    </w:p>
    <w:p w14:paraId="34174564" w14:textId="77777777" w:rsidR="0017438E" w:rsidRDefault="00124ADF">
      <w:pPr>
        <w:widowControl/>
        <w:spacing w:line="360" w:lineRule="auto"/>
        <w:ind w:firstLineChars="200" w:firstLine="420"/>
        <w:rPr>
          <w:rFonts w:asciiTheme="minorEastAsia" w:eastAsiaTheme="minorEastAsia" w:hAnsiTheme="minorEastAsia"/>
          <w:kern w:val="0"/>
        </w:rPr>
      </w:pPr>
      <w:r>
        <w:rPr>
          <w:rFonts w:asciiTheme="minorEastAsia" w:eastAsiaTheme="minorEastAsia" w:hAnsiTheme="minorEastAsia" w:cs="宋体" w:hint="eastAsia"/>
          <w:kern w:val="0"/>
        </w:rPr>
        <w:t>③未被中国政府采购网</w:t>
      </w:r>
      <w:bookmarkStart w:id="18" w:name="_Hlk34313956"/>
      <w:r>
        <w:rPr>
          <w:rFonts w:asciiTheme="minorEastAsia" w:eastAsiaTheme="minorEastAsia" w:hAnsiTheme="minorEastAsia" w:cs="宋体" w:hint="eastAsia"/>
          <w:kern w:val="0"/>
        </w:rPr>
        <w:t>（</w:t>
      </w:r>
      <w:r>
        <w:rPr>
          <w:rFonts w:asciiTheme="minorEastAsia" w:eastAsiaTheme="minorEastAsia" w:hAnsiTheme="minorEastAsia" w:cs="宋体"/>
          <w:kern w:val="0"/>
        </w:rPr>
        <w:t>www.ccgp.gov.cn</w:t>
      </w:r>
      <w:r>
        <w:rPr>
          <w:rFonts w:asciiTheme="minorEastAsia" w:eastAsiaTheme="minorEastAsia" w:hAnsiTheme="minorEastAsia" w:cs="宋体" w:hint="eastAsia"/>
          <w:kern w:val="0"/>
        </w:rPr>
        <w:t>）</w:t>
      </w:r>
      <w:bookmarkEnd w:id="18"/>
      <w:r>
        <w:rPr>
          <w:rFonts w:asciiTheme="minorEastAsia" w:eastAsiaTheme="minorEastAsia" w:hAnsiTheme="minorEastAsia" w:cs="宋体" w:hint="eastAsia"/>
          <w:kern w:val="0"/>
        </w:rPr>
        <w:t>列入“政府采购严重违法失信行为记录名单”（提供中国政府采购</w:t>
      </w:r>
      <w:proofErr w:type="gramStart"/>
      <w:r>
        <w:rPr>
          <w:rFonts w:asciiTheme="minorEastAsia" w:eastAsiaTheme="minorEastAsia" w:hAnsiTheme="minorEastAsia" w:cs="宋体" w:hint="eastAsia"/>
          <w:kern w:val="0"/>
        </w:rPr>
        <w:t>网政府</w:t>
      </w:r>
      <w:proofErr w:type="gramEnd"/>
      <w:r>
        <w:rPr>
          <w:rFonts w:asciiTheme="minorEastAsia" w:eastAsiaTheme="minorEastAsia" w:hAnsiTheme="minorEastAsia" w:cs="宋体" w:hint="eastAsia"/>
          <w:kern w:val="0"/>
        </w:rPr>
        <w:t>采购严重违法失信行为记录名单里的企业网页查询截图）。</w:t>
      </w:r>
    </w:p>
    <w:p w14:paraId="7BCDD5EE" w14:textId="77777777" w:rsidR="0017438E" w:rsidRDefault="00124ADF">
      <w:pPr>
        <w:widowControl/>
        <w:spacing w:line="360" w:lineRule="auto"/>
        <w:ind w:firstLineChars="200" w:firstLine="420"/>
        <w:rPr>
          <w:rFonts w:asciiTheme="minorEastAsia" w:eastAsiaTheme="minorEastAsia" w:hAnsiTheme="minorEastAsia"/>
          <w:kern w:val="0"/>
        </w:rPr>
      </w:pPr>
      <w:r>
        <w:rPr>
          <w:rFonts w:asciiTheme="minorEastAsia" w:eastAsiaTheme="minorEastAsia" w:hAnsiTheme="minorEastAsia" w:cs="宋体" w:hint="eastAsia"/>
          <w:kern w:val="0"/>
        </w:rPr>
        <w:t>④供应商投标时提供无行贿犯罪记录承诺（格式自拟）；</w:t>
      </w:r>
    </w:p>
    <w:p w14:paraId="22950C0A" w14:textId="77777777" w:rsidR="0017438E" w:rsidRDefault="00124ADF">
      <w:pPr>
        <w:pStyle w:val="aff5"/>
        <w:ind w:firstLine="420"/>
        <w:rPr>
          <w:rFonts w:asciiTheme="minorEastAsia" w:eastAsiaTheme="minorEastAsia" w:hAnsiTheme="minorEastAsia" w:cs="Times New Roman"/>
          <w:sz w:val="21"/>
          <w:szCs w:val="21"/>
        </w:rPr>
      </w:pPr>
      <w:r>
        <w:rPr>
          <w:rFonts w:asciiTheme="minorEastAsia" w:eastAsiaTheme="minorEastAsia" w:hAnsiTheme="minorEastAsia"/>
          <w:sz w:val="21"/>
          <w:szCs w:val="21"/>
        </w:rPr>
        <w:t>5</w:t>
      </w:r>
      <w:r>
        <w:rPr>
          <w:rFonts w:asciiTheme="minorEastAsia" w:eastAsiaTheme="minorEastAsia" w:hAnsiTheme="minorEastAsia" w:hint="eastAsia"/>
          <w:sz w:val="21"/>
          <w:szCs w:val="21"/>
        </w:rPr>
        <w:t>、本项目</w:t>
      </w:r>
      <w:r>
        <w:rPr>
          <w:rFonts w:asciiTheme="minorEastAsia" w:eastAsiaTheme="minorEastAsia" w:hAnsiTheme="minorEastAsia" w:hint="eastAsia"/>
          <w:b/>
          <w:bCs/>
          <w:sz w:val="21"/>
          <w:szCs w:val="21"/>
          <w:u w:val="single"/>
        </w:rPr>
        <w:t>不接受</w:t>
      </w:r>
      <w:r>
        <w:rPr>
          <w:rFonts w:asciiTheme="minorEastAsia" w:eastAsiaTheme="minorEastAsia" w:hAnsiTheme="minorEastAsia" w:hint="eastAsia"/>
          <w:sz w:val="21"/>
          <w:szCs w:val="21"/>
        </w:rPr>
        <w:t>联合体投标。</w:t>
      </w:r>
    </w:p>
    <w:p w14:paraId="4AFBA9C8" w14:textId="77777777" w:rsidR="0017438E" w:rsidRDefault="00124ADF">
      <w:pPr>
        <w:widowControl/>
        <w:spacing w:line="360" w:lineRule="auto"/>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七、其他注意事项</w:t>
      </w:r>
    </w:p>
    <w:p w14:paraId="33AD48CE" w14:textId="77777777" w:rsidR="0017438E" w:rsidRDefault="00124ADF">
      <w:pPr>
        <w:widowControl/>
        <w:spacing w:line="360" w:lineRule="auto"/>
        <w:ind w:firstLineChars="200" w:firstLine="420"/>
        <w:jc w:val="lef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r>
        <w:rPr>
          <w:rFonts w:asciiTheme="minorEastAsia" w:eastAsiaTheme="minorEastAsia" w:hAnsiTheme="minorEastAsia" w:cs="宋体" w:hint="eastAsia"/>
          <w:color w:val="000000" w:themeColor="text1"/>
        </w:rPr>
        <w:t>、本项目对小型和微型企业产品的价格给予</w:t>
      </w:r>
      <w:r>
        <w:rPr>
          <w:rFonts w:asciiTheme="minorEastAsia" w:eastAsiaTheme="minorEastAsia" w:hAnsiTheme="minorEastAsia" w:cs="宋体"/>
          <w:color w:val="000000" w:themeColor="text1"/>
        </w:rPr>
        <w:t>6%</w:t>
      </w:r>
      <w:r>
        <w:rPr>
          <w:rFonts w:asciiTheme="minorEastAsia" w:eastAsiaTheme="minorEastAsia" w:hAnsiTheme="minorEastAsia" w:cs="宋体" w:hint="eastAsia"/>
          <w:color w:val="000000" w:themeColor="text1"/>
        </w:rPr>
        <w:t>的扣除，用扣除后的价格参与评审。参加本次采购活动的中小企业应当提供本办法规定的《中小企业声明函》（见附件），并对其真实性负责。小型、微型企业提供中型企业制造的货物的，视同为中型企业。（监狱企业、残疾人福利性单位视同小微企业；残疾人福利性单位属于小型、微型企业的，不重复享受政策）；</w:t>
      </w:r>
    </w:p>
    <w:p w14:paraId="19CED6F0" w14:textId="77777777" w:rsidR="0017438E" w:rsidRDefault="00124ADF">
      <w:pPr>
        <w:widowControl/>
        <w:spacing w:line="360" w:lineRule="auto"/>
        <w:ind w:firstLineChars="200" w:firstLine="420"/>
        <w:jc w:val="lef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w:t>
      </w:r>
      <w:r>
        <w:rPr>
          <w:rFonts w:asciiTheme="minorEastAsia" w:eastAsiaTheme="minorEastAsia" w:hAnsiTheme="minorEastAsia" w:cs="宋体" w:hint="eastAsia"/>
          <w:color w:val="000000" w:themeColor="text1"/>
        </w:rPr>
        <w:t>、优先采购节能环保产品（注：所采购的货物在采购期间内属于有效的“节能产品政府采购清单”、“环境标志产品政府采购清单”范围）。</w:t>
      </w:r>
    </w:p>
    <w:p w14:paraId="2F186F55" w14:textId="77777777" w:rsidR="0017438E" w:rsidRPr="00310F51" w:rsidRDefault="00124ADF">
      <w:pPr>
        <w:adjustRightInd w:val="0"/>
        <w:snapToGrid w:val="0"/>
        <w:spacing w:line="360" w:lineRule="auto"/>
        <w:rPr>
          <w:rFonts w:asciiTheme="minorEastAsia" w:eastAsiaTheme="minorEastAsia" w:hAnsiTheme="minorEastAsia"/>
          <w:b/>
          <w:bCs/>
        </w:rPr>
      </w:pPr>
      <w:r w:rsidRPr="00310F51">
        <w:rPr>
          <w:rFonts w:asciiTheme="minorEastAsia" w:eastAsiaTheme="minorEastAsia" w:hAnsiTheme="minorEastAsia" w:cs="宋体" w:hint="eastAsia"/>
          <w:b/>
          <w:bCs/>
        </w:rPr>
        <w:lastRenderedPageBreak/>
        <w:t>八、询价文件的领取</w:t>
      </w:r>
    </w:p>
    <w:p w14:paraId="5773E7EB" w14:textId="7D9CDEDE" w:rsidR="0017438E" w:rsidRPr="00310F51" w:rsidRDefault="00124ADF">
      <w:pPr>
        <w:widowControl/>
        <w:spacing w:line="360" w:lineRule="auto"/>
        <w:ind w:firstLineChars="200" w:firstLine="420"/>
        <w:jc w:val="left"/>
        <w:rPr>
          <w:rFonts w:asciiTheme="minorEastAsia" w:eastAsiaTheme="minorEastAsia" w:hAnsiTheme="minorEastAsia" w:cs="宋体"/>
        </w:rPr>
      </w:pPr>
      <w:r w:rsidRPr="00310F51">
        <w:rPr>
          <w:rFonts w:asciiTheme="minorEastAsia" w:eastAsiaTheme="minorEastAsia" w:hAnsiTheme="minorEastAsia" w:cs="宋体" w:hint="eastAsia"/>
        </w:rPr>
        <w:t>1、文件领取时间：2020年5月</w:t>
      </w:r>
      <w:r w:rsidR="00310F51" w:rsidRPr="00310F51">
        <w:rPr>
          <w:rFonts w:asciiTheme="minorEastAsia" w:eastAsiaTheme="minorEastAsia" w:hAnsiTheme="minorEastAsia" w:cs="宋体" w:hint="eastAsia"/>
        </w:rPr>
        <w:t>19</w:t>
      </w:r>
      <w:r w:rsidRPr="00310F51">
        <w:rPr>
          <w:rFonts w:asciiTheme="minorEastAsia" w:eastAsiaTheme="minorEastAsia" w:hAnsiTheme="minorEastAsia" w:cs="宋体" w:hint="eastAsia"/>
        </w:rPr>
        <w:t>日至2020年5月</w:t>
      </w:r>
      <w:r w:rsidR="00310F51" w:rsidRPr="00310F51">
        <w:rPr>
          <w:rFonts w:asciiTheme="minorEastAsia" w:eastAsiaTheme="minorEastAsia" w:hAnsiTheme="minorEastAsia" w:cs="宋体" w:hint="eastAsia"/>
        </w:rPr>
        <w:t>22</w:t>
      </w:r>
      <w:r w:rsidRPr="00310F51">
        <w:rPr>
          <w:rFonts w:asciiTheme="minorEastAsia" w:eastAsiaTheme="minorEastAsia" w:hAnsiTheme="minorEastAsia" w:cs="宋体" w:hint="eastAsia"/>
        </w:rPr>
        <w:t xml:space="preserve">日（上午9:00-11:30下午14：30-17:00）节假日除外。   </w:t>
      </w:r>
    </w:p>
    <w:p w14:paraId="14950C9F" w14:textId="24A480F4" w:rsidR="0017438E" w:rsidRPr="00310F51" w:rsidRDefault="00124ADF">
      <w:pPr>
        <w:widowControl/>
        <w:spacing w:line="360" w:lineRule="auto"/>
        <w:ind w:firstLineChars="200" w:firstLine="420"/>
        <w:jc w:val="left"/>
        <w:rPr>
          <w:rFonts w:asciiTheme="minorEastAsia" w:eastAsiaTheme="minorEastAsia" w:hAnsiTheme="minorEastAsia" w:cs="宋体"/>
        </w:rPr>
      </w:pPr>
      <w:r w:rsidRPr="00310F51">
        <w:rPr>
          <w:rFonts w:asciiTheme="minorEastAsia" w:eastAsiaTheme="minorEastAsia" w:hAnsiTheme="minorEastAsia" w:cs="宋体" w:hint="eastAsia"/>
        </w:rPr>
        <w:t>2、领取方式：领取询价文件时请携带法人授权委托书、营业执照（副本）、身份证复印件并加盖公章至代理机构处现场领取，也可联系代理</w:t>
      </w:r>
      <w:r w:rsidR="002D6539" w:rsidRPr="00310F51">
        <w:rPr>
          <w:rFonts w:asciiTheme="minorEastAsia" w:eastAsiaTheme="minorEastAsia" w:hAnsiTheme="minorEastAsia" w:cs="宋体" w:hint="eastAsia"/>
        </w:rPr>
        <w:t>机构</w:t>
      </w:r>
      <w:r w:rsidRPr="00310F51">
        <w:rPr>
          <w:rFonts w:asciiTheme="minorEastAsia" w:eastAsiaTheme="minorEastAsia" w:hAnsiTheme="minorEastAsia" w:cs="宋体" w:hint="eastAsia"/>
        </w:rPr>
        <w:t>以电子邮件方式报名领取文件。询价文件售价100元人民币。</w:t>
      </w:r>
    </w:p>
    <w:p w14:paraId="3511F8F8" w14:textId="77777777" w:rsidR="0017438E" w:rsidRPr="00310F51" w:rsidRDefault="00124ADF">
      <w:pPr>
        <w:adjustRightInd w:val="0"/>
        <w:snapToGrid w:val="0"/>
        <w:spacing w:line="360" w:lineRule="auto"/>
        <w:rPr>
          <w:rFonts w:asciiTheme="minorEastAsia" w:eastAsiaTheme="minorEastAsia" w:hAnsiTheme="minorEastAsia" w:cs="宋体"/>
          <w:b/>
          <w:bCs/>
        </w:rPr>
      </w:pPr>
      <w:r w:rsidRPr="00310F51">
        <w:rPr>
          <w:rFonts w:asciiTheme="minorEastAsia" w:eastAsiaTheme="minorEastAsia" w:hAnsiTheme="minorEastAsia" w:cs="宋体" w:hint="eastAsia"/>
          <w:b/>
          <w:bCs/>
        </w:rPr>
        <w:t>九、唱</w:t>
      </w:r>
      <w:proofErr w:type="gramStart"/>
      <w:r w:rsidRPr="00310F51">
        <w:rPr>
          <w:rFonts w:asciiTheme="minorEastAsia" w:eastAsiaTheme="minorEastAsia" w:hAnsiTheme="minorEastAsia" w:cs="宋体" w:hint="eastAsia"/>
          <w:b/>
          <w:bCs/>
        </w:rPr>
        <w:t>价时间</w:t>
      </w:r>
      <w:proofErr w:type="gramEnd"/>
      <w:r w:rsidRPr="00310F51">
        <w:rPr>
          <w:rFonts w:asciiTheme="minorEastAsia" w:eastAsiaTheme="minorEastAsia" w:hAnsiTheme="minorEastAsia" w:cs="宋体" w:hint="eastAsia"/>
          <w:b/>
          <w:bCs/>
        </w:rPr>
        <w:t>和唱价地点</w:t>
      </w:r>
    </w:p>
    <w:p w14:paraId="0D890755" w14:textId="2B7EA5B0" w:rsidR="0017438E" w:rsidRPr="00310F51" w:rsidRDefault="00124ADF">
      <w:pPr>
        <w:widowControl/>
        <w:ind w:firstLineChars="200" w:firstLine="420"/>
        <w:jc w:val="left"/>
        <w:rPr>
          <w:rFonts w:asciiTheme="minorEastAsia" w:eastAsiaTheme="minorEastAsia" w:hAnsiTheme="minorEastAsia"/>
        </w:rPr>
      </w:pPr>
      <w:r w:rsidRPr="00310F51">
        <w:rPr>
          <w:rFonts w:asciiTheme="minorEastAsia" w:eastAsiaTheme="minorEastAsia" w:hAnsiTheme="minorEastAsia" w:cs="宋体" w:hint="eastAsia"/>
        </w:rPr>
        <w:t>唱</w:t>
      </w:r>
      <w:proofErr w:type="gramStart"/>
      <w:r w:rsidRPr="00310F51">
        <w:rPr>
          <w:rFonts w:asciiTheme="minorEastAsia" w:eastAsiaTheme="minorEastAsia" w:hAnsiTheme="minorEastAsia" w:cs="宋体" w:hint="eastAsia"/>
        </w:rPr>
        <w:t>价时间</w:t>
      </w:r>
      <w:proofErr w:type="gramEnd"/>
      <w:r w:rsidRPr="00310F51">
        <w:rPr>
          <w:rFonts w:asciiTheme="minorEastAsia" w:eastAsiaTheme="minorEastAsia" w:hAnsiTheme="minorEastAsia" w:cs="宋体"/>
        </w:rPr>
        <w:t>:</w:t>
      </w:r>
      <w:r w:rsidRPr="00310F51">
        <w:rPr>
          <w:rFonts w:asciiTheme="minorEastAsia" w:eastAsiaTheme="minorEastAsia" w:hAnsiTheme="minorEastAsia" w:cs="宋体" w:hint="eastAsia"/>
        </w:rPr>
        <w:t>2020年5月</w:t>
      </w:r>
      <w:r w:rsidR="00310F51" w:rsidRPr="00310F51">
        <w:rPr>
          <w:rFonts w:asciiTheme="minorEastAsia" w:eastAsiaTheme="minorEastAsia" w:hAnsiTheme="minorEastAsia" w:cs="宋体" w:hint="eastAsia"/>
        </w:rPr>
        <w:t>26</w:t>
      </w:r>
      <w:r w:rsidRPr="00310F51">
        <w:rPr>
          <w:rFonts w:asciiTheme="minorEastAsia" w:eastAsiaTheme="minorEastAsia" w:hAnsiTheme="minorEastAsia" w:cs="宋体" w:hint="eastAsia"/>
        </w:rPr>
        <w:t>日9时00分</w:t>
      </w:r>
    </w:p>
    <w:p w14:paraId="5CEAF50F" w14:textId="72C4BF3D" w:rsidR="0017438E" w:rsidRPr="00310F51" w:rsidRDefault="00124ADF">
      <w:pPr>
        <w:widowControl/>
        <w:adjustRightInd w:val="0"/>
        <w:snapToGrid w:val="0"/>
        <w:spacing w:line="360" w:lineRule="auto"/>
        <w:ind w:firstLineChars="200" w:firstLine="420"/>
        <w:jc w:val="left"/>
        <w:rPr>
          <w:rFonts w:asciiTheme="minorEastAsia" w:eastAsiaTheme="minorEastAsia" w:hAnsiTheme="minorEastAsia"/>
          <w:b/>
          <w:bCs/>
        </w:rPr>
      </w:pPr>
      <w:r w:rsidRPr="00310F51">
        <w:rPr>
          <w:rFonts w:asciiTheme="minorEastAsia" w:eastAsiaTheme="minorEastAsia" w:hAnsiTheme="minorEastAsia" w:cs="宋体" w:hint="eastAsia"/>
        </w:rPr>
        <w:t>唱价地点：</w:t>
      </w:r>
      <w:r w:rsidR="008120FC" w:rsidRPr="00310F51">
        <w:rPr>
          <w:rFonts w:asciiTheme="minorEastAsia" w:eastAsiaTheme="minorEastAsia" w:hAnsiTheme="minorEastAsia" w:cs="宋体" w:hint="eastAsia"/>
        </w:rPr>
        <w:t>淮南市高新区智慧谷7号楼3层</w:t>
      </w:r>
    </w:p>
    <w:p w14:paraId="3CC82E98" w14:textId="77777777" w:rsidR="0017438E" w:rsidRDefault="00124ADF">
      <w:pPr>
        <w:adjustRightInd w:val="0"/>
        <w:snapToGrid w:val="0"/>
        <w:spacing w:line="360" w:lineRule="auto"/>
        <w:rPr>
          <w:rFonts w:asciiTheme="minorEastAsia" w:eastAsiaTheme="minorEastAsia" w:hAnsiTheme="minorEastAsia" w:cs="宋体"/>
          <w:b/>
          <w:bCs/>
        </w:rPr>
      </w:pPr>
      <w:r>
        <w:rPr>
          <w:rFonts w:asciiTheme="minorEastAsia" w:eastAsiaTheme="minorEastAsia" w:hAnsiTheme="minorEastAsia" w:cs="宋体" w:hint="eastAsia"/>
          <w:b/>
          <w:bCs/>
        </w:rPr>
        <w:t>十、递交</w:t>
      </w:r>
      <w:r w:rsidRPr="00656233">
        <w:rPr>
          <w:rFonts w:asciiTheme="minorEastAsia" w:eastAsiaTheme="minorEastAsia" w:hAnsiTheme="minorEastAsia" w:cs="宋体" w:hint="eastAsia"/>
          <w:b/>
          <w:bCs/>
        </w:rPr>
        <w:t>报价文件</w:t>
      </w:r>
      <w:r>
        <w:rPr>
          <w:rFonts w:asciiTheme="minorEastAsia" w:eastAsiaTheme="minorEastAsia" w:hAnsiTheme="minorEastAsia" w:cs="宋体" w:hint="eastAsia"/>
          <w:b/>
          <w:bCs/>
        </w:rPr>
        <w:t>截止时间和地点：同开标时间和地点</w:t>
      </w:r>
    </w:p>
    <w:p w14:paraId="66B05781" w14:textId="77777777" w:rsidR="0017438E" w:rsidRPr="002D6539" w:rsidRDefault="00124ADF">
      <w:pPr>
        <w:adjustRightInd w:val="0"/>
        <w:snapToGrid w:val="0"/>
        <w:spacing w:line="360" w:lineRule="auto"/>
        <w:rPr>
          <w:rFonts w:asciiTheme="minorEastAsia" w:eastAsiaTheme="minorEastAsia" w:hAnsiTheme="minorEastAsia" w:cs="宋体"/>
          <w:b/>
          <w:bCs/>
        </w:rPr>
      </w:pPr>
      <w:r w:rsidRPr="002D6539">
        <w:rPr>
          <w:rFonts w:asciiTheme="minorEastAsia" w:eastAsiaTheme="minorEastAsia" w:hAnsiTheme="minorEastAsia" w:cs="宋体" w:hint="eastAsia"/>
          <w:b/>
          <w:bCs/>
        </w:rPr>
        <w:t>十一、报价保证金</w:t>
      </w:r>
    </w:p>
    <w:p w14:paraId="1619EB59" w14:textId="77777777" w:rsidR="0017438E" w:rsidRDefault="00124ADF">
      <w:pPr>
        <w:widowControl/>
        <w:adjustRightInd w:val="0"/>
        <w:snapToGrid w:val="0"/>
        <w:spacing w:line="360" w:lineRule="auto"/>
        <w:ind w:firstLineChars="200" w:firstLine="420"/>
        <w:jc w:val="left"/>
        <w:rPr>
          <w:rFonts w:asciiTheme="minorEastAsia" w:eastAsiaTheme="minorEastAsia" w:hAnsiTheme="minorEastAsia" w:cs="宋体"/>
        </w:rPr>
      </w:pPr>
      <w:r>
        <w:rPr>
          <w:rFonts w:asciiTheme="minorEastAsia" w:eastAsiaTheme="minorEastAsia" w:hAnsiTheme="minorEastAsia" w:cs="宋体" w:hint="eastAsia"/>
        </w:rPr>
        <w:t>1、报价保证金的形式：转账或电汇（必须从供应商基本账户汇出）</w:t>
      </w:r>
    </w:p>
    <w:p w14:paraId="7B6675FE" w14:textId="77777777" w:rsidR="0017438E" w:rsidRDefault="00124ADF">
      <w:pPr>
        <w:widowControl/>
        <w:adjustRightInd w:val="0"/>
        <w:snapToGrid w:val="0"/>
        <w:spacing w:line="360" w:lineRule="auto"/>
        <w:ind w:firstLineChars="200" w:firstLine="420"/>
        <w:jc w:val="left"/>
        <w:rPr>
          <w:rFonts w:asciiTheme="minorEastAsia" w:eastAsiaTheme="minorEastAsia" w:hAnsiTheme="minorEastAsia" w:cs="宋体"/>
        </w:rPr>
      </w:pPr>
      <w:r>
        <w:rPr>
          <w:rFonts w:asciiTheme="minorEastAsia" w:eastAsiaTheme="minorEastAsia" w:hAnsiTheme="minorEastAsia" w:cs="宋体" w:hint="eastAsia"/>
        </w:rPr>
        <w:t>2、报价保证金金额：3000元</w:t>
      </w:r>
    </w:p>
    <w:p w14:paraId="24C9881D" w14:textId="77777777" w:rsidR="0017438E" w:rsidRDefault="00124ADF">
      <w:pPr>
        <w:widowControl/>
        <w:adjustRightInd w:val="0"/>
        <w:snapToGrid w:val="0"/>
        <w:spacing w:line="360" w:lineRule="auto"/>
        <w:ind w:firstLineChars="200" w:firstLine="420"/>
        <w:jc w:val="left"/>
        <w:rPr>
          <w:rFonts w:asciiTheme="minorEastAsia" w:eastAsiaTheme="minorEastAsia" w:hAnsiTheme="minorEastAsia" w:cs="宋体"/>
        </w:rPr>
      </w:pPr>
      <w:r>
        <w:rPr>
          <w:rFonts w:asciiTheme="minorEastAsia" w:eastAsiaTheme="minorEastAsia" w:hAnsiTheme="minorEastAsia" w:cs="宋体" w:hint="eastAsia"/>
        </w:rPr>
        <w:t>3、交纳报价保证金截止时间（到账截止时间）：开标截止时间前一小时</w:t>
      </w:r>
    </w:p>
    <w:p w14:paraId="6277774E" w14:textId="77777777" w:rsidR="0017438E" w:rsidRDefault="00124ADF">
      <w:pPr>
        <w:widowControl/>
        <w:adjustRightInd w:val="0"/>
        <w:snapToGrid w:val="0"/>
        <w:spacing w:line="360" w:lineRule="auto"/>
        <w:ind w:firstLineChars="200" w:firstLine="420"/>
        <w:jc w:val="left"/>
        <w:rPr>
          <w:rFonts w:asciiTheme="minorEastAsia" w:eastAsiaTheme="minorEastAsia" w:hAnsiTheme="minorEastAsia" w:cs="宋体"/>
        </w:rPr>
      </w:pPr>
      <w:r>
        <w:rPr>
          <w:rFonts w:asciiTheme="minorEastAsia" w:eastAsiaTheme="minorEastAsia" w:hAnsiTheme="minorEastAsia" w:cs="宋体" w:hint="eastAsia"/>
        </w:rPr>
        <w:t>4、报价保证金账号</w:t>
      </w:r>
    </w:p>
    <w:tbl>
      <w:tblPr>
        <w:tblStyle w:val="TableNormal"/>
        <w:tblW w:w="10182"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39"/>
        <w:gridCol w:w="3398"/>
        <w:gridCol w:w="2693"/>
        <w:gridCol w:w="2652"/>
      </w:tblGrid>
      <w:tr w:rsidR="0017438E" w14:paraId="4DC20FAA" w14:textId="77777777">
        <w:trPr>
          <w:trHeight w:val="283"/>
          <w:jc w:val="center"/>
        </w:trPr>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28E313" w14:textId="77777777" w:rsidR="0017438E" w:rsidRDefault="00124ADF">
            <w:pPr>
              <w:pStyle w:val="Affd"/>
              <w:spacing w:line="240" w:lineRule="atLeast"/>
              <w:jc w:val="center"/>
              <w:rPr>
                <w:rFonts w:asciiTheme="minorEastAsia" w:hAnsiTheme="minorEastAsia" w:cs="Times New Roman"/>
                <w:b/>
                <w:bCs/>
                <w:color w:val="auto"/>
                <w:kern w:val="0"/>
              </w:rPr>
            </w:pPr>
            <w:r>
              <w:rPr>
                <w:rFonts w:asciiTheme="minorEastAsia" w:hAnsiTheme="minorEastAsia" w:cs="Times New Roman"/>
                <w:b/>
                <w:bCs/>
                <w:color w:val="auto"/>
                <w:kern w:val="0"/>
              </w:rPr>
              <w:t>银行类别</w:t>
            </w:r>
          </w:p>
        </w:tc>
        <w:tc>
          <w:tcPr>
            <w:tcW w:w="3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9C0D6B" w14:textId="77777777" w:rsidR="0017438E" w:rsidRDefault="00124ADF">
            <w:pPr>
              <w:pStyle w:val="Affd"/>
              <w:spacing w:line="240" w:lineRule="atLeast"/>
              <w:jc w:val="center"/>
              <w:rPr>
                <w:rFonts w:asciiTheme="minorEastAsia" w:hAnsiTheme="minorEastAsia" w:cs="Times New Roman"/>
                <w:b/>
                <w:bCs/>
                <w:color w:val="auto"/>
                <w:kern w:val="0"/>
              </w:rPr>
            </w:pPr>
            <w:r>
              <w:rPr>
                <w:rFonts w:asciiTheme="minorEastAsia" w:hAnsiTheme="minorEastAsia" w:cs="Times New Roman"/>
                <w:b/>
                <w:bCs/>
                <w:color w:val="auto"/>
                <w:kern w:val="0"/>
              </w:rPr>
              <w:t>户名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BBA094" w14:textId="77777777" w:rsidR="0017438E" w:rsidRDefault="00124ADF">
            <w:pPr>
              <w:pStyle w:val="Affd"/>
              <w:spacing w:line="240" w:lineRule="atLeast"/>
              <w:jc w:val="center"/>
              <w:rPr>
                <w:rFonts w:asciiTheme="minorEastAsia" w:hAnsiTheme="minorEastAsia" w:cs="Times New Roman"/>
                <w:b/>
                <w:bCs/>
                <w:color w:val="auto"/>
                <w:kern w:val="0"/>
              </w:rPr>
            </w:pPr>
            <w:r>
              <w:rPr>
                <w:rFonts w:asciiTheme="minorEastAsia" w:hAnsiTheme="minorEastAsia" w:cs="Times New Roman"/>
                <w:b/>
                <w:bCs/>
                <w:color w:val="auto"/>
                <w:kern w:val="0"/>
              </w:rPr>
              <w:t>账号</w:t>
            </w:r>
          </w:p>
        </w:tc>
        <w:tc>
          <w:tcPr>
            <w:tcW w:w="26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0C3E63" w14:textId="77777777" w:rsidR="0017438E" w:rsidRDefault="00124ADF">
            <w:pPr>
              <w:pStyle w:val="Affd"/>
              <w:spacing w:line="240" w:lineRule="atLeast"/>
              <w:jc w:val="center"/>
              <w:rPr>
                <w:rFonts w:asciiTheme="minorEastAsia" w:hAnsiTheme="minorEastAsia" w:cs="Times New Roman"/>
                <w:b/>
                <w:bCs/>
                <w:color w:val="auto"/>
                <w:kern w:val="0"/>
              </w:rPr>
            </w:pPr>
            <w:r>
              <w:rPr>
                <w:rFonts w:asciiTheme="minorEastAsia" w:hAnsiTheme="minorEastAsia" w:cs="Times New Roman"/>
                <w:b/>
                <w:bCs/>
                <w:color w:val="auto"/>
                <w:kern w:val="0"/>
              </w:rPr>
              <w:t>开户银行</w:t>
            </w:r>
          </w:p>
        </w:tc>
      </w:tr>
      <w:tr w:rsidR="0017438E" w14:paraId="5EF7F45C" w14:textId="77777777">
        <w:trPr>
          <w:trHeight w:val="162"/>
          <w:jc w:val="center"/>
        </w:trPr>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DFD356" w14:textId="77777777" w:rsidR="0017438E" w:rsidRDefault="00124ADF">
            <w:pPr>
              <w:spacing w:line="240" w:lineRule="atLeast"/>
              <w:jc w:val="center"/>
              <w:rPr>
                <w:rFonts w:asciiTheme="minorEastAsia" w:hAnsiTheme="minorEastAsia"/>
                <w:kern w:val="0"/>
              </w:rPr>
            </w:pPr>
            <w:r>
              <w:rPr>
                <w:rFonts w:asciiTheme="minorEastAsia" w:hAnsiTheme="minorEastAsia" w:hint="eastAsia"/>
                <w:kern w:val="0"/>
              </w:rPr>
              <w:t>中国银行</w:t>
            </w:r>
          </w:p>
        </w:tc>
        <w:tc>
          <w:tcPr>
            <w:tcW w:w="3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BB62BC" w14:textId="77777777" w:rsidR="0017438E" w:rsidRDefault="00124ADF">
            <w:pPr>
              <w:spacing w:line="240" w:lineRule="atLeast"/>
              <w:jc w:val="center"/>
              <w:rPr>
                <w:rFonts w:asciiTheme="minorEastAsia" w:hAnsiTheme="minorEastAsia"/>
                <w:kern w:val="0"/>
              </w:rPr>
            </w:pPr>
            <w:r>
              <w:rPr>
                <w:rFonts w:asciiTheme="minorEastAsia" w:hAnsiTheme="minorEastAsia" w:hint="eastAsia"/>
                <w:kern w:val="0"/>
              </w:rPr>
              <w:t>江苏瑞杰</w:t>
            </w:r>
            <w:r>
              <w:rPr>
                <w:rFonts w:asciiTheme="minorEastAsia" w:hAnsiTheme="minorEastAsia"/>
                <w:kern w:val="0"/>
              </w:rPr>
              <w:t>项目管理顾问有限公司淮南分公司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C78DA2" w14:textId="77777777" w:rsidR="0017438E" w:rsidRDefault="00124ADF">
            <w:pPr>
              <w:spacing w:line="240" w:lineRule="atLeast"/>
              <w:jc w:val="center"/>
              <w:rPr>
                <w:rFonts w:asciiTheme="minorEastAsia" w:hAnsiTheme="minorEastAsia"/>
                <w:kern w:val="0"/>
              </w:rPr>
            </w:pPr>
            <w:r>
              <w:rPr>
                <w:rFonts w:asciiTheme="minorEastAsia" w:hAnsiTheme="minorEastAsia"/>
                <w:kern w:val="0"/>
              </w:rPr>
              <w:t>179748925624</w:t>
            </w:r>
          </w:p>
        </w:tc>
        <w:tc>
          <w:tcPr>
            <w:tcW w:w="26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913054" w14:textId="77777777" w:rsidR="0017438E" w:rsidRDefault="00124ADF">
            <w:pPr>
              <w:spacing w:line="240" w:lineRule="atLeast"/>
              <w:jc w:val="center"/>
              <w:rPr>
                <w:rFonts w:asciiTheme="minorEastAsia" w:hAnsiTheme="minorEastAsia"/>
                <w:kern w:val="0"/>
              </w:rPr>
            </w:pPr>
            <w:r>
              <w:rPr>
                <w:rFonts w:asciiTheme="minorEastAsia" w:hAnsiTheme="minorEastAsia" w:hint="eastAsia"/>
                <w:kern w:val="0"/>
              </w:rPr>
              <w:t>中国银行</w:t>
            </w:r>
            <w:r>
              <w:rPr>
                <w:rFonts w:asciiTheme="minorEastAsia" w:hAnsiTheme="minorEastAsia"/>
                <w:kern w:val="0"/>
              </w:rPr>
              <w:t>股份有限公司</w:t>
            </w:r>
            <w:r>
              <w:rPr>
                <w:rFonts w:asciiTheme="minorEastAsia" w:hAnsiTheme="minorEastAsia" w:hint="eastAsia"/>
                <w:kern w:val="0"/>
              </w:rPr>
              <w:t>淮南</w:t>
            </w:r>
            <w:r>
              <w:rPr>
                <w:rFonts w:asciiTheme="minorEastAsia" w:hAnsiTheme="minorEastAsia"/>
                <w:kern w:val="0"/>
              </w:rPr>
              <w:t>山南新区</w:t>
            </w:r>
            <w:r>
              <w:rPr>
                <w:rFonts w:asciiTheme="minorEastAsia" w:hAnsiTheme="minorEastAsia" w:hint="eastAsia"/>
                <w:kern w:val="0"/>
              </w:rPr>
              <w:t>支行</w:t>
            </w:r>
          </w:p>
        </w:tc>
      </w:tr>
      <w:tr w:rsidR="0017438E" w14:paraId="156C5422" w14:textId="77777777">
        <w:trPr>
          <w:trHeight w:val="162"/>
          <w:jc w:val="center"/>
        </w:trPr>
        <w:tc>
          <w:tcPr>
            <w:tcW w:w="1018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9665233" w14:textId="77777777" w:rsidR="0017438E" w:rsidRDefault="00124ADF">
            <w:pPr>
              <w:spacing w:line="240" w:lineRule="atLeast"/>
              <w:rPr>
                <w:rFonts w:asciiTheme="minorEastAsia" w:hAnsiTheme="minorEastAsia"/>
                <w:kern w:val="0"/>
              </w:rPr>
            </w:pPr>
            <w:r>
              <w:rPr>
                <w:rFonts w:asciiTheme="minorEastAsia" w:hAnsiTheme="minorEastAsia" w:hint="eastAsia"/>
                <w:kern w:val="0"/>
              </w:rPr>
              <w:t>备注：供应商交纳报价保证金时需备注项目名称、编号</w:t>
            </w:r>
          </w:p>
        </w:tc>
      </w:tr>
    </w:tbl>
    <w:p w14:paraId="77E45B83" w14:textId="77777777" w:rsidR="0017438E" w:rsidRDefault="0017438E">
      <w:pPr>
        <w:pStyle w:val="2"/>
        <w:ind w:firstLineChars="0" w:firstLine="0"/>
        <w:rPr>
          <w:rFonts w:asciiTheme="minorEastAsia" w:eastAsiaTheme="minorEastAsia" w:hAnsiTheme="minorEastAsia"/>
        </w:rPr>
      </w:pPr>
    </w:p>
    <w:p w14:paraId="0E97B584" w14:textId="77777777" w:rsidR="0017438E" w:rsidRDefault="00124ADF">
      <w:pPr>
        <w:adjustRightInd w:val="0"/>
        <w:snapToGrid w:val="0"/>
        <w:spacing w:line="360" w:lineRule="auto"/>
        <w:rPr>
          <w:rFonts w:asciiTheme="minorEastAsia" w:eastAsiaTheme="minorEastAsia" w:hAnsiTheme="minorEastAsia" w:cs="宋体"/>
          <w:b/>
          <w:bCs/>
        </w:rPr>
      </w:pPr>
      <w:r>
        <w:rPr>
          <w:rFonts w:asciiTheme="minorEastAsia" w:eastAsiaTheme="minorEastAsia" w:hAnsiTheme="minorEastAsia" w:cs="宋体" w:hint="eastAsia"/>
          <w:b/>
          <w:bCs/>
        </w:rPr>
        <w:t>十二、联系方式</w:t>
      </w:r>
    </w:p>
    <w:tbl>
      <w:tblPr>
        <w:tblW w:w="8931" w:type="dxa"/>
        <w:jc w:val="center"/>
        <w:tblLayout w:type="fixed"/>
        <w:tblLook w:val="04A0" w:firstRow="1" w:lastRow="0" w:firstColumn="1" w:lastColumn="0" w:noHBand="0" w:noVBand="1"/>
      </w:tblPr>
      <w:tblGrid>
        <w:gridCol w:w="3924"/>
        <w:gridCol w:w="5007"/>
      </w:tblGrid>
      <w:tr w:rsidR="0017438E" w14:paraId="6EAD5948" w14:textId="77777777">
        <w:trPr>
          <w:trHeight w:val="2176"/>
          <w:jc w:val="center"/>
        </w:trPr>
        <w:tc>
          <w:tcPr>
            <w:tcW w:w="3924" w:type="dxa"/>
          </w:tcPr>
          <w:p w14:paraId="6D1B456B" w14:textId="77777777" w:rsidR="0017438E" w:rsidRDefault="00124ADF">
            <w:pPr>
              <w:spacing w:line="360" w:lineRule="auto"/>
              <w:jc w:val="left"/>
              <w:rPr>
                <w:rFonts w:asciiTheme="minorEastAsia" w:eastAsiaTheme="minorEastAsia" w:hAnsiTheme="minorEastAsia"/>
                <w:kern w:val="0"/>
              </w:rPr>
            </w:pPr>
            <w:r>
              <w:rPr>
                <w:rFonts w:asciiTheme="minorEastAsia" w:eastAsiaTheme="minorEastAsia" w:hAnsiTheme="minorEastAsia" w:cs="宋体" w:hint="eastAsia"/>
              </w:rPr>
              <w:t>采购人：淮南师范学院</w:t>
            </w:r>
          </w:p>
          <w:p w14:paraId="4A430A1D" w14:textId="77777777" w:rsidR="0017438E" w:rsidRDefault="00124ADF">
            <w:pPr>
              <w:spacing w:line="360" w:lineRule="auto"/>
              <w:jc w:val="left"/>
              <w:rPr>
                <w:rFonts w:asciiTheme="minorEastAsia" w:eastAsiaTheme="minorEastAsia" w:hAnsiTheme="minorEastAsia"/>
              </w:rPr>
            </w:pPr>
            <w:r>
              <w:rPr>
                <w:rFonts w:asciiTheme="minorEastAsia" w:eastAsiaTheme="minorEastAsia" w:hAnsiTheme="minorEastAsia" w:cs="宋体" w:hint="eastAsia"/>
              </w:rPr>
              <w:t>地址：淮南师范学院泉山校区（淮南市洞山西路南侧）</w:t>
            </w:r>
          </w:p>
          <w:p w14:paraId="08E7D846" w14:textId="77777777" w:rsidR="0017438E" w:rsidRDefault="00124ADF">
            <w:pPr>
              <w:spacing w:line="360" w:lineRule="auto"/>
              <w:jc w:val="left"/>
              <w:rPr>
                <w:rFonts w:asciiTheme="minorEastAsia" w:eastAsiaTheme="minorEastAsia" w:hAnsiTheme="minorEastAsia"/>
              </w:rPr>
            </w:pPr>
            <w:r>
              <w:rPr>
                <w:rFonts w:asciiTheme="minorEastAsia" w:eastAsiaTheme="minorEastAsia" w:hAnsiTheme="minorEastAsia" w:cs="宋体" w:hint="eastAsia"/>
              </w:rPr>
              <w:t>联系人：王勇、赵星</w:t>
            </w:r>
          </w:p>
          <w:p w14:paraId="4160B1D2" w14:textId="77777777" w:rsidR="0017438E" w:rsidRDefault="00124ADF">
            <w:pPr>
              <w:spacing w:line="360" w:lineRule="auto"/>
              <w:jc w:val="left"/>
              <w:rPr>
                <w:rFonts w:asciiTheme="minorEastAsia" w:eastAsiaTheme="minorEastAsia" w:hAnsiTheme="minorEastAsia"/>
                <w:kern w:val="0"/>
              </w:rPr>
            </w:pPr>
            <w:r>
              <w:rPr>
                <w:rFonts w:asciiTheme="minorEastAsia" w:eastAsiaTheme="minorEastAsia" w:hAnsiTheme="minorEastAsia" w:cs="宋体" w:hint="eastAsia"/>
              </w:rPr>
              <w:t>电话：</w:t>
            </w:r>
            <w:r>
              <w:rPr>
                <w:rFonts w:asciiTheme="minorEastAsia" w:eastAsiaTheme="minorEastAsia" w:hAnsiTheme="minorEastAsia" w:cs="宋体"/>
              </w:rPr>
              <w:t>0554-6863618   0554-6863546</w:t>
            </w:r>
          </w:p>
        </w:tc>
        <w:tc>
          <w:tcPr>
            <w:tcW w:w="5007" w:type="dxa"/>
          </w:tcPr>
          <w:p w14:paraId="3592AE90" w14:textId="77777777" w:rsidR="0017438E" w:rsidRDefault="00124ADF">
            <w:pPr>
              <w:spacing w:line="360" w:lineRule="auto"/>
              <w:jc w:val="left"/>
              <w:rPr>
                <w:rFonts w:asciiTheme="minorEastAsia" w:eastAsiaTheme="minorEastAsia" w:hAnsiTheme="minorEastAsia"/>
                <w:kern w:val="0"/>
              </w:rPr>
            </w:pPr>
            <w:r>
              <w:rPr>
                <w:rFonts w:asciiTheme="minorEastAsia" w:eastAsiaTheme="minorEastAsia" w:hAnsiTheme="minorEastAsia" w:cs="宋体" w:hint="eastAsia"/>
              </w:rPr>
              <w:t>采购代理机构：江苏瑞杰项目管理顾问有限公司</w:t>
            </w:r>
          </w:p>
          <w:p w14:paraId="573FAC05" w14:textId="77777777" w:rsidR="0017438E" w:rsidRDefault="00124ADF">
            <w:pPr>
              <w:spacing w:line="360" w:lineRule="auto"/>
              <w:jc w:val="left"/>
              <w:rPr>
                <w:rFonts w:asciiTheme="minorEastAsia" w:eastAsiaTheme="minorEastAsia" w:hAnsiTheme="minorEastAsia"/>
              </w:rPr>
            </w:pPr>
            <w:r>
              <w:rPr>
                <w:rFonts w:asciiTheme="minorEastAsia" w:eastAsiaTheme="minorEastAsia" w:hAnsiTheme="minorEastAsia" w:cs="宋体" w:hint="eastAsia"/>
              </w:rPr>
              <w:t>地址：安徽省淮南市山南新区金地滟</w:t>
            </w:r>
            <w:proofErr w:type="gramStart"/>
            <w:r>
              <w:rPr>
                <w:rFonts w:asciiTheme="minorEastAsia" w:eastAsiaTheme="minorEastAsia" w:hAnsiTheme="minorEastAsia" w:cs="宋体" w:hint="eastAsia"/>
              </w:rPr>
              <w:t>澜</w:t>
            </w:r>
            <w:proofErr w:type="gramEnd"/>
            <w:r>
              <w:rPr>
                <w:rFonts w:asciiTheme="minorEastAsia" w:eastAsiaTheme="minorEastAsia" w:hAnsiTheme="minorEastAsia" w:cs="宋体" w:hint="eastAsia"/>
              </w:rPr>
              <w:t>山小区西门</w:t>
            </w:r>
            <w:r>
              <w:rPr>
                <w:rFonts w:asciiTheme="minorEastAsia" w:eastAsiaTheme="minorEastAsia" w:hAnsiTheme="minorEastAsia" w:cs="宋体"/>
              </w:rPr>
              <w:t>109</w:t>
            </w:r>
            <w:r>
              <w:rPr>
                <w:rFonts w:asciiTheme="minorEastAsia" w:eastAsiaTheme="minorEastAsia" w:hAnsiTheme="minorEastAsia" w:cs="宋体" w:hint="eastAsia"/>
              </w:rPr>
              <w:t>栋</w:t>
            </w:r>
            <w:r>
              <w:rPr>
                <w:rFonts w:asciiTheme="minorEastAsia" w:eastAsiaTheme="minorEastAsia" w:hAnsiTheme="minorEastAsia" w:cs="宋体"/>
              </w:rPr>
              <w:t>103</w:t>
            </w:r>
            <w:r>
              <w:rPr>
                <w:rFonts w:asciiTheme="minorEastAsia" w:eastAsiaTheme="minorEastAsia" w:hAnsiTheme="minorEastAsia" w:cs="宋体" w:hint="eastAsia"/>
              </w:rPr>
              <w:t>号</w:t>
            </w:r>
          </w:p>
          <w:p w14:paraId="40B71043" w14:textId="77777777" w:rsidR="0017438E" w:rsidRDefault="00124ADF">
            <w:pPr>
              <w:spacing w:line="360" w:lineRule="auto"/>
              <w:jc w:val="left"/>
              <w:rPr>
                <w:rFonts w:asciiTheme="minorEastAsia" w:eastAsiaTheme="minorEastAsia" w:hAnsiTheme="minorEastAsia"/>
              </w:rPr>
            </w:pPr>
            <w:r>
              <w:rPr>
                <w:rFonts w:asciiTheme="minorEastAsia" w:eastAsiaTheme="minorEastAsia" w:hAnsiTheme="minorEastAsia" w:cs="宋体" w:hint="eastAsia"/>
              </w:rPr>
              <w:t>联系人：柳杨</w:t>
            </w:r>
          </w:p>
          <w:p w14:paraId="49F7A904" w14:textId="77777777" w:rsidR="0017438E" w:rsidRDefault="00124ADF">
            <w:pPr>
              <w:spacing w:line="360" w:lineRule="auto"/>
              <w:jc w:val="left"/>
              <w:rPr>
                <w:rFonts w:asciiTheme="minorEastAsia" w:eastAsiaTheme="minorEastAsia" w:hAnsiTheme="minorEastAsia"/>
                <w:kern w:val="0"/>
              </w:rPr>
            </w:pPr>
            <w:r>
              <w:rPr>
                <w:rFonts w:asciiTheme="minorEastAsia" w:eastAsiaTheme="minorEastAsia" w:hAnsiTheme="minorEastAsia" w:cs="宋体" w:hint="eastAsia"/>
              </w:rPr>
              <w:t>电话：</w:t>
            </w:r>
            <w:r>
              <w:rPr>
                <w:rFonts w:asciiTheme="minorEastAsia" w:eastAsiaTheme="minorEastAsia" w:hAnsiTheme="minorEastAsia" w:cs="宋体"/>
              </w:rPr>
              <w:t>18855998498</w:t>
            </w:r>
          </w:p>
          <w:p w14:paraId="3D1BCDA7" w14:textId="77777777" w:rsidR="0017438E" w:rsidRDefault="0017438E">
            <w:pPr>
              <w:spacing w:line="360" w:lineRule="auto"/>
              <w:jc w:val="left"/>
              <w:rPr>
                <w:rFonts w:asciiTheme="minorEastAsia" w:eastAsiaTheme="minorEastAsia" w:hAnsiTheme="minorEastAsia"/>
                <w:kern w:val="0"/>
              </w:rPr>
            </w:pPr>
          </w:p>
        </w:tc>
      </w:tr>
    </w:tbl>
    <w:p w14:paraId="0B47024A" w14:textId="77777777" w:rsidR="0017438E" w:rsidRDefault="0017438E">
      <w:pPr>
        <w:rPr>
          <w:rFonts w:asciiTheme="minorEastAsia" w:eastAsiaTheme="minorEastAsia" w:hAnsiTheme="minorEastAsia" w:cs="Times New Roman"/>
          <w:sz w:val="24"/>
          <w:szCs w:val="24"/>
        </w:rPr>
        <w:sectPr w:rsidR="0017438E">
          <w:footerReference w:type="default" r:id="rId12"/>
          <w:type w:val="nextColumn"/>
          <w:pgSz w:w="11907" w:h="16840"/>
          <w:pgMar w:top="1323" w:right="1191" w:bottom="851" w:left="1418" w:header="907" w:footer="907" w:gutter="0"/>
          <w:pgNumType w:start="1"/>
          <w:cols w:space="720"/>
          <w:docGrid w:linePitch="530" w:charSpace="2463"/>
        </w:sectPr>
      </w:pPr>
    </w:p>
    <w:p w14:paraId="3E2F9059" w14:textId="77777777" w:rsidR="0017438E" w:rsidRDefault="00124ADF">
      <w:pPr>
        <w:pStyle w:val="1"/>
        <w:rPr>
          <w:rFonts w:asciiTheme="minorEastAsia" w:eastAsiaTheme="minorEastAsia" w:hAnsiTheme="minorEastAsia" w:cs="Times New Roman"/>
          <w:sz w:val="36"/>
          <w:szCs w:val="36"/>
        </w:rPr>
      </w:pPr>
      <w:bookmarkStart w:id="19" w:name="_Toc486447974"/>
      <w:r>
        <w:rPr>
          <w:rFonts w:asciiTheme="minorEastAsia" w:eastAsiaTheme="minorEastAsia" w:hAnsiTheme="minorEastAsia" w:cs="宋体" w:hint="eastAsia"/>
        </w:rPr>
        <w:lastRenderedPageBreak/>
        <w:t>第二</w:t>
      </w:r>
      <w:proofErr w:type="gramStart"/>
      <w:r>
        <w:rPr>
          <w:rFonts w:asciiTheme="minorEastAsia" w:eastAsiaTheme="minorEastAsia" w:hAnsiTheme="minorEastAsia" w:cs="宋体" w:hint="eastAsia"/>
        </w:rPr>
        <w:t>章供应</w:t>
      </w:r>
      <w:proofErr w:type="gramEnd"/>
      <w:r>
        <w:rPr>
          <w:rFonts w:asciiTheme="minorEastAsia" w:eastAsiaTheme="minorEastAsia" w:hAnsiTheme="minorEastAsia" w:cs="宋体" w:hint="eastAsia"/>
        </w:rPr>
        <w:t>商须知前附表</w:t>
      </w:r>
      <w:bookmarkEnd w:id="8"/>
      <w:bookmarkEnd w:id="9"/>
      <w:bookmarkEnd w:id="10"/>
      <w:bookmarkEnd w:id="11"/>
      <w:bookmarkEnd w:id="19"/>
    </w:p>
    <w:p w14:paraId="41C17A67" w14:textId="77777777" w:rsidR="0017438E" w:rsidRDefault="00124ADF">
      <w:pPr>
        <w:spacing w:line="360" w:lineRule="auto"/>
        <w:jc w:val="center"/>
        <w:rPr>
          <w:rFonts w:asciiTheme="minorEastAsia" w:eastAsiaTheme="minorEastAsia" w:hAnsiTheme="minorEastAsia" w:cs="Times New Roman"/>
          <w:b/>
          <w:bCs/>
          <w:kern w:val="0"/>
        </w:rPr>
      </w:pPr>
      <w:bookmarkStart w:id="20" w:name="_Toc382508380"/>
      <w:r>
        <w:rPr>
          <w:rFonts w:asciiTheme="minorEastAsia" w:eastAsiaTheme="minorEastAsia" w:hAnsiTheme="minorEastAsia" w:cs="宋体" w:hint="eastAsia"/>
          <w:b/>
          <w:bCs/>
          <w:kern w:val="0"/>
        </w:rPr>
        <w:t>一、供应商须知前附表</w:t>
      </w:r>
      <w:bookmarkEnd w:id="20"/>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1477"/>
        <w:gridCol w:w="6521"/>
      </w:tblGrid>
      <w:tr w:rsidR="0017438E" w14:paraId="66FEDF34" w14:textId="77777777">
        <w:trPr>
          <w:trHeight w:val="20"/>
          <w:jc w:val="center"/>
        </w:trPr>
        <w:tc>
          <w:tcPr>
            <w:tcW w:w="928" w:type="dxa"/>
            <w:vAlign w:val="center"/>
          </w:tcPr>
          <w:p w14:paraId="3681939D" w14:textId="77777777" w:rsidR="0017438E" w:rsidRDefault="00124ADF">
            <w:pPr>
              <w:spacing w:line="360" w:lineRule="auto"/>
              <w:jc w:val="center"/>
              <w:rPr>
                <w:rFonts w:asciiTheme="minorEastAsia" w:eastAsiaTheme="minorEastAsia" w:hAnsiTheme="minorEastAsia" w:cs="Times New Roman"/>
                <w:b/>
                <w:bCs/>
              </w:rPr>
            </w:pPr>
            <w:r>
              <w:rPr>
                <w:rFonts w:asciiTheme="minorEastAsia" w:eastAsiaTheme="minorEastAsia" w:hAnsiTheme="minorEastAsia" w:cs="宋体" w:hint="eastAsia"/>
                <w:b/>
                <w:bCs/>
              </w:rPr>
              <w:t>序号</w:t>
            </w:r>
          </w:p>
        </w:tc>
        <w:tc>
          <w:tcPr>
            <w:tcW w:w="1477" w:type="dxa"/>
            <w:vAlign w:val="center"/>
          </w:tcPr>
          <w:p w14:paraId="2408D1D7" w14:textId="77777777" w:rsidR="0017438E" w:rsidRDefault="00124ADF">
            <w:pPr>
              <w:spacing w:line="360" w:lineRule="auto"/>
              <w:jc w:val="center"/>
              <w:rPr>
                <w:rFonts w:asciiTheme="minorEastAsia" w:eastAsiaTheme="minorEastAsia" w:hAnsiTheme="minorEastAsia" w:cs="Times New Roman"/>
                <w:b/>
                <w:bCs/>
              </w:rPr>
            </w:pPr>
            <w:r>
              <w:rPr>
                <w:rFonts w:asciiTheme="minorEastAsia" w:eastAsiaTheme="minorEastAsia" w:hAnsiTheme="minorEastAsia" w:cs="宋体" w:hint="eastAsia"/>
                <w:b/>
                <w:bCs/>
              </w:rPr>
              <w:t>条款名称</w:t>
            </w:r>
          </w:p>
        </w:tc>
        <w:tc>
          <w:tcPr>
            <w:tcW w:w="6521" w:type="dxa"/>
            <w:vAlign w:val="center"/>
          </w:tcPr>
          <w:p w14:paraId="0166FCDA" w14:textId="77777777" w:rsidR="0017438E" w:rsidRDefault="00124ADF">
            <w:pPr>
              <w:spacing w:line="360" w:lineRule="auto"/>
              <w:jc w:val="center"/>
              <w:rPr>
                <w:rFonts w:asciiTheme="minorEastAsia" w:eastAsiaTheme="minorEastAsia" w:hAnsiTheme="minorEastAsia" w:cs="Times New Roman"/>
                <w:b/>
                <w:bCs/>
              </w:rPr>
            </w:pPr>
            <w:r>
              <w:rPr>
                <w:rFonts w:asciiTheme="minorEastAsia" w:eastAsiaTheme="minorEastAsia" w:hAnsiTheme="minorEastAsia" w:cs="宋体" w:hint="eastAsia"/>
                <w:b/>
                <w:bCs/>
              </w:rPr>
              <w:t>编列内容</w:t>
            </w:r>
          </w:p>
        </w:tc>
      </w:tr>
      <w:tr w:rsidR="0017438E" w14:paraId="420424F7" w14:textId="77777777">
        <w:trPr>
          <w:trHeight w:val="20"/>
          <w:jc w:val="center"/>
        </w:trPr>
        <w:tc>
          <w:tcPr>
            <w:tcW w:w="928" w:type="dxa"/>
            <w:vAlign w:val="center"/>
          </w:tcPr>
          <w:p w14:paraId="5AC5CDF1"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rPr>
              <w:t>1</w:t>
            </w:r>
          </w:p>
        </w:tc>
        <w:tc>
          <w:tcPr>
            <w:tcW w:w="1477" w:type="dxa"/>
            <w:vAlign w:val="center"/>
          </w:tcPr>
          <w:p w14:paraId="717A8C1C"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采购人</w:t>
            </w:r>
          </w:p>
        </w:tc>
        <w:tc>
          <w:tcPr>
            <w:tcW w:w="6521" w:type="dxa"/>
            <w:vAlign w:val="center"/>
          </w:tcPr>
          <w:p w14:paraId="055E0E27" w14:textId="77777777" w:rsidR="0017438E" w:rsidRDefault="00124ADF">
            <w:pPr>
              <w:spacing w:line="360" w:lineRule="auto"/>
              <w:rPr>
                <w:rFonts w:asciiTheme="minorEastAsia" w:eastAsiaTheme="minorEastAsia" w:hAnsiTheme="minorEastAsia" w:cs="Times New Roman"/>
              </w:rPr>
            </w:pPr>
            <w:r>
              <w:rPr>
                <w:rFonts w:asciiTheme="minorEastAsia" w:eastAsiaTheme="minorEastAsia" w:hAnsiTheme="minorEastAsia" w:cs="宋体" w:hint="eastAsia"/>
              </w:rPr>
              <w:t>采购人：淮南师范学院</w:t>
            </w:r>
          </w:p>
          <w:p w14:paraId="0451AAF0" w14:textId="77777777" w:rsidR="0017438E" w:rsidRDefault="00124ADF">
            <w:pPr>
              <w:spacing w:line="360" w:lineRule="auto"/>
              <w:rPr>
                <w:rFonts w:asciiTheme="minorEastAsia" w:eastAsiaTheme="minorEastAsia" w:hAnsiTheme="minorEastAsia" w:cs="Times New Roman"/>
              </w:rPr>
            </w:pPr>
            <w:r>
              <w:rPr>
                <w:rFonts w:asciiTheme="minorEastAsia" w:eastAsiaTheme="minorEastAsia" w:hAnsiTheme="minorEastAsia" w:cs="宋体" w:hint="eastAsia"/>
              </w:rPr>
              <w:t>地址：淮南师范学院泉山校区（淮南市洞山西路南侧）</w:t>
            </w:r>
          </w:p>
          <w:p w14:paraId="4C177894" w14:textId="77777777" w:rsidR="0017438E" w:rsidRDefault="00124ADF">
            <w:pPr>
              <w:spacing w:line="360" w:lineRule="auto"/>
              <w:jc w:val="left"/>
              <w:rPr>
                <w:rFonts w:asciiTheme="minorEastAsia" w:eastAsiaTheme="minorEastAsia" w:hAnsiTheme="minorEastAsia" w:cs="Times New Roman"/>
              </w:rPr>
            </w:pPr>
            <w:r>
              <w:rPr>
                <w:rFonts w:asciiTheme="minorEastAsia" w:eastAsiaTheme="minorEastAsia" w:hAnsiTheme="minorEastAsia" w:cs="宋体" w:hint="eastAsia"/>
              </w:rPr>
              <w:t>联系人：王勇、赵星</w:t>
            </w:r>
          </w:p>
          <w:p w14:paraId="3B7992DE" w14:textId="77777777" w:rsidR="0017438E" w:rsidRDefault="00124ADF">
            <w:pPr>
              <w:spacing w:line="360" w:lineRule="auto"/>
              <w:rPr>
                <w:rFonts w:asciiTheme="minorEastAsia" w:eastAsiaTheme="minorEastAsia" w:hAnsiTheme="minorEastAsia" w:cs="Times New Roman"/>
              </w:rPr>
            </w:pPr>
            <w:r>
              <w:rPr>
                <w:rFonts w:asciiTheme="minorEastAsia" w:eastAsiaTheme="minorEastAsia" w:hAnsiTheme="minorEastAsia" w:cs="宋体" w:hint="eastAsia"/>
              </w:rPr>
              <w:t>电话：</w:t>
            </w:r>
            <w:r>
              <w:rPr>
                <w:rFonts w:asciiTheme="minorEastAsia" w:eastAsiaTheme="minorEastAsia" w:hAnsiTheme="minorEastAsia" w:cs="宋体"/>
              </w:rPr>
              <w:t>0554-6863618    0554-6863546</w:t>
            </w:r>
          </w:p>
        </w:tc>
      </w:tr>
      <w:tr w:rsidR="0017438E" w14:paraId="08655EC7" w14:textId="77777777">
        <w:trPr>
          <w:trHeight w:val="20"/>
          <w:jc w:val="center"/>
        </w:trPr>
        <w:tc>
          <w:tcPr>
            <w:tcW w:w="928" w:type="dxa"/>
            <w:vAlign w:val="center"/>
          </w:tcPr>
          <w:p w14:paraId="340AFB29"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rPr>
              <w:t>2</w:t>
            </w:r>
          </w:p>
        </w:tc>
        <w:tc>
          <w:tcPr>
            <w:tcW w:w="1477" w:type="dxa"/>
            <w:vAlign w:val="center"/>
          </w:tcPr>
          <w:p w14:paraId="24522F29"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采购代理机构</w:t>
            </w:r>
          </w:p>
        </w:tc>
        <w:tc>
          <w:tcPr>
            <w:tcW w:w="6521" w:type="dxa"/>
            <w:vAlign w:val="center"/>
          </w:tcPr>
          <w:p w14:paraId="7FE7F482" w14:textId="77777777" w:rsidR="0017438E" w:rsidRDefault="00124ADF">
            <w:pPr>
              <w:spacing w:line="360" w:lineRule="auto"/>
              <w:rPr>
                <w:rFonts w:asciiTheme="minorEastAsia" w:eastAsiaTheme="minorEastAsia" w:hAnsiTheme="minorEastAsia" w:cs="Times New Roman"/>
              </w:rPr>
            </w:pPr>
            <w:r>
              <w:rPr>
                <w:rFonts w:asciiTheme="minorEastAsia" w:eastAsiaTheme="minorEastAsia" w:hAnsiTheme="minorEastAsia" w:cs="宋体" w:hint="eastAsia"/>
              </w:rPr>
              <w:t>采购代理机构：江苏瑞杰项目管理顾问有限公司</w:t>
            </w:r>
          </w:p>
          <w:p w14:paraId="009C1D69" w14:textId="77777777" w:rsidR="0017438E" w:rsidRDefault="00124ADF">
            <w:pPr>
              <w:spacing w:line="360" w:lineRule="auto"/>
              <w:rPr>
                <w:rFonts w:asciiTheme="minorEastAsia" w:eastAsiaTheme="minorEastAsia" w:hAnsiTheme="minorEastAsia" w:cs="Times New Roman"/>
              </w:rPr>
            </w:pPr>
            <w:r>
              <w:rPr>
                <w:rFonts w:asciiTheme="minorEastAsia" w:eastAsiaTheme="minorEastAsia" w:hAnsiTheme="minorEastAsia" w:cs="宋体" w:hint="eastAsia"/>
              </w:rPr>
              <w:t>地址：安徽省淮南市山南新区金地滟</w:t>
            </w:r>
            <w:proofErr w:type="gramStart"/>
            <w:r>
              <w:rPr>
                <w:rFonts w:asciiTheme="minorEastAsia" w:eastAsiaTheme="minorEastAsia" w:hAnsiTheme="minorEastAsia" w:cs="宋体" w:hint="eastAsia"/>
              </w:rPr>
              <w:t>澜</w:t>
            </w:r>
            <w:proofErr w:type="gramEnd"/>
            <w:r>
              <w:rPr>
                <w:rFonts w:asciiTheme="minorEastAsia" w:eastAsiaTheme="minorEastAsia" w:hAnsiTheme="minorEastAsia" w:cs="宋体" w:hint="eastAsia"/>
              </w:rPr>
              <w:t>山小区西门</w:t>
            </w:r>
            <w:r>
              <w:rPr>
                <w:rFonts w:asciiTheme="minorEastAsia" w:eastAsiaTheme="minorEastAsia" w:hAnsiTheme="minorEastAsia" w:cs="宋体"/>
              </w:rPr>
              <w:t>109</w:t>
            </w:r>
            <w:r>
              <w:rPr>
                <w:rFonts w:asciiTheme="minorEastAsia" w:eastAsiaTheme="minorEastAsia" w:hAnsiTheme="minorEastAsia" w:cs="宋体" w:hint="eastAsia"/>
              </w:rPr>
              <w:t>栋</w:t>
            </w:r>
            <w:r>
              <w:rPr>
                <w:rFonts w:asciiTheme="minorEastAsia" w:eastAsiaTheme="minorEastAsia" w:hAnsiTheme="minorEastAsia" w:cs="宋体"/>
              </w:rPr>
              <w:t>103</w:t>
            </w:r>
            <w:r>
              <w:rPr>
                <w:rFonts w:asciiTheme="minorEastAsia" w:eastAsiaTheme="minorEastAsia" w:hAnsiTheme="minorEastAsia" w:cs="宋体" w:hint="eastAsia"/>
              </w:rPr>
              <w:t>号</w:t>
            </w:r>
          </w:p>
          <w:p w14:paraId="0020F421" w14:textId="77777777" w:rsidR="0017438E" w:rsidRDefault="00124ADF">
            <w:pPr>
              <w:spacing w:line="360" w:lineRule="auto"/>
              <w:jc w:val="left"/>
              <w:rPr>
                <w:rFonts w:asciiTheme="minorEastAsia" w:eastAsiaTheme="minorEastAsia" w:hAnsiTheme="minorEastAsia" w:cs="Times New Roman"/>
              </w:rPr>
            </w:pPr>
            <w:r>
              <w:rPr>
                <w:rFonts w:asciiTheme="minorEastAsia" w:eastAsiaTheme="minorEastAsia" w:hAnsiTheme="minorEastAsia" w:cs="宋体" w:hint="eastAsia"/>
              </w:rPr>
              <w:t>联系人：柳杨</w:t>
            </w:r>
          </w:p>
          <w:p w14:paraId="0B424533" w14:textId="77777777" w:rsidR="0017438E" w:rsidRDefault="00124ADF">
            <w:pPr>
              <w:spacing w:line="360" w:lineRule="auto"/>
              <w:rPr>
                <w:rFonts w:asciiTheme="minorEastAsia" w:eastAsiaTheme="minorEastAsia" w:hAnsiTheme="minorEastAsia" w:cs="Times New Roman"/>
              </w:rPr>
            </w:pPr>
            <w:r>
              <w:rPr>
                <w:rFonts w:asciiTheme="minorEastAsia" w:eastAsiaTheme="minorEastAsia" w:hAnsiTheme="minorEastAsia" w:cs="宋体" w:hint="eastAsia"/>
              </w:rPr>
              <w:t>电话：</w:t>
            </w:r>
            <w:r>
              <w:rPr>
                <w:rFonts w:asciiTheme="minorEastAsia" w:eastAsiaTheme="minorEastAsia" w:hAnsiTheme="minorEastAsia" w:cs="宋体"/>
              </w:rPr>
              <w:t>18855998498</w:t>
            </w:r>
          </w:p>
        </w:tc>
      </w:tr>
      <w:tr w:rsidR="0017438E" w14:paraId="42B17B34" w14:textId="77777777">
        <w:trPr>
          <w:trHeight w:val="422"/>
          <w:jc w:val="center"/>
        </w:trPr>
        <w:tc>
          <w:tcPr>
            <w:tcW w:w="928" w:type="dxa"/>
            <w:vAlign w:val="center"/>
          </w:tcPr>
          <w:p w14:paraId="33F1AA92"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rPr>
              <w:t>3</w:t>
            </w:r>
          </w:p>
        </w:tc>
        <w:tc>
          <w:tcPr>
            <w:tcW w:w="1477" w:type="dxa"/>
            <w:vAlign w:val="center"/>
          </w:tcPr>
          <w:p w14:paraId="5929784E"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项目名称</w:t>
            </w:r>
          </w:p>
        </w:tc>
        <w:tc>
          <w:tcPr>
            <w:tcW w:w="6521" w:type="dxa"/>
            <w:vAlign w:val="center"/>
          </w:tcPr>
          <w:p w14:paraId="26F93D4D"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淮南师范学院</w:t>
            </w:r>
            <w:r>
              <w:rPr>
                <w:rFonts w:asciiTheme="minorEastAsia" w:eastAsiaTheme="minorEastAsia" w:hAnsiTheme="minorEastAsia"/>
              </w:rPr>
              <w:t>2020</w:t>
            </w:r>
            <w:r>
              <w:rPr>
                <w:rFonts w:asciiTheme="minorEastAsia" w:eastAsiaTheme="minorEastAsia" w:hAnsiTheme="minorEastAsia" w:cs="宋体" w:hint="eastAsia"/>
              </w:rPr>
              <w:t>年科研设备购置项目</w:t>
            </w:r>
            <w:proofErr w:type="gramStart"/>
            <w:r>
              <w:rPr>
                <w:rFonts w:asciiTheme="minorEastAsia" w:eastAsiaTheme="minorEastAsia" w:hAnsiTheme="minorEastAsia" w:cs="宋体" w:hint="eastAsia"/>
              </w:rPr>
              <w:t>一标包</w:t>
            </w:r>
            <w:proofErr w:type="gramEnd"/>
          </w:p>
        </w:tc>
      </w:tr>
      <w:tr w:rsidR="0017438E" w14:paraId="6F4A40CB" w14:textId="77777777">
        <w:trPr>
          <w:trHeight w:val="20"/>
          <w:jc w:val="center"/>
        </w:trPr>
        <w:tc>
          <w:tcPr>
            <w:tcW w:w="928" w:type="dxa"/>
            <w:vAlign w:val="center"/>
          </w:tcPr>
          <w:p w14:paraId="2DD057A1"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rPr>
              <w:t>4</w:t>
            </w:r>
          </w:p>
        </w:tc>
        <w:tc>
          <w:tcPr>
            <w:tcW w:w="1477" w:type="dxa"/>
            <w:vAlign w:val="center"/>
          </w:tcPr>
          <w:p w14:paraId="2CBE77E2"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交货地点</w:t>
            </w:r>
          </w:p>
        </w:tc>
        <w:tc>
          <w:tcPr>
            <w:tcW w:w="6521" w:type="dxa"/>
            <w:vAlign w:val="center"/>
          </w:tcPr>
          <w:p w14:paraId="2209DC04"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淮南师范学院泉山校区内业主指定地点</w:t>
            </w:r>
          </w:p>
        </w:tc>
      </w:tr>
      <w:tr w:rsidR="0017438E" w14:paraId="63D34AA3" w14:textId="77777777">
        <w:trPr>
          <w:trHeight w:val="410"/>
          <w:jc w:val="center"/>
        </w:trPr>
        <w:tc>
          <w:tcPr>
            <w:tcW w:w="928" w:type="dxa"/>
            <w:vAlign w:val="center"/>
          </w:tcPr>
          <w:p w14:paraId="0EA4A68F"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5</w:t>
            </w:r>
          </w:p>
        </w:tc>
        <w:tc>
          <w:tcPr>
            <w:tcW w:w="1477" w:type="dxa"/>
            <w:vAlign w:val="center"/>
          </w:tcPr>
          <w:p w14:paraId="5D966456"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资金落实情况</w:t>
            </w:r>
          </w:p>
        </w:tc>
        <w:tc>
          <w:tcPr>
            <w:tcW w:w="6521" w:type="dxa"/>
            <w:vAlign w:val="center"/>
          </w:tcPr>
          <w:p w14:paraId="6D940D68"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已落实</w:t>
            </w:r>
          </w:p>
        </w:tc>
      </w:tr>
      <w:tr w:rsidR="0017438E" w14:paraId="24FAB33C" w14:textId="77777777">
        <w:trPr>
          <w:trHeight w:val="20"/>
          <w:jc w:val="center"/>
        </w:trPr>
        <w:tc>
          <w:tcPr>
            <w:tcW w:w="928" w:type="dxa"/>
            <w:vAlign w:val="center"/>
          </w:tcPr>
          <w:p w14:paraId="3BE332CC"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6</w:t>
            </w:r>
          </w:p>
        </w:tc>
        <w:tc>
          <w:tcPr>
            <w:tcW w:w="1477" w:type="dxa"/>
            <w:vAlign w:val="center"/>
          </w:tcPr>
          <w:p w14:paraId="16207EF3"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采购范围</w:t>
            </w:r>
          </w:p>
        </w:tc>
        <w:tc>
          <w:tcPr>
            <w:tcW w:w="6521" w:type="dxa"/>
            <w:vAlign w:val="center"/>
          </w:tcPr>
          <w:p w14:paraId="77B2E4A6"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详见询价文件采购需求一览表</w:t>
            </w:r>
          </w:p>
        </w:tc>
      </w:tr>
      <w:tr w:rsidR="0017438E" w14:paraId="46CC4DF7" w14:textId="77777777">
        <w:trPr>
          <w:trHeight w:val="446"/>
          <w:jc w:val="center"/>
        </w:trPr>
        <w:tc>
          <w:tcPr>
            <w:tcW w:w="928" w:type="dxa"/>
            <w:vAlign w:val="center"/>
          </w:tcPr>
          <w:p w14:paraId="40BAD33F"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7</w:t>
            </w:r>
          </w:p>
        </w:tc>
        <w:tc>
          <w:tcPr>
            <w:tcW w:w="1477" w:type="dxa"/>
            <w:vAlign w:val="center"/>
          </w:tcPr>
          <w:p w14:paraId="5A46F88B"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报价要求</w:t>
            </w:r>
          </w:p>
        </w:tc>
        <w:tc>
          <w:tcPr>
            <w:tcW w:w="6521" w:type="dxa"/>
            <w:vAlign w:val="center"/>
          </w:tcPr>
          <w:p w14:paraId="6FB9D279"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报价唯一，且不超过预算价</w:t>
            </w:r>
          </w:p>
        </w:tc>
      </w:tr>
      <w:tr w:rsidR="0017438E" w14:paraId="2F2A1177" w14:textId="77777777">
        <w:trPr>
          <w:trHeight w:val="20"/>
          <w:jc w:val="center"/>
        </w:trPr>
        <w:tc>
          <w:tcPr>
            <w:tcW w:w="928" w:type="dxa"/>
            <w:vAlign w:val="center"/>
          </w:tcPr>
          <w:p w14:paraId="26D7C6B0"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8</w:t>
            </w:r>
          </w:p>
        </w:tc>
        <w:tc>
          <w:tcPr>
            <w:tcW w:w="1477" w:type="dxa"/>
            <w:vAlign w:val="center"/>
          </w:tcPr>
          <w:p w14:paraId="3EEE0C21" w14:textId="77777777" w:rsidR="0017438E" w:rsidRDefault="00124ADF">
            <w:pPr>
              <w:spacing w:line="360" w:lineRule="auto"/>
              <w:jc w:val="center"/>
              <w:rPr>
                <w:rFonts w:asciiTheme="minorEastAsia" w:eastAsiaTheme="minorEastAsia" w:hAnsiTheme="minorEastAsia" w:cs="宋体"/>
              </w:rPr>
            </w:pPr>
            <w:r>
              <w:rPr>
                <w:rFonts w:asciiTheme="minorEastAsia" w:eastAsiaTheme="minorEastAsia" w:hAnsiTheme="minorEastAsia" w:cs="宋体" w:hint="eastAsia"/>
              </w:rPr>
              <w:t>交货和安装工期</w:t>
            </w:r>
          </w:p>
        </w:tc>
        <w:tc>
          <w:tcPr>
            <w:tcW w:w="6521" w:type="dxa"/>
            <w:vAlign w:val="center"/>
          </w:tcPr>
          <w:p w14:paraId="4D541EB0" w14:textId="77777777" w:rsidR="0017438E" w:rsidRDefault="00124ADF">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30</w:t>
            </w:r>
            <w:proofErr w:type="gramStart"/>
            <w:r>
              <w:rPr>
                <w:rFonts w:asciiTheme="minorEastAsia" w:eastAsiaTheme="minorEastAsia" w:hAnsiTheme="minorEastAsia" w:cs="宋体" w:hint="eastAsia"/>
              </w:rPr>
              <w:t>日历天</w:t>
            </w:r>
            <w:proofErr w:type="gramEnd"/>
          </w:p>
        </w:tc>
      </w:tr>
      <w:tr w:rsidR="0017438E" w14:paraId="26E6616D" w14:textId="77777777">
        <w:trPr>
          <w:trHeight w:val="90"/>
          <w:jc w:val="center"/>
        </w:trPr>
        <w:tc>
          <w:tcPr>
            <w:tcW w:w="928" w:type="dxa"/>
            <w:vAlign w:val="center"/>
          </w:tcPr>
          <w:p w14:paraId="7BECDFAA"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9</w:t>
            </w:r>
          </w:p>
        </w:tc>
        <w:tc>
          <w:tcPr>
            <w:tcW w:w="1477" w:type="dxa"/>
            <w:vAlign w:val="center"/>
          </w:tcPr>
          <w:p w14:paraId="494D6A01" w14:textId="77777777" w:rsidR="0017438E" w:rsidRDefault="00124ADF">
            <w:pPr>
              <w:spacing w:line="360" w:lineRule="auto"/>
              <w:jc w:val="center"/>
              <w:rPr>
                <w:rFonts w:asciiTheme="minorEastAsia" w:eastAsiaTheme="minorEastAsia" w:hAnsiTheme="minorEastAsia" w:cs="Times New Roman"/>
              </w:rPr>
            </w:pPr>
            <w:bookmarkStart w:id="21" w:name="_Hlk36043729"/>
            <w:r>
              <w:rPr>
                <w:rFonts w:asciiTheme="minorEastAsia" w:eastAsiaTheme="minorEastAsia" w:hAnsiTheme="minorEastAsia" w:cs="宋体" w:hint="eastAsia"/>
              </w:rPr>
              <w:t>质量要求</w:t>
            </w:r>
            <w:bookmarkEnd w:id="21"/>
          </w:p>
        </w:tc>
        <w:tc>
          <w:tcPr>
            <w:tcW w:w="6521" w:type="dxa"/>
            <w:vAlign w:val="center"/>
          </w:tcPr>
          <w:p w14:paraId="39E87BE9"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合格</w:t>
            </w:r>
          </w:p>
        </w:tc>
      </w:tr>
      <w:tr w:rsidR="0017438E" w14:paraId="2B04BB01" w14:textId="77777777">
        <w:trPr>
          <w:trHeight w:val="777"/>
          <w:jc w:val="center"/>
        </w:trPr>
        <w:tc>
          <w:tcPr>
            <w:tcW w:w="928" w:type="dxa"/>
            <w:vAlign w:val="center"/>
          </w:tcPr>
          <w:p w14:paraId="6F346CE2"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0</w:t>
            </w:r>
          </w:p>
        </w:tc>
        <w:tc>
          <w:tcPr>
            <w:tcW w:w="1477" w:type="dxa"/>
            <w:vAlign w:val="center"/>
          </w:tcPr>
          <w:p w14:paraId="49421595"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质量保证期</w:t>
            </w:r>
          </w:p>
        </w:tc>
        <w:tc>
          <w:tcPr>
            <w:tcW w:w="6521" w:type="dxa"/>
            <w:vAlign w:val="center"/>
          </w:tcPr>
          <w:p w14:paraId="0742DC29"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1年</w:t>
            </w:r>
          </w:p>
        </w:tc>
      </w:tr>
      <w:tr w:rsidR="0017438E" w14:paraId="1111B023" w14:textId="77777777">
        <w:trPr>
          <w:trHeight w:val="20"/>
          <w:jc w:val="center"/>
        </w:trPr>
        <w:tc>
          <w:tcPr>
            <w:tcW w:w="928" w:type="dxa"/>
            <w:vAlign w:val="center"/>
          </w:tcPr>
          <w:p w14:paraId="6F86F259"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11</w:t>
            </w:r>
          </w:p>
        </w:tc>
        <w:tc>
          <w:tcPr>
            <w:tcW w:w="1477" w:type="dxa"/>
            <w:vAlign w:val="center"/>
          </w:tcPr>
          <w:p w14:paraId="270C2A22"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供应商资质条件</w:t>
            </w:r>
          </w:p>
        </w:tc>
        <w:tc>
          <w:tcPr>
            <w:tcW w:w="6521" w:type="dxa"/>
            <w:vAlign w:val="center"/>
          </w:tcPr>
          <w:p w14:paraId="18B9201D" w14:textId="730C9E50"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详见</w:t>
            </w:r>
            <w:r w:rsidR="008120FC">
              <w:rPr>
                <w:rFonts w:asciiTheme="minorEastAsia" w:eastAsiaTheme="minorEastAsia" w:hAnsiTheme="minorEastAsia" w:cs="宋体" w:hint="eastAsia"/>
              </w:rPr>
              <w:t>询价</w:t>
            </w:r>
            <w:r>
              <w:rPr>
                <w:rFonts w:asciiTheme="minorEastAsia" w:eastAsiaTheme="minorEastAsia" w:hAnsiTheme="minorEastAsia" w:cs="宋体" w:hint="eastAsia"/>
              </w:rPr>
              <w:t>公告</w:t>
            </w:r>
          </w:p>
        </w:tc>
      </w:tr>
      <w:tr w:rsidR="0017438E" w14:paraId="62653771" w14:textId="77777777">
        <w:trPr>
          <w:trHeight w:val="20"/>
          <w:jc w:val="center"/>
        </w:trPr>
        <w:tc>
          <w:tcPr>
            <w:tcW w:w="928" w:type="dxa"/>
            <w:vAlign w:val="center"/>
          </w:tcPr>
          <w:p w14:paraId="6E9ED9A5"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12</w:t>
            </w:r>
          </w:p>
        </w:tc>
        <w:tc>
          <w:tcPr>
            <w:tcW w:w="1477" w:type="dxa"/>
            <w:vAlign w:val="center"/>
          </w:tcPr>
          <w:p w14:paraId="5F109237"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是否接受联合体投标</w:t>
            </w:r>
          </w:p>
        </w:tc>
        <w:tc>
          <w:tcPr>
            <w:tcW w:w="6521" w:type="dxa"/>
            <w:vAlign w:val="center"/>
          </w:tcPr>
          <w:p w14:paraId="19C62AD0"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不接受</w:t>
            </w:r>
          </w:p>
        </w:tc>
      </w:tr>
      <w:tr w:rsidR="0017438E" w14:paraId="794AD930" w14:textId="77777777">
        <w:trPr>
          <w:trHeight w:val="20"/>
          <w:jc w:val="center"/>
        </w:trPr>
        <w:tc>
          <w:tcPr>
            <w:tcW w:w="928" w:type="dxa"/>
            <w:vAlign w:val="center"/>
          </w:tcPr>
          <w:p w14:paraId="600CC7A2"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13</w:t>
            </w:r>
          </w:p>
        </w:tc>
        <w:tc>
          <w:tcPr>
            <w:tcW w:w="1477" w:type="dxa"/>
            <w:vAlign w:val="center"/>
          </w:tcPr>
          <w:p w14:paraId="65538D08"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踏勘现场</w:t>
            </w:r>
          </w:p>
        </w:tc>
        <w:tc>
          <w:tcPr>
            <w:tcW w:w="6521" w:type="dxa"/>
            <w:vAlign w:val="center"/>
          </w:tcPr>
          <w:p w14:paraId="51565D6C"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自行踏勘现场</w:t>
            </w:r>
          </w:p>
        </w:tc>
      </w:tr>
      <w:tr w:rsidR="0017438E" w14:paraId="170F88FD" w14:textId="77777777">
        <w:trPr>
          <w:trHeight w:val="20"/>
          <w:jc w:val="center"/>
        </w:trPr>
        <w:tc>
          <w:tcPr>
            <w:tcW w:w="928" w:type="dxa"/>
            <w:vAlign w:val="center"/>
          </w:tcPr>
          <w:p w14:paraId="477B084A"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14</w:t>
            </w:r>
          </w:p>
        </w:tc>
        <w:tc>
          <w:tcPr>
            <w:tcW w:w="1477" w:type="dxa"/>
            <w:vAlign w:val="center"/>
          </w:tcPr>
          <w:p w14:paraId="55F9D07B"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供应商提出问题与询价文件修改的截止时间</w:t>
            </w:r>
          </w:p>
        </w:tc>
        <w:tc>
          <w:tcPr>
            <w:tcW w:w="6521" w:type="dxa"/>
            <w:vAlign w:val="center"/>
          </w:tcPr>
          <w:p w14:paraId="6BBFD11A"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提问截止时间：报价截止时间</w:t>
            </w:r>
            <w:r>
              <w:rPr>
                <w:rFonts w:asciiTheme="minorEastAsia" w:eastAsiaTheme="minorEastAsia" w:hAnsiTheme="minorEastAsia" w:hint="eastAsia"/>
              </w:rPr>
              <w:t>3</w:t>
            </w:r>
            <w:r>
              <w:rPr>
                <w:rFonts w:asciiTheme="minorEastAsia" w:eastAsiaTheme="minorEastAsia" w:hAnsiTheme="minorEastAsia" w:cs="宋体" w:hint="eastAsia"/>
              </w:rPr>
              <w:t>日前（逾期不予受理）</w:t>
            </w:r>
          </w:p>
          <w:p w14:paraId="38C5CB28"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询价文件修改截止时间：报价截止时间前</w:t>
            </w:r>
            <w:r>
              <w:rPr>
                <w:rFonts w:asciiTheme="minorEastAsia" w:eastAsiaTheme="minorEastAsia" w:hAnsiTheme="minorEastAsia" w:hint="eastAsia"/>
              </w:rPr>
              <w:t>3</w:t>
            </w:r>
            <w:r>
              <w:rPr>
                <w:rFonts w:asciiTheme="minorEastAsia" w:eastAsiaTheme="minorEastAsia" w:hAnsiTheme="minorEastAsia" w:cs="宋体" w:hint="eastAsia"/>
              </w:rPr>
              <w:t>日前（如距离截止时间不足</w:t>
            </w:r>
            <w:r w:rsidRPr="002D6539">
              <w:rPr>
                <w:rFonts w:asciiTheme="minorEastAsia" w:eastAsiaTheme="minorEastAsia" w:hAnsiTheme="minorEastAsia" w:hint="eastAsia"/>
              </w:rPr>
              <w:t>3</w:t>
            </w:r>
            <w:r w:rsidRPr="002D6539">
              <w:rPr>
                <w:rFonts w:asciiTheme="minorEastAsia" w:eastAsiaTheme="minorEastAsia" w:hAnsiTheme="minorEastAsia" w:cs="宋体" w:hint="eastAsia"/>
              </w:rPr>
              <w:t>个日历天，</w:t>
            </w:r>
            <w:r>
              <w:rPr>
                <w:rFonts w:asciiTheme="minorEastAsia" w:eastAsiaTheme="minorEastAsia" w:hAnsiTheme="minorEastAsia" w:cs="宋体" w:hint="eastAsia"/>
              </w:rPr>
              <w:t>则延长开标时间）</w:t>
            </w:r>
          </w:p>
        </w:tc>
      </w:tr>
      <w:tr w:rsidR="0017438E" w14:paraId="44B49569" w14:textId="77777777">
        <w:trPr>
          <w:trHeight w:val="20"/>
          <w:jc w:val="center"/>
        </w:trPr>
        <w:tc>
          <w:tcPr>
            <w:tcW w:w="928" w:type="dxa"/>
            <w:vAlign w:val="center"/>
          </w:tcPr>
          <w:p w14:paraId="4A070204"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15</w:t>
            </w:r>
          </w:p>
        </w:tc>
        <w:tc>
          <w:tcPr>
            <w:tcW w:w="1477" w:type="dxa"/>
            <w:vAlign w:val="center"/>
          </w:tcPr>
          <w:p w14:paraId="09E51E76"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供应商提出问题的方式</w:t>
            </w:r>
          </w:p>
        </w:tc>
        <w:tc>
          <w:tcPr>
            <w:tcW w:w="6521" w:type="dxa"/>
            <w:vAlign w:val="center"/>
          </w:tcPr>
          <w:p w14:paraId="35CE4187"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通过书面方式交至代理机构</w:t>
            </w:r>
          </w:p>
        </w:tc>
      </w:tr>
      <w:tr w:rsidR="0017438E" w14:paraId="7D174AC8" w14:textId="77777777">
        <w:trPr>
          <w:trHeight w:val="20"/>
          <w:jc w:val="center"/>
        </w:trPr>
        <w:tc>
          <w:tcPr>
            <w:tcW w:w="928" w:type="dxa"/>
            <w:vAlign w:val="center"/>
          </w:tcPr>
          <w:p w14:paraId="5ED4ADEA"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16</w:t>
            </w:r>
          </w:p>
        </w:tc>
        <w:tc>
          <w:tcPr>
            <w:tcW w:w="1477" w:type="dxa"/>
            <w:vAlign w:val="center"/>
          </w:tcPr>
          <w:p w14:paraId="2020E2DF"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偏离</w:t>
            </w:r>
          </w:p>
        </w:tc>
        <w:tc>
          <w:tcPr>
            <w:tcW w:w="6521" w:type="dxa"/>
            <w:vAlign w:val="center"/>
          </w:tcPr>
          <w:p w14:paraId="28AC37F7"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供应商须如实列出所有响应文件与询价文件所规定的商务条款和技术条款的偏离（含正偏离和负偏离），供应商填列的商务及技术条款偏离采购人有权不予接受。</w:t>
            </w:r>
          </w:p>
          <w:p w14:paraId="71EBC5FC"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lastRenderedPageBreak/>
              <w:t>供应</w:t>
            </w:r>
            <w:proofErr w:type="gramStart"/>
            <w:r>
              <w:rPr>
                <w:rFonts w:asciiTheme="minorEastAsia" w:eastAsiaTheme="minorEastAsia" w:hAnsiTheme="minorEastAsia" w:cs="宋体" w:hint="eastAsia"/>
              </w:rPr>
              <w:t>商所有</w:t>
            </w:r>
            <w:proofErr w:type="gramEnd"/>
            <w:r>
              <w:rPr>
                <w:rFonts w:asciiTheme="minorEastAsia" w:eastAsiaTheme="minorEastAsia" w:hAnsiTheme="minorEastAsia" w:cs="宋体" w:hint="eastAsia"/>
              </w:rPr>
              <w:t>商务及技术偏离不管其是否已在响应文件的其他部分明示或暗示，均须在偏离表中再次填列。</w:t>
            </w:r>
          </w:p>
        </w:tc>
      </w:tr>
      <w:tr w:rsidR="0017438E" w14:paraId="1EC8F135" w14:textId="77777777">
        <w:trPr>
          <w:trHeight w:val="20"/>
          <w:jc w:val="center"/>
        </w:trPr>
        <w:tc>
          <w:tcPr>
            <w:tcW w:w="928" w:type="dxa"/>
            <w:vAlign w:val="center"/>
          </w:tcPr>
          <w:p w14:paraId="019CCCC7"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lastRenderedPageBreak/>
              <w:t>17</w:t>
            </w:r>
          </w:p>
        </w:tc>
        <w:tc>
          <w:tcPr>
            <w:tcW w:w="1477" w:type="dxa"/>
            <w:vAlign w:val="center"/>
          </w:tcPr>
          <w:p w14:paraId="776893FB"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构成询价文件的其他材料</w:t>
            </w:r>
          </w:p>
        </w:tc>
        <w:tc>
          <w:tcPr>
            <w:tcW w:w="6521" w:type="dxa"/>
            <w:vAlign w:val="center"/>
          </w:tcPr>
          <w:p w14:paraId="0201EC0A"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澄清文件、答疑文件</w:t>
            </w:r>
          </w:p>
        </w:tc>
      </w:tr>
      <w:tr w:rsidR="0017438E" w14:paraId="241C5353" w14:textId="77777777">
        <w:trPr>
          <w:trHeight w:val="20"/>
          <w:jc w:val="center"/>
        </w:trPr>
        <w:tc>
          <w:tcPr>
            <w:tcW w:w="928" w:type="dxa"/>
            <w:vAlign w:val="center"/>
          </w:tcPr>
          <w:p w14:paraId="1DDA533A"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18</w:t>
            </w:r>
          </w:p>
        </w:tc>
        <w:tc>
          <w:tcPr>
            <w:tcW w:w="1477" w:type="dxa"/>
            <w:vAlign w:val="center"/>
          </w:tcPr>
          <w:p w14:paraId="5BB7A1CC"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报价有效期</w:t>
            </w:r>
          </w:p>
        </w:tc>
        <w:tc>
          <w:tcPr>
            <w:tcW w:w="6521" w:type="dxa"/>
            <w:vAlign w:val="center"/>
          </w:tcPr>
          <w:p w14:paraId="2EC7051F"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从报价截止之日起</w:t>
            </w:r>
            <w:r>
              <w:rPr>
                <w:rFonts w:asciiTheme="minorEastAsia" w:eastAsiaTheme="minorEastAsia" w:hAnsiTheme="minorEastAsia"/>
              </w:rPr>
              <w:t>60</w:t>
            </w:r>
            <w:proofErr w:type="gramStart"/>
            <w:r>
              <w:rPr>
                <w:rFonts w:asciiTheme="minorEastAsia" w:eastAsiaTheme="minorEastAsia" w:hAnsiTheme="minorEastAsia" w:cs="宋体" w:hint="eastAsia"/>
              </w:rPr>
              <w:t>日历天</w:t>
            </w:r>
            <w:proofErr w:type="gramEnd"/>
          </w:p>
        </w:tc>
      </w:tr>
      <w:tr w:rsidR="0017438E" w14:paraId="3C29A504" w14:textId="77777777">
        <w:trPr>
          <w:trHeight w:val="20"/>
          <w:jc w:val="center"/>
        </w:trPr>
        <w:tc>
          <w:tcPr>
            <w:tcW w:w="928" w:type="dxa"/>
            <w:vAlign w:val="center"/>
          </w:tcPr>
          <w:p w14:paraId="6DB5618E"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19</w:t>
            </w:r>
          </w:p>
        </w:tc>
        <w:tc>
          <w:tcPr>
            <w:tcW w:w="1477" w:type="dxa"/>
            <w:vAlign w:val="center"/>
          </w:tcPr>
          <w:p w14:paraId="626C6C96"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报价保证金</w:t>
            </w:r>
          </w:p>
        </w:tc>
        <w:tc>
          <w:tcPr>
            <w:tcW w:w="6521" w:type="dxa"/>
            <w:vAlign w:val="center"/>
          </w:tcPr>
          <w:p w14:paraId="748E94D3" w14:textId="77777777" w:rsidR="0017438E" w:rsidRDefault="00124ADF">
            <w:pPr>
              <w:spacing w:line="360" w:lineRule="auto"/>
              <w:ind w:leftChars="200" w:left="420"/>
              <w:rPr>
                <w:rFonts w:asciiTheme="minorEastAsia" w:eastAsiaTheme="minorEastAsia" w:hAnsiTheme="minorEastAsia" w:cs="宋体"/>
              </w:rPr>
            </w:pPr>
            <w:r>
              <w:rPr>
                <w:rFonts w:asciiTheme="minorEastAsia" w:eastAsiaTheme="minorEastAsia" w:hAnsiTheme="minorEastAsia" w:cs="宋体" w:hint="eastAsia"/>
              </w:rPr>
              <w:t>报价保证金的形式：转账或电汇（必须从供应商基本账户汇出）</w:t>
            </w:r>
            <w:r>
              <w:rPr>
                <w:rFonts w:asciiTheme="minorEastAsia" w:eastAsiaTheme="minorEastAsia" w:hAnsiTheme="minorEastAsia" w:cs="宋体" w:hint="eastAsia"/>
                <w:b/>
                <w:bCs/>
              </w:rPr>
              <w:t>报价保证金金额：详见询价公告。</w:t>
            </w:r>
          </w:p>
          <w:p w14:paraId="1CF056CB" w14:textId="77777777" w:rsidR="0017438E" w:rsidRDefault="00124ADF">
            <w:pPr>
              <w:pStyle w:val="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交纳报价保证金截止时间（到账截止时间）：唱价截止时间前一小时</w:t>
            </w:r>
          </w:p>
          <w:p w14:paraId="4B3E7234" w14:textId="77777777" w:rsidR="0017438E" w:rsidRDefault="00124ADF">
            <w:pPr>
              <w:pStyle w:val="2"/>
              <w:ind w:firstLine="422"/>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备注：供应商交纳报价保证金时需备注项目名称、编号</w:t>
            </w:r>
          </w:p>
          <w:p w14:paraId="35B0012B" w14:textId="77777777" w:rsidR="0017438E" w:rsidRDefault="00124ADF">
            <w:pPr>
              <w:spacing w:line="360" w:lineRule="auto"/>
              <w:ind w:firstLineChars="203" w:firstLine="426"/>
              <w:rPr>
                <w:rFonts w:asciiTheme="minorEastAsia" w:eastAsiaTheme="minorEastAsia" w:hAnsiTheme="minorEastAsia" w:cs="Times New Roman"/>
              </w:rPr>
            </w:pPr>
            <w:r>
              <w:rPr>
                <w:rFonts w:asciiTheme="minorEastAsia" w:eastAsiaTheme="minorEastAsia" w:hAnsiTheme="minorEastAsia" w:cs="宋体" w:hint="eastAsia"/>
              </w:rPr>
              <w:t>保证金退付方式：未成交供应商的报价保证金在成交通知书发放之日起5个工作日内退还；成交供应商的报价保证金在签订采购合同之日起5个工作日内退还。</w:t>
            </w:r>
          </w:p>
        </w:tc>
      </w:tr>
      <w:tr w:rsidR="0017438E" w14:paraId="29F79E10" w14:textId="77777777">
        <w:trPr>
          <w:trHeight w:val="20"/>
          <w:jc w:val="center"/>
        </w:trPr>
        <w:tc>
          <w:tcPr>
            <w:tcW w:w="928" w:type="dxa"/>
            <w:vAlign w:val="center"/>
          </w:tcPr>
          <w:p w14:paraId="24AC4E7D"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20</w:t>
            </w:r>
          </w:p>
        </w:tc>
        <w:tc>
          <w:tcPr>
            <w:tcW w:w="1477" w:type="dxa"/>
            <w:vAlign w:val="center"/>
          </w:tcPr>
          <w:p w14:paraId="014BE88E"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资格审查方式</w:t>
            </w:r>
          </w:p>
        </w:tc>
        <w:tc>
          <w:tcPr>
            <w:tcW w:w="6521" w:type="dxa"/>
            <w:vAlign w:val="center"/>
          </w:tcPr>
          <w:p w14:paraId="58254C94"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资格后审</w:t>
            </w:r>
          </w:p>
        </w:tc>
      </w:tr>
      <w:tr w:rsidR="0017438E" w14:paraId="5D51EAF5" w14:textId="77777777">
        <w:trPr>
          <w:trHeight w:val="20"/>
          <w:jc w:val="center"/>
        </w:trPr>
        <w:tc>
          <w:tcPr>
            <w:tcW w:w="928" w:type="dxa"/>
            <w:vAlign w:val="center"/>
          </w:tcPr>
          <w:p w14:paraId="1B779804"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21</w:t>
            </w:r>
          </w:p>
        </w:tc>
        <w:tc>
          <w:tcPr>
            <w:tcW w:w="1477" w:type="dxa"/>
            <w:vAlign w:val="center"/>
          </w:tcPr>
          <w:p w14:paraId="560FA0E0"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是否允许递交备选报价方案</w:t>
            </w:r>
          </w:p>
        </w:tc>
        <w:tc>
          <w:tcPr>
            <w:tcW w:w="6521" w:type="dxa"/>
            <w:vAlign w:val="center"/>
          </w:tcPr>
          <w:p w14:paraId="309B9FE5"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不允许</w:t>
            </w:r>
          </w:p>
        </w:tc>
      </w:tr>
      <w:tr w:rsidR="0017438E" w14:paraId="3C3A5D1A" w14:textId="77777777">
        <w:trPr>
          <w:trHeight w:val="20"/>
          <w:jc w:val="center"/>
        </w:trPr>
        <w:tc>
          <w:tcPr>
            <w:tcW w:w="928" w:type="dxa"/>
            <w:vAlign w:val="center"/>
          </w:tcPr>
          <w:p w14:paraId="2AAF9FE2"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22</w:t>
            </w:r>
          </w:p>
        </w:tc>
        <w:tc>
          <w:tcPr>
            <w:tcW w:w="1477" w:type="dxa"/>
            <w:vAlign w:val="center"/>
          </w:tcPr>
          <w:p w14:paraId="2E9563A4"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签字或盖章要求</w:t>
            </w:r>
          </w:p>
        </w:tc>
        <w:tc>
          <w:tcPr>
            <w:tcW w:w="6521" w:type="dxa"/>
            <w:vAlign w:val="center"/>
          </w:tcPr>
          <w:p w14:paraId="341C4972"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符合本询价文件中关于报价文件格式签字盖章要求及供应商须知规定</w:t>
            </w:r>
          </w:p>
        </w:tc>
      </w:tr>
      <w:tr w:rsidR="0017438E" w14:paraId="114F69BF" w14:textId="77777777">
        <w:trPr>
          <w:trHeight w:val="20"/>
          <w:jc w:val="center"/>
        </w:trPr>
        <w:tc>
          <w:tcPr>
            <w:tcW w:w="928" w:type="dxa"/>
            <w:vAlign w:val="center"/>
          </w:tcPr>
          <w:p w14:paraId="26127B40"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23</w:t>
            </w:r>
          </w:p>
        </w:tc>
        <w:tc>
          <w:tcPr>
            <w:tcW w:w="1477" w:type="dxa"/>
            <w:vAlign w:val="center"/>
          </w:tcPr>
          <w:p w14:paraId="2E0F00B2"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报价文件份数</w:t>
            </w:r>
          </w:p>
        </w:tc>
        <w:tc>
          <w:tcPr>
            <w:tcW w:w="6521" w:type="dxa"/>
            <w:vAlign w:val="center"/>
          </w:tcPr>
          <w:p w14:paraId="454E36C1" w14:textId="77777777" w:rsidR="00E93AD9" w:rsidRDefault="00124ADF">
            <w:pPr>
              <w:spacing w:line="360" w:lineRule="auto"/>
              <w:ind w:leftChars="200" w:left="420"/>
              <w:rPr>
                <w:rFonts w:asciiTheme="minorEastAsia" w:eastAsiaTheme="minorEastAsia" w:hAnsiTheme="minorEastAsia" w:cs="宋体"/>
              </w:rPr>
            </w:pPr>
            <w:bookmarkStart w:id="22" w:name="_Hlk36046577"/>
            <w:r>
              <w:rPr>
                <w:rFonts w:asciiTheme="minorEastAsia" w:eastAsiaTheme="minorEastAsia" w:hAnsiTheme="minorEastAsia" w:cs="宋体" w:hint="eastAsia"/>
              </w:rPr>
              <w:t>纸质报价</w:t>
            </w:r>
            <w:r w:rsidR="00E93AD9">
              <w:rPr>
                <w:rFonts w:asciiTheme="minorEastAsia" w:eastAsiaTheme="minorEastAsia" w:hAnsiTheme="minorEastAsia" w:cs="宋体" w:hint="eastAsia"/>
              </w:rPr>
              <w:t>文件</w:t>
            </w:r>
            <w:r>
              <w:rPr>
                <w:rFonts w:asciiTheme="minorEastAsia" w:eastAsiaTheme="minorEastAsia" w:hAnsiTheme="minorEastAsia" w:cs="宋体" w:hint="eastAsia"/>
              </w:rPr>
              <w:t>正本份数1份；副本份数2份</w:t>
            </w:r>
            <w:bookmarkEnd w:id="22"/>
            <w:r>
              <w:rPr>
                <w:rFonts w:asciiTheme="minorEastAsia" w:eastAsiaTheme="minorEastAsia" w:hAnsiTheme="minorEastAsia" w:cs="宋体" w:hint="eastAsia"/>
              </w:rPr>
              <w:t>（密封并加盖单位公章）</w:t>
            </w:r>
          </w:p>
          <w:p w14:paraId="109A7A38" w14:textId="1AF1B234" w:rsidR="0017438E" w:rsidRDefault="00124ADF">
            <w:pPr>
              <w:spacing w:line="360" w:lineRule="auto"/>
              <w:ind w:leftChars="200" w:left="420"/>
              <w:rPr>
                <w:rFonts w:asciiTheme="minorEastAsia" w:eastAsiaTheme="minorEastAsia" w:hAnsiTheme="minorEastAsia" w:cs="Times New Roman"/>
              </w:rPr>
            </w:pPr>
            <w:r>
              <w:rPr>
                <w:rFonts w:asciiTheme="minorEastAsia" w:eastAsiaTheme="minorEastAsia" w:hAnsiTheme="minorEastAsia" w:cs="宋体" w:hint="eastAsia"/>
              </w:rPr>
              <w:t>注：商务标、技术标在一起装订成册。</w:t>
            </w:r>
          </w:p>
        </w:tc>
      </w:tr>
      <w:tr w:rsidR="0017438E" w14:paraId="025C59C7" w14:textId="77777777">
        <w:trPr>
          <w:trHeight w:val="20"/>
          <w:jc w:val="center"/>
        </w:trPr>
        <w:tc>
          <w:tcPr>
            <w:tcW w:w="928" w:type="dxa"/>
            <w:vAlign w:val="center"/>
          </w:tcPr>
          <w:p w14:paraId="2E988F17"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24</w:t>
            </w:r>
          </w:p>
        </w:tc>
        <w:tc>
          <w:tcPr>
            <w:tcW w:w="1477" w:type="dxa"/>
            <w:vAlign w:val="center"/>
          </w:tcPr>
          <w:p w14:paraId="2DB642DE"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递交报价文件截至时间、地点</w:t>
            </w:r>
          </w:p>
        </w:tc>
        <w:tc>
          <w:tcPr>
            <w:tcW w:w="6521" w:type="dxa"/>
            <w:vAlign w:val="center"/>
          </w:tcPr>
          <w:p w14:paraId="44300C80" w14:textId="77777777" w:rsidR="0017438E" w:rsidRDefault="00124ADF">
            <w:pPr>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hint="eastAsia"/>
                <w:b/>
                <w:bCs/>
              </w:rPr>
              <w:t>同唱价时间、地点，详见询价公告</w:t>
            </w:r>
          </w:p>
        </w:tc>
      </w:tr>
      <w:tr w:rsidR="0017438E" w14:paraId="755D13FE" w14:textId="77777777">
        <w:trPr>
          <w:trHeight w:val="20"/>
          <w:jc w:val="center"/>
        </w:trPr>
        <w:tc>
          <w:tcPr>
            <w:tcW w:w="928" w:type="dxa"/>
            <w:vAlign w:val="center"/>
          </w:tcPr>
          <w:p w14:paraId="2BECE184"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25</w:t>
            </w:r>
          </w:p>
        </w:tc>
        <w:tc>
          <w:tcPr>
            <w:tcW w:w="1477" w:type="dxa"/>
            <w:vAlign w:val="center"/>
          </w:tcPr>
          <w:p w14:paraId="39943D9A"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是否退还报价文件</w:t>
            </w:r>
          </w:p>
        </w:tc>
        <w:tc>
          <w:tcPr>
            <w:tcW w:w="6521" w:type="dxa"/>
            <w:vAlign w:val="center"/>
          </w:tcPr>
          <w:p w14:paraId="070C13B7"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否</w:t>
            </w:r>
          </w:p>
        </w:tc>
      </w:tr>
      <w:tr w:rsidR="0017438E" w14:paraId="3185F1EC" w14:textId="77777777">
        <w:trPr>
          <w:trHeight w:val="20"/>
          <w:jc w:val="center"/>
        </w:trPr>
        <w:tc>
          <w:tcPr>
            <w:tcW w:w="928" w:type="dxa"/>
            <w:vAlign w:val="center"/>
          </w:tcPr>
          <w:p w14:paraId="0ED4E02D"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26</w:t>
            </w:r>
          </w:p>
        </w:tc>
        <w:tc>
          <w:tcPr>
            <w:tcW w:w="1477" w:type="dxa"/>
            <w:vAlign w:val="center"/>
          </w:tcPr>
          <w:p w14:paraId="17A8DD37"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开标时间和地点</w:t>
            </w:r>
          </w:p>
        </w:tc>
        <w:tc>
          <w:tcPr>
            <w:tcW w:w="6521" w:type="dxa"/>
            <w:vAlign w:val="center"/>
          </w:tcPr>
          <w:p w14:paraId="443B49AB" w14:textId="77777777" w:rsidR="0017438E" w:rsidRDefault="00124ADF">
            <w:pPr>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hint="eastAsia"/>
                <w:b/>
                <w:bCs/>
              </w:rPr>
              <w:t>详见询价公告</w:t>
            </w:r>
          </w:p>
        </w:tc>
      </w:tr>
      <w:tr w:rsidR="0017438E" w14:paraId="3A164357" w14:textId="77777777">
        <w:trPr>
          <w:trHeight w:val="20"/>
          <w:jc w:val="center"/>
        </w:trPr>
        <w:tc>
          <w:tcPr>
            <w:tcW w:w="928" w:type="dxa"/>
            <w:vAlign w:val="center"/>
          </w:tcPr>
          <w:p w14:paraId="7A9ECB8A"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27</w:t>
            </w:r>
          </w:p>
        </w:tc>
        <w:tc>
          <w:tcPr>
            <w:tcW w:w="1477" w:type="dxa"/>
            <w:vAlign w:val="center"/>
          </w:tcPr>
          <w:p w14:paraId="38F3610C"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开标程序</w:t>
            </w:r>
          </w:p>
        </w:tc>
        <w:tc>
          <w:tcPr>
            <w:tcW w:w="6521" w:type="dxa"/>
            <w:vAlign w:val="center"/>
          </w:tcPr>
          <w:p w14:paraId="6BDEE332" w14:textId="77777777" w:rsidR="0017438E" w:rsidRDefault="00124ADF">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1.执行询价文件供应商须知中相关要求。</w:t>
            </w:r>
          </w:p>
          <w:p w14:paraId="60BEED33" w14:textId="77777777" w:rsidR="0017438E" w:rsidRDefault="00124ADF">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2.开标顺序：</w:t>
            </w:r>
            <w:proofErr w:type="gramStart"/>
            <w:r>
              <w:rPr>
                <w:rFonts w:asciiTheme="minorEastAsia" w:eastAsiaTheme="minorEastAsia" w:hAnsiTheme="minorEastAsia" w:hint="eastAsia"/>
              </w:rPr>
              <w:t>按供应</w:t>
            </w:r>
            <w:proofErr w:type="gramEnd"/>
            <w:r>
              <w:rPr>
                <w:rFonts w:asciiTheme="minorEastAsia" w:eastAsiaTheme="minorEastAsia" w:hAnsiTheme="minorEastAsia" w:hint="eastAsia"/>
              </w:rPr>
              <w:t>商签到顺序开标。</w:t>
            </w:r>
          </w:p>
          <w:p w14:paraId="179E9712" w14:textId="77777777" w:rsidR="0017438E" w:rsidRDefault="00124ADF">
            <w:pPr>
              <w:pStyle w:val="2"/>
              <w:rPr>
                <w:rFonts w:asciiTheme="minorEastAsia" w:eastAsiaTheme="minorEastAsia" w:hAnsiTheme="minorEastAsia"/>
              </w:rPr>
            </w:pPr>
            <w:r>
              <w:rPr>
                <w:rFonts w:asciiTheme="minorEastAsia" w:eastAsiaTheme="minorEastAsia" w:hAnsiTheme="minorEastAsia" w:cs="Calibri" w:hint="eastAsia"/>
                <w:sz w:val="21"/>
                <w:szCs w:val="21"/>
              </w:rPr>
              <w:t>注：供应商代表须携带授权委托书及身份证原件参加开标会。</w:t>
            </w:r>
          </w:p>
        </w:tc>
      </w:tr>
      <w:tr w:rsidR="0017438E" w14:paraId="50A22A68" w14:textId="77777777">
        <w:trPr>
          <w:trHeight w:val="20"/>
          <w:jc w:val="center"/>
        </w:trPr>
        <w:tc>
          <w:tcPr>
            <w:tcW w:w="928" w:type="dxa"/>
            <w:vAlign w:val="center"/>
          </w:tcPr>
          <w:p w14:paraId="0322241F"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28</w:t>
            </w:r>
          </w:p>
        </w:tc>
        <w:tc>
          <w:tcPr>
            <w:tcW w:w="1477" w:type="dxa"/>
            <w:vAlign w:val="center"/>
          </w:tcPr>
          <w:p w14:paraId="4FD05FA0"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询价小组的组建</w:t>
            </w:r>
          </w:p>
        </w:tc>
        <w:tc>
          <w:tcPr>
            <w:tcW w:w="6521" w:type="dxa"/>
            <w:vAlign w:val="center"/>
          </w:tcPr>
          <w:p w14:paraId="07F156F8"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采购人负责组织不少于3人组成的询价小组，负责本项目的评审工作。</w:t>
            </w:r>
          </w:p>
        </w:tc>
      </w:tr>
      <w:tr w:rsidR="0017438E" w14:paraId="396E01D3" w14:textId="77777777">
        <w:trPr>
          <w:trHeight w:val="20"/>
          <w:jc w:val="center"/>
        </w:trPr>
        <w:tc>
          <w:tcPr>
            <w:tcW w:w="928" w:type="dxa"/>
            <w:vAlign w:val="center"/>
          </w:tcPr>
          <w:p w14:paraId="7841A81A"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29</w:t>
            </w:r>
          </w:p>
        </w:tc>
        <w:tc>
          <w:tcPr>
            <w:tcW w:w="1477" w:type="dxa"/>
            <w:vAlign w:val="center"/>
          </w:tcPr>
          <w:p w14:paraId="09DAE2DD"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是否授权询价小组确定中标人</w:t>
            </w:r>
          </w:p>
        </w:tc>
        <w:tc>
          <w:tcPr>
            <w:tcW w:w="6521" w:type="dxa"/>
            <w:vAlign w:val="center"/>
          </w:tcPr>
          <w:p w14:paraId="2D3DDDAD"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是，由询价小组根据综合评审结果推荐前</w:t>
            </w:r>
            <w:r>
              <w:rPr>
                <w:rFonts w:asciiTheme="minorEastAsia" w:eastAsiaTheme="minorEastAsia" w:hAnsiTheme="minorEastAsia"/>
              </w:rPr>
              <w:t>1</w:t>
            </w:r>
            <w:r>
              <w:rPr>
                <w:rFonts w:asciiTheme="minorEastAsia" w:eastAsiaTheme="minorEastAsia" w:hAnsiTheme="minorEastAsia" w:cs="宋体" w:hint="eastAsia"/>
              </w:rPr>
              <w:t>～</w:t>
            </w:r>
            <w:r>
              <w:rPr>
                <w:rFonts w:asciiTheme="minorEastAsia" w:eastAsiaTheme="minorEastAsia" w:hAnsiTheme="minorEastAsia"/>
              </w:rPr>
              <w:t>3</w:t>
            </w:r>
            <w:r>
              <w:rPr>
                <w:rFonts w:asciiTheme="minorEastAsia" w:eastAsiaTheme="minorEastAsia" w:hAnsiTheme="minorEastAsia" w:cs="宋体" w:hint="eastAsia"/>
              </w:rPr>
              <w:t>名为成交候选人，并依法确定成交单位。</w:t>
            </w:r>
          </w:p>
        </w:tc>
      </w:tr>
      <w:tr w:rsidR="0017438E" w14:paraId="637F6140" w14:textId="77777777">
        <w:trPr>
          <w:trHeight w:val="20"/>
          <w:jc w:val="center"/>
        </w:trPr>
        <w:tc>
          <w:tcPr>
            <w:tcW w:w="928" w:type="dxa"/>
            <w:vAlign w:val="center"/>
          </w:tcPr>
          <w:p w14:paraId="4C48DC89"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lastRenderedPageBreak/>
              <w:t>30</w:t>
            </w:r>
          </w:p>
        </w:tc>
        <w:tc>
          <w:tcPr>
            <w:tcW w:w="1477" w:type="dxa"/>
            <w:vAlign w:val="center"/>
          </w:tcPr>
          <w:p w14:paraId="2241484A"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履约担保</w:t>
            </w:r>
          </w:p>
        </w:tc>
        <w:tc>
          <w:tcPr>
            <w:tcW w:w="6521" w:type="dxa"/>
            <w:vAlign w:val="center"/>
          </w:tcPr>
          <w:p w14:paraId="3D7F1487"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rPr>
              <w:t>1</w:t>
            </w:r>
            <w:r>
              <w:rPr>
                <w:rFonts w:asciiTheme="minorEastAsia" w:eastAsiaTheme="minorEastAsia" w:hAnsiTheme="minorEastAsia" w:cs="宋体" w:hint="eastAsia"/>
              </w:rPr>
              <w:t>、</w:t>
            </w:r>
            <w:r>
              <w:rPr>
                <w:rFonts w:asciiTheme="minorEastAsia" w:eastAsiaTheme="minorEastAsia" w:hAnsiTheme="minorEastAsia" w:cs="宋体" w:hint="eastAsia"/>
                <w:b/>
                <w:bCs/>
              </w:rPr>
              <w:t>中标金额的</w:t>
            </w:r>
            <w:r>
              <w:rPr>
                <w:rFonts w:asciiTheme="minorEastAsia" w:eastAsiaTheme="minorEastAsia" w:hAnsiTheme="minorEastAsia"/>
                <w:b/>
                <w:bCs/>
              </w:rPr>
              <w:t>5%</w:t>
            </w:r>
            <w:r>
              <w:rPr>
                <w:rFonts w:asciiTheme="minorEastAsia" w:eastAsiaTheme="minorEastAsia" w:hAnsiTheme="minorEastAsia" w:cs="宋体" w:hint="eastAsia"/>
              </w:rPr>
              <w:t>。合同签订前交至采购人指定账户，验收合格后自动转为质保金，在质量保证期满后，扣除罚款金额（如有）部分，一次性退还（无息）。</w:t>
            </w:r>
          </w:p>
          <w:p w14:paraId="4F434A1F"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rPr>
              <w:t>2</w:t>
            </w:r>
            <w:r>
              <w:rPr>
                <w:rFonts w:asciiTheme="minorEastAsia" w:eastAsiaTheme="minorEastAsia" w:hAnsiTheme="minorEastAsia" w:cs="宋体" w:hint="eastAsia"/>
              </w:rPr>
              <w:t>、若供应商不按要求及时、足额提交履约保证金，领取成交通知书，应视作拒绝提交，可取消其成交资格，且其报价保证金不予退还；给采购人的损失超过报价保证金数额的，供应商应当对超过部分予以赔偿。</w:t>
            </w:r>
          </w:p>
        </w:tc>
      </w:tr>
      <w:tr w:rsidR="0017438E" w14:paraId="48E5B9AA" w14:textId="77777777">
        <w:trPr>
          <w:trHeight w:val="20"/>
          <w:jc w:val="center"/>
        </w:trPr>
        <w:tc>
          <w:tcPr>
            <w:tcW w:w="928" w:type="dxa"/>
            <w:vAlign w:val="center"/>
          </w:tcPr>
          <w:p w14:paraId="28C2B3DC"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31</w:t>
            </w:r>
          </w:p>
        </w:tc>
        <w:tc>
          <w:tcPr>
            <w:tcW w:w="1477" w:type="dxa"/>
            <w:vAlign w:val="center"/>
          </w:tcPr>
          <w:p w14:paraId="507AD012"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最高投标限价</w:t>
            </w:r>
          </w:p>
        </w:tc>
        <w:tc>
          <w:tcPr>
            <w:tcW w:w="6521" w:type="dxa"/>
            <w:vAlign w:val="center"/>
          </w:tcPr>
          <w:p w14:paraId="128D1184"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不得超过项目预算价。</w:t>
            </w:r>
          </w:p>
        </w:tc>
      </w:tr>
      <w:tr w:rsidR="0017438E" w14:paraId="13D89160" w14:textId="77777777">
        <w:trPr>
          <w:trHeight w:val="20"/>
          <w:jc w:val="center"/>
        </w:trPr>
        <w:tc>
          <w:tcPr>
            <w:tcW w:w="928" w:type="dxa"/>
            <w:vAlign w:val="center"/>
          </w:tcPr>
          <w:p w14:paraId="301077E4"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32</w:t>
            </w:r>
          </w:p>
        </w:tc>
        <w:tc>
          <w:tcPr>
            <w:tcW w:w="1477" w:type="dxa"/>
            <w:vAlign w:val="center"/>
          </w:tcPr>
          <w:p w14:paraId="02D42419"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采购代理服务费</w:t>
            </w:r>
          </w:p>
        </w:tc>
        <w:tc>
          <w:tcPr>
            <w:tcW w:w="6521" w:type="dxa"/>
            <w:vAlign w:val="center"/>
          </w:tcPr>
          <w:p w14:paraId="1F798463" w14:textId="46225CE5" w:rsidR="0017438E" w:rsidRDefault="00124ADF">
            <w:pPr>
              <w:tabs>
                <w:tab w:val="left" w:pos="7980"/>
              </w:tabs>
              <w:spacing w:line="30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项目采购代理服务费参照原国家计委《招标代理服务收费管理暂行办法》（</w:t>
            </w:r>
            <w:r>
              <w:rPr>
                <w:rFonts w:asciiTheme="minorEastAsia" w:eastAsiaTheme="minorEastAsia" w:hAnsiTheme="minorEastAsia"/>
              </w:rPr>
              <w:t>[2002]1980</w:t>
            </w:r>
            <w:r>
              <w:rPr>
                <w:rFonts w:asciiTheme="minorEastAsia" w:eastAsiaTheme="minorEastAsia" w:hAnsiTheme="minorEastAsia" w:cs="宋体" w:hint="eastAsia"/>
              </w:rPr>
              <w:t>号）货物类标准收费的</w:t>
            </w:r>
            <w:r>
              <w:rPr>
                <w:rFonts w:asciiTheme="minorEastAsia" w:eastAsiaTheme="minorEastAsia" w:hAnsiTheme="minorEastAsia"/>
              </w:rPr>
              <w:t>100%</w:t>
            </w:r>
            <w:r>
              <w:rPr>
                <w:rFonts w:asciiTheme="minorEastAsia" w:eastAsiaTheme="minorEastAsia" w:hAnsiTheme="minorEastAsia" w:cs="宋体" w:hint="eastAsia"/>
              </w:rPr>
              <w:t>，在代理方将归档资料完好移交至委托人后，</w:t>
            </w:r>
            <w:proofErr w:type="gramStart"/>
            <w:r>
              <w:rPr>
                <w:rFonts w:asciiTheme="minorEastAsia" w:eastAsiaTheme="minorEastAsia" w:hAnsiTheme="minorEastAsia" w:cs="宋体" w:hint="eastAsia"/>
              </w:rPr>
              <w:t>由成交</w:t>
            </w:r>
            <w:proofErr w:type="gramEnd"/>
            <w:r>
              <w:rPr>
                <w:rFonts w:asciiTheme="minorEastAsia" w:eastAsiaTheme="minorEastAsia" w:hAnsiTheme="minorEastAsia" w:cs="宋体" w:hint="eastAsia"/>
              </w:rPr>
              <w:t>单位一次</w:t>
            </w:r>
            <w:r w:rsidR="002D6539">
              <w:rPr>
                <w:rFonts w:asciiTheme="minorEastAsia" w:eastAsiaTheme="minorEastAsia" w:hAnsiTheme="minorEastAsia" w:cs="宋体" w:hint="eastAsia"/>
              </w:rPr>
              <w:t>性</w:t>
            </w:r>
            <w:r>
              <w:rPr>
                <w:rFonts w:asciiTheme="minorEastAsia" w:eastAsiaTheme="minorEastAsia" w:hAnsiTheme="minorEastAsia" w:cs="宋体" w:hint="eastAsia"/>
              </w:rPr>
              <w:t>支付。</w:t>
            </w:r>
          </w:p>
        </w:tc>
      </w:tr>
      <w:tr w:rsidR="0017438E" w14:paraId="44D4E518" w14:textId="77777777">
        <w:trPr>
          <w:trHeight w:val="20"/>
          <w:jc w:val="center"/>
        </w:trPr>
        <w:tc>
          <w:tcPr>
            <w:tcW w:w="928" w:type="dxa"/>
            <w:vAlign w:val="center"/>
          </w:tcPr>
          <w:p w14:paraId="764DDE52"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33</w:t>
            </w:r>
          </w:p>
        </w:tc>
        <w:tc>
          <w:tcPr>
            <w:tcW w:w="1477" w:type="dxa"/>
            <w:vAlign w:val="center"/>
          </w:tcPr>
          <w:p w14:paraId="2456F6D0"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付款方式</w:t>
            </w:r>
          </w:p>
        </w:tc>
        <w:tc>
          <w:tcPr>
            <w:tcW w:w="6521" w:type="dxa"/>
            <w:vAlign w:val="center"/>
          </w:tcPr>
          <w:p w14:paraId="37474954" w14:textId="77777777" w:rsidR="0017438E" w:rsidRDefault="00124ADF">
            <w:pPr>
              <w:spacing w:line="360" w:lineRule="auto"/>
              <w:ind w:firstLineChars="200" w:firstLine="422"/>
              <w:rPr>
                <w:rFonts w:asciiTheme="minorEastAsia" w:eastAsiaTheme="minorEastAsia" w:hAnsiTheme="minorEastAsia" w:cs="Times New Roman"/>
              </w:rPr>
            </w:pPr>
            <w:r>
              <w:rPr>
                <w:rFonts w:asciiTheme="minorEastAsia" w:eastAsiaTheme="minorEastAsia" w:hAnsiTheme="minorEastAsia" w:cs="宋体" w:hint="eastAsia"/>
                <w:b/>
                <w:bCs/>
              </w:rPr>
              <w:t>合同签订后，供应商根据合同约定将货物安装调试完成并验收合格后，</w:t>
            </w:r>
            <w:proofErr w:type="gramStart"/>
            <w:r>
              <w:rPr>
                <w:rFonts w:asciiTheme="minorEastAsia" w:eastAsiaTheme="minorEastAsia" w:hAnsiTheme="minorEastAsia" w:cs="宋体" w:hint="eastAsia"/>
                <w:b/>
                <w:bCs/>
              </w:rPr>
              <w:t>付合同</w:t>
            </w:r>
            <w:proofErr w:type="gramEnd"/>
            <w:r>
              <w:rPr>
                <w:rFonts w:asciiTheme="minorEastAsia" w:eastAsiaTheme="minorEastAsia" w:hAnsiTheme="minorEastAsia" w:cs="宋体" w:hint="eastAsia"/>
                <w:b/>
                <w:bCs/>
              </w:rPr>
              <w:t>价款的</w:t>
            </w:r>
            <w:r>
              <w:rPr>
                <w:rFonts w:asciiTheme="minorEastAsia" w:eastAsiaTheme="minorEastAsia" w:hAnsiTheme="minorEastAsia" w:cs="宋体"/>
                <w:b/>
                <w:bCs/>
              </w:rPr>
              <w:t>100%</w:t>
            </w:r>
            <w:r>
              <w:rPr>
                <w:rFonts w:asciiTheme="minorEastAsia" w:eastAsiaTheme="minorEastAsia" w:hAnsiTheme="minorEastAsia" w:cs="宋体" w:hint="eastAsia"/>
                <w:b/>
                <w:bCs/>
              </w:rPr>
              <w:t>。</w:t>
            </w:r>
          </w:p>
        </w:tc>
      </w:tr>
      <w:tr w:rsidR="0017438E" w14:paraId="01EF7683" w14:textId="77777777">
        <w:trPr>
          <w:trHeight w:val="20"/>
          <w:jc w:val="center"/>
        </w:trPr>
        <w:tc>
          <w:tcPr>
            <w:tcW w:w="928" w:type="dxa"/>
            <w:vAlign w:val="center"/>
          </w:tcPr>
          <w:p w14:paraId="3665B1CC"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34</w:t>
            </w:r>
          </w:p>
        </w:tc>
        <w:tc>
          <w:tcPr>
            <w:tcW w:w="1477" w:type="dxa"/>
            <w:vAlign w:val="center"/>
          </w:tcPr>
          <w:p w14:paraId="76629E0C"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其他要求</w:t>
            </w:r>
          </w:p>
        </w:tc>
        <w:tc>
          <w:tcPr>
            <w:tcW w:w="6521" w:type="dxa"/>
            <w:vAlign w:val="center"/>
          </w:tcPr>
          <w:p w14:paraId="40562261" w14:textId="77777777" w:rsidR="0017438E" w:rsidRDefault="00124ADF">
            <w:pPr>
              <w:spacing w:line="360" w:lineRule="auto"/>
              <w:ind w:firstLineChars="200" w:firstLine="420"/>
              <w:jc w:val="left"/>
              <w:rPr>
                <w:rFonts w:asciiTheme="minorEastAsia" w:eastAsiaTheme="minorEastAsia" w:hAnsiTheme="minorEastAsia" w:cs="Times New Roman"/>
                <w:kern w:val="0"/>
              </w:rPr>
            </w:pPr>
            <w:r>
              <w:rPr>
                <w:rFonts w:asciiTheme="minorEastAsia" w:eastAsiaTheme="minorEastAsia" w:hAnsiTheme="minorEastAsia" w:cs="宋体"/>
                <w:kern w:val="0"/>
              </w:rPr>
              <w:t>1</w:t>
            </w:r>
            <w:r>
              <w:rPr>
                <w:rFonts w:asciiTheme="minorEastAsia" w:eastAsiaTheme="minorEastAsia" w:hAnsiTheme="minorEastAsia" w:cs="宋体" w:hint="eastAsia"/>
                <w:kern w:val="0"/>
              </w:rPr>
              <w:t>、成交供应商须在领取成交通知书</w:t>
            </w:r>
            <w:r>
              <w:rPr>
                <w:rFonts w:asciiTheme="minorEastAsia" w:eastAsiaTheme="minorEastAsia" w:hAnsiTheme="minorEastAsia" w:cs="宋体"/>
                <w:kern w:val="0"/>
              </w:rPr>
              <w:t>7</w:t>
            </w:r>
            <w:r>
              <w:rPr>
                <w:rFonts w:asciiTheme="minorEastAsia" w:eastAsiaTheme="minorEastAsia" w:hAnsiTheme="minorEastAsia" w:cs="宋体" w:hint="eastAsia"/>
                <w:kern w:val="0"/>
              </w:rPr>
              <w:t>日内，缴纳履约保证金并与业主签订合同（逾期未签视为放弃成交资格），</w:t>
            </w:r>
            <w:r>
              <w:rPr>
                <w:rFonts w:asciiTheme="minorEastAsia" w:eastAsiaTheme="minorEastAsia" w:hAnsiTheme="minorEastAsia" w:cs="宋体" w:hint="eastAsia"/>
              </w:rPr>
              <w:t>在签订合同后将履约保证金复印件及合同原件一份交至代理机构。</w:t>
            </w:r>
          </w:p>
          <w:p w14:paraId="4371ABFE" w14:textId="77777777" w:rsidR="0017438E" w:rsidRDefault="00124ADF">
            <w:pPr>
              <w:spacing w:line="360" w:lineRule="auto"/>
              <w:ind w:firstLineChars="200" w:firstLine="420"/>
              <w:jc w:val="left"/>
              <w:rPr>
                <w:rFonts w:asciiTheme="minorEastAsia" w:eastAsiaTheme="minorEastAsia" w:hAnsiTheme="minorEastAsia" w:cs="Times New Roman"/>
                <w:kern w:val="0"/>
              </w:rPr>
            </w:pPr>
            <w:r>
              <w:rPr>
                <w:rFonts w:asciiTheme="minorEastAsia" w:eastAsiaTheme="minorEastAsia" w:hAnsiTheme="minorEastAsia" w:cs="宋体"/>
                <w:kern w:val="0"/>
              </w:rPr>
              <w:t>2</w:t>
            </w:r>
            <w:r>
              <w:rPr>
                <w:rFonts w:asciiTheme="minorEastAsia" w:eastAsiaTheme="minorEastAsia" w:hAnsiTheme="minorEastAsia" w:cs="宋体" w:hint="eastAsia"/>
                <w:kern w:val="0"/>
              </w:rPr>
              <w:t>、本询价文件解释权归采购人所有，由采购人负责解释。</w:t>
            </w:r>
          </w:p>
          <w:p w14:paraId="7AE0176C"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3</w:t>
            </w:r>
            <w:r>
              <w:rPr>
                <w:rFonts w:asciiTheme="minorEastAsia" w:eastAsiaTheme="minorEastAsia" w:hAnsiTheme="minorEastAsia" w:cs="宋体" w:hint="eastAsia"/>
              </w:rPr>
              <w:t>、如询价文件中出现前后不一致的描述，各章节解释优先顺序依次为供应商须知前附表＞评审办法＞询价文件其他内容。章节内优先顺序为：表格内文字约定效力优先于非表格文字约定效力。</w:t>
            </w:r>
          </w:p>
        </w:tc>
      </w:tr>
      <w:tr w:rsidR="0017438E" w14:paraId="3F36647C" w14:textId="77777777">
        <w:trPr>
          <w:trHeight w:val="20"/>
          <w:jc w:val="center"/>
        </w:trPr>
        <w:tc>
          <w:tcPr>
            <w:tcW w:w="928" w:type="dxa"/>
            <w:vAlign w:val="center"/>
          </w:tcPr>
          <w:p w14:paraId="5AA21ED5"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35</w:t>
            </w:r>
          </w:p>
        </w:tc>
        <w:tc>
          <w:tcPr>
            <w:tcW w:w="1477" w:type="dxa"/>
            <w:vAlign w:val="center"/>
          </w:tcPr>
          <w:p w14:paraId="1885C7C5"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知识产权</w:t>
            </w:r>
          </w:p>
        </w:tc>
        <w:tc>
          <w:tcPr>
            <w:tcW w:w="6521" w:type="dxa"/>
            <w:vAlign w:val="center"/>
          </w:tcPr>
          <w:p w14:paraId="5F4D9ABE"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供应商</w:t>
            </w:r>
            <w:proofErr w:type="gramStart"/>
            <w:r>
              <w:rPr>
                <w:rFonts w:asciiTheme="minorEastAsia" w:eastAsiaTheme="minorEastAsia" w:hAnsiTheme="minorEastAsia" w:cs="宋体" w:hint="eastAsia"/>
              </w:rPr>
              <w:t>须保障</w:t>
            </w:r>
            <w:proofErr w:type="gramEnd"/>
            <w:r>
              <w:rPr>
                <w:rFonts w:asciiTheme="minorEastAsia" w:eastAsiaTheme="minorEastAsia" w:hAnsiTheme="minorEastAsia" w:cs="宋体" w:hint="eastAsia"/>
              </w:rPr>
              <w:t>采购人在使用该服务或其任何一部分时不受到第三方关于侵犯专利权、商标权等知识产权的指控。如果任何第三方提出侵权指控与采购人无关，供应商须与第三方交涉并承担可能发生的责任与一切费用。如采购人因此而遭致损失的，供应商应赔偿该损失。</w:t>
            </w:r>
          </w:p>
        </w:tc>
      </w:tr>
      <w:tr w:rsidR="0017438E" w14:paraId="08A22F56" w14:textId="77777777">
        <w:trPr>
          <w:trHeight w:val="20"/>
          <w:jc w:val="center"/>
        </w:trPr>
        <w:tc>
          <w:tcPr>
            <w:tcW w:w="928" w:type="dxa"/>
            <w:vAlign w:val="center"/>
          </w:tcPr>
          <w:p w14:paraId="24B9AD62"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t>36</w:t>
            </w:r>
          </w:p>
        </w:tc>
        <w:tc>
          <w:tcPr>
            <w:tcW w:w="1477" w:type="dxa"/>
            <w:vAlign w:val="center"/>
          </w:tcPr>
          <w:p w14:paraId="023D5542"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中小企业声明函</w:t>
            </w:r>
          </w:p>
        </w:tc>
        <w:tc>
          <w:tcPr>
            <w:tcW w:w="6521" w:type="dxa"/>
            <w:vAlign w:val="center"/>
          </w:tcPr>
          <w:p w14:paraId="05FC717D"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依据《政府采购促进中小企业发展暂行办法》，参加政府采购活动的中小企业应当提供《中小企业声明函》。随《中小企业声明函》必须同时提供声明单位在国家企业信用信息公示系统小</w:t>
            </w:r>
            <w:proofErr w:type="gramStart"/>
            <w:r>
              <w:rPr>
                <w:rFonts w:asciiTheme="minorEastAsia" w:eastAsiaTheme="minorEastAsia" w:hAnsiTheme="minorEastAsia" w:cs="宋体" w:hint="eastAsia"/>
              </w:rPr>
              <w:t>微企业</w:t>
            </w:r>
            <w:proofErr w:type="gramEnd"/>
            <w:r>
              <w:rPr>
                <w:rFonts w:asciiTheme="minorEastAsia" w:eastAsiaTheme="minorEastAsia" w:hAnsiTheme="minorEastAsia" w:cs="宋体" w:hint="eastAsia"/>
              </w:rPr>
              <w:t>名录中的网页查询截图作为声明函的佐证。否则视为《中小企业声明函》无效。</w:t>
            </w:r>
          </w:p>
          <w:p w14:paraId="409A77D8"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对提交《中小企业声明函》小型和微型企业的产品和服务给与</w:t>
            </w:r>
            <w:r>
              <w:rPr>
                <w:rFonts w:asciiTheme="minorEastAsia" w:eastAsiaTheme="minorEastAsia" w:hAnsiTheme="minorEastAsia"/>
              </w:rPr>
              <w:t>6%</w:t>
            </w:r>
            <w:r>
              <w:rPr>
                <w:rFonts w:asciiTheme="minorEastAsia" w:eastAsiaTheme="minorEastAsia" w:hAnsiTheme="minorEastAsia" w:cs="宋体" w:hint="eastAsia"/>
              </w:rPr>
              <w:t>的价格折算。</w:t>
            </w:r>
          </w:p>
          <w:p w14:paraId="00F4631E"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如供应商采用非本单位生产的货物参与投标，除提供本单位《中小企业声明函》之外，还必须提供货物生产商的《中小企业声明函》以及在国家企业信用信息公示系统小</w:t>
            </w:r>
            <w:proofErr w:type="gramStart"/>
            <w:r>
              <w:rPr>
                <w:rFonts w:asciiTheme="minorEastAsia" w:eastAsiaTheme="minorEastAsia" w:hAnsiTheme="minorEastAsia" w:cs="宋体" w:hint="eastAsia"/>
              </w:rPr>
              <w:t>微企业</w:t>
            </w:r>
            <w:proofErr w:type="gramEnd"/>
            <w:r>
              <w:rPr>
                <w:rFonts w:asciiTheme="minorEastAsia" w:eastAsiaTheme="minorEastAsia" w:hAnsiTheme="minorEastAsia" w:cs="宋体" w:hint="eastAsia"/>
              </w:rPr>
              <w:t>名录中的网页查询截图，否则所提供该项产品不享受价格折算政策。</w:t>
            </w:r>
          </w:p>
          <w:p w14:paraId="3A8B2F4B"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lastRenderedPageBreak/>
              <w:t>《中小企业声明函》中需要注明该企业所提供货物对应在采购需求清单中的货物编号，仅对于符合政府采购价格折算政策的单位及对应产品进行价格折算。</w:t>
            </w:r>
          </w:p>
        </w:tc>
      </w:tr>
      <w:tr w:rsidR="0017438E" w14:paraId="11FE5784" w14:textId="77777777">
        <w:trPr>
          <w:trHeight w:val="20"/>
          <w:jc w:val="center"/>
        </w:trPr>
        <w:tc>
          <w:tcPr>
            <w:tcW w:w="928" w:type="dxa"/>
            <w:vAlign w:val="center"/>
          </w:tcPr>
          <w:p w14:paraId="50FEA213" w14:textId="77777777" w:rsidR="0017438E" w:rsidRDefault="00124ADF">
            <w:pPr>
              <w:spacing w:line="360" w:lineRule="auto"/>
              <w:jc w:val="center"/>
              <w:rPr>
                <w:rFonts w:asciiTheme="minorEastAsia" w:eastAsiaTheme="minorEastAsia" w:hAnsiTheme="minorEastAsia"/>
              </w:rPr>
            </w:pPr>
            <w:r>
              <w:rPr>
                <w:rFonts w:asciiTheme="minorEastAsia" w:eastAsiaTheme="minorEastAsia" w:hAnsiTheme="minorEastAsia" w:hint="eastAsia"/>
              </w:rPr>
              <w:lastRenderedPageBreak/>
              <w:t>37</w:t>
            </w:r>
          </w:p>
        </w:tc>
        <w:tc>
          <w:tcPr>
            <w:tcW w:w="1477" w:type="dxa"/>
            <w:vAlign w:val="center"/>
          </w:tcPr>
          <w:p w14:paraId="539C96B5" w14:textId="77777777" w:rsidR="0017438E" w:rsidRDefault="00124ADF">
            <w:pPr>
              <w:spacing w:line="360" w:lineRule="auto"/>
              <w:jc w:val="center"/>
              <w:rPr>
                <w:rFonts w:asciiTheme="minorEastAsia" w:eastAsiaTheme="minorEastAsia" w:hAnsiTheme="minorEastAsia" w:cs="Times New Roman"/>
              </w:rPr>
            </w:pPr>
            <w:r>
              <w:rPr>
                <w:rFonts w:asciiTheme="minorEastAsia" w:eastAsiaTheme="minorEastAsia" w:hAnsiTheme="minorEastAsia" w:cs="宋体" w:hint="eastAsia"/>
              </w:rPr>
              <w:t>质疑投诉</w:t>
            </w:r>
          </w:p>
        </w:tc>
        <w:tc>
          <w:tcPr>
            <w:tcW w:w="6521" w:type="dxa"/>
            <w:vAlign w:val="center"/>
          </w:tcPr>
          <w:p w14:paraId="394E757F"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供应商认为询价文件、采购过程、中标或者成交结果使自己的权益受到损害的，可以在知道或者应知其权益受到损害之日法定质疑期内一次性提出针对同一采购程序环节的质疑。以书面形式向采购人、采购代理机构提出质疑。</w:t>
            </w:r>
          </w:p>
        </w:tc>
      </w:tr>
    </w:tbl>
    <w:p w14:paraId="65701647" w14:textId="77777777" w:rsidR="0017438E" w:rsidRDefault="0017438E">
      <w:pPr>
        <w:rPr>
          <w:rFonts w:asciiTheme="minorEastAsia" w:eastAsiaTheme="minorEastAsia" w:hAnsiTheme="minorEastAsia" w:cs="Times New Roman"/>
        </w:rPr>
      </w:pPr>
    </w:p>
    <w:p w14:paraId="18138BE5" w14:textId="77777777" w:rsidR="0017438E" w:rsidRDefault="00124ADF">
      <w:pPr>
        <w:pStyle w:val="1"/>
        <w:rPr>
          <w:rFonts w:asciiTheme="minorEastAsia" w:eastAsiaTheme="minorEastAsia" w:hAnsiTheme="minorEastAsia" w:cs="Times New Roman"/>
        </w:rPr>
      </w:pPr>
      <w:r>
        <w:rPr>
          <w:rFonts w:asciiTheme="minorEastAsia" w:eastAsiaTheme="minorEastAsia" w:hAnsiTheme="minorEastAsia" w:cs="Times New Roman"/>
          <w:sz w:val="36"/>
          <w:szCs w:val="36"/>
        </w:rPr>
        <w:br w:type="page"/>
      </w:r>
      <w:bookmarkStart w:id="23" w:name="_Toc486447975"/>
      <w:r>
        <w:rPr>
          <w:rFonts w:asciiTheme="minorEastAsia" w:eastAsiaTheme="minorEastAsia" w:hAnsiTheme="minorEastAsia" w:cs="宋体" w:hint="eastAsia"/>
        </w:rPr>
        <w:lastRenderedPageBreak/>
        <w:t>第三章采购需求</w:t>
      </w:r>
      <w:bookmarkEnd w:id="12"/>
      <w:bookmarkEnd w:id="13"/>
      <w:bookmarkEnd w:id="23"/>
    </w:p>
    <w:p w14:paraId="40EA8B76" w14:textId="77777777" w:rsidR="0017438E" w:rsidRDefault="00124ADF">
      <w:pPr>
        <w:pStyle w:val="00"/>
        <w:spacing w:line="360" w:lineRule="auto"/>
        <w:rPr>
          <w:rFonts w:asciiTheme="minorEastAsia" w:eastAsiaTheme="minorEastAsia" w:hAnsiTheme="minorEastAsia"/>
        </w:rPr>
      </w:pPr>
      <w:bookmarkStart w:id="24" w:name="EB8b9bb5f37c70494997c122250d322801"/>
      <w:r>
        <w:rPr>
          <w:rFonts w:asciiTheme="minorEastAsia" w:eastAsiaTheme="minorEastAsia" w:hAnsiTheme="minorEastAsia" w:cs="宋体" w:hint="eastAsia"/>
        </w:rPr>
        <w:t>前注：</w:t>
      </w:r>
    </w:p>
    <w:p w14:paraId="00F4FB59" w14:textId="77777777" w:rsidR="0017438E" w:rsidRDefault="00124ADF">
      <w:pPr>
        <w:pStyle w:val="00"/>
        <w:spacing w:line="360" w:lineRule="auto"/>
        <w:ind w:firstLineChars="200" w:firstLine="420"/>
        <w:rPr>
          <w:rFonts w:asciiTheme="minorEastAsia" w:eastAsiaTheme="minorEastAsia" w:hAnsiTheme="minorEastAsia"/>
        </w:rPr>
      </w:pPr>
      <w:r>
        <w:rPr>
          <w:rFonts w:asciiTheme="minorEastAsia" w:eastAsiaTheme="minorEastAsia" w:hAnsiTheme="minorEastAsia" w:cs="宋体"/>
        </w:rPr>
        <w:t>1</w:t>
      </w:r>
      <w:r>
        <w:rPr>
          <w:rFonts w:asciiTheme="minorEastAsia" w:eastAsiaTheme="minorEastAsia" w:hAnsiTheme="minorEastAsia" w:cs="宋体" w:hint="eastAsia"/>
        </w:rPr>
        <w:t>）</w:t>
      </w:r>
      <w:proofErr w:type="gramStart"/>
      <w:r>
        <w:rPr>
          <w:rFonts w:asciiTheme="minorEastAsia" w:eastAsiaTheme="minorEastAsia" w:hAnsiTheme="minorEastAsia" w:cs="宋体" w:hint="eastAsia"/>
        </w:rPr>
        <w:t>本需求</w:t>
      </w:r>
      <w:proofErr w:type="gramEnd"/>
      <w:r>
        <w:rPr>
          <w:rFonts w:asciiTheme="minorEastAsia" w:eastAsiaTheme="minorEastAsia" w:hAnsiTheme="minorEastAsia" w:cs="宋体" w:hint="eastAsia"/>
        </w:rPr>
        <w:t>中提出的技术方案仅为参考，如无明确限制，供应商可以进行优化，提供满足用户实际需要的更优（或者性能实质上不低于的）技术方案或者设备配置，且此方案或配置须经评委会审核认可；</w:t>
      </w:r>
    </w:p>
    <w:p w14:paraId="515B31C4" w14:textId="77777777" w:rsidR="0017438E" w:rsidRDefault="00124ADF">
      <w:pPr>
        <w:pStyle w:val="00"/>
        <w:spacing w:line="360" w:lineRule="auto"/>
        <w:ind w:firstLineChars="200" w:firstLine="420"/>
        <w:rPr>
          <w:rFonts w:asciiTheme="minorEastAsia" w:eastAsiaTheme="minorEastAsia" w:hAnsiTheme="minorEastAsia"/>
        </w:rPr>
      </w:pPr>
      <w:r>
        <w:rPr>
          <w:rFonts w:asciiTheme="minorEastAsia" w:eastAsiaTheme="minorEastAsia" w:hAnsiTheme="minorEastAsia" w:cs="宋体"/>
        </w:rPr>
        <w:t>2</w:t>
      </w:r>
      <w:r>
        <w:rPr>
          <w:rFonts w:asciiTheme="minorEastAsia" w:eastAsiaTheme="minorEastAsia" w:hAnsiTheme="minorEastAsia" w:cs="宋体" w:hint="eastAsia"/>
        </w:rPr>
        <w:t>）为有助于供应商选择投标产品，项目需求中提供了推荐品牌（或型号）、参考品牌（或型号）等，但这些品牌（或型号）仅供参考，并无限制性。供应商可以选择性能不低于推荐（或参考）的品牌（或型号）的其他品牌产品，但投标时应当提有关技术证明资料，未提供的可能导致投标无效；</w:t>
      </w:r>
    </w:p>
    <w:p w14:paraId="3290FB08" w14:textId="77777777" w:rsidR="0017438E" w:rsidRDefault="00124ADF">
      <w:pPr>
        <w:pStyle w:val="00"/>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3）供应商应当在报价文件中列出完成本项目并通过验收所需的所有各项服务等明细表及全部费用。中标人必须确保整体通过用户方及有关主管部门验收</w:t>
      </w:r>
      <w:r>
        <w:rPr>
          <w:rFonts w:asciiTheme="minorEastAsia" w:eastAsiaTheme="minorEastAsia" w:hAnsiTheme="minorEastAsia" w:cs="宋体"/>
        </w:rPr>
        <w:t>,</w:t>
      </w:r>
      <w:r>
        <w:rPr>
          <w:rFonts w:asciiTheme="minorEastAsia" w:eastAsiaTheme="minorEastAsia" w:hAnsiTheme="minorEastAsia" w:cs="宋体" w:hint="eastAsia"/>
        </w:rPr>
        <w:t>所发生的验收费用由中标人承担；供应商应自行踏勘施工建设现场及考虑新冠疫情影响，如供应商因未及时踏勘现场及未充分考虑新冠疫情影响而导致的报价缺项漏</w:t>
      </w:r>
      <w:proofErr w:type="gramStart"/>
      <w:r>
        <w:rPr>
          <w:rFonts w:asciiTheme="minorEastAsia" w:eastAsiaTheme="minorEastAsia" w:hAnsiTheme="minorEastAsia" w:cs="宋体" w:hint="eastAsia"/>
        </w:rPr>
        <w:t>项废标</w:t>
      </w:r>
      <w:proofErr w:type="gramEnd"/>
      <w:r>
        <w:rPr>
          <w:rFonts w:asciiTheme="minorEastAsia" w:eastAsiaTheme="minorEastAsia" w:hAnsiTheme="minorEastAsia" w:cs="宋体" w:hint="eastAsia"/>
        </w:rPr>
        <w:t>、或中标后无法完工，供应商自行承担一切后果；</w:t>
      </w:r>
    </w:p>
    <w:p w14:paraId="7EFB2424" w14:textId="77777777" w:rsidR="0017438E" w:rsidRDefault="00124ADF">
      <w:pPr>
        <w:pStyle w:val="00"/>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4）如对本询价文件有任何疑问或澄清要求，请按本询价文件“供应商须知前附表”中的约定联系代理机构，或接受答疑截止时间</w:t>
      </w:r>
      <w:proofErr w:type="gramStart"/>
      <w:r>
        <w:rPr>
          <w:rFonts w:asciiTheme="minorEastAsia" w:eastAsiaTheme="minorEastAsia" w:hAnsiTheme="minorEastAsia" w:cs="宋体" w:hint="eastAsia"/>
        </w:rPr>
        <w:t>前联系</w:t>
      </w:r>
      <w:proofErr w:type="gramEnd"/>
      <w:r>
        <w:rPr>
          <w:rFonts w:asciiTheme="minorEastAsia" w:eastAsiaTheme="minorEastAsia" w:hAnsiTheme="minorEastAsia" w:cs="宋体" w:hint="eastAsia"/>
        </w:rPr>
        <w:t>采购人。否则视同理解和接受。</w:t>
      </w:r>
    </w:p>
    <w:p w14:paraId="03A668CD" w14:textId="77777777" w:rsidR="0017438E" w:rsidRDefault="0017438E">
      <w:pPr>
        <w:pStyle w:val="00"/>
        <w:spacing w:line="360" w:lineRule="auto"/>
        <w:ind w:firstLineChars="200" w:firstLine="420"/>
        <w:rPr>
          <w:rFonts w:asciiTheme="minorEastAsia" w:eastAsiaTheme="minorEastAsia" w:hAnsiTheme="minorEastAsia"/>
        </w:rPr>
      </w:pPr>
    </w:p>
    <w:p w14:paraId="220F2D5B" w14:textId="77777777" w:rsidR="0017438E" w:rsidRDefault="0017438E">
      <w:pPr>
        <w:pStyle w:val="00"/>
        <w:spacing w:line="360" w:lineRule="auto"/>
        <w:ind w:firstLineChars="200" w:firstLine="420"/>
        <w:rPr>
          <w:rFonts w:asciiTheme="minorEastAsia" w:eastAsiaTheme="minorEastAsia" w:hAnsiTheme="minorEastAsia"/>
        </w:rPr>
      </w:pPr>
    </w:p>
    <w:p w14:paraId="3B4BCE55" w14:textId="77777777" w:rsidR="0017438E" w:rsidRDefault="00124ADF">
      <w:pPr>
        <w:pStyle w:val="00"/>
        <w:spacing w:line="360" w:lineRule="auto"/>
        <w:jc w:val="center"/>
        <w:rPr>
          <w:rFonts w:asciiTheme="minorEastAsia" w:eastAsiaTheme="minorEastAsia" w:hAnsiTheme="minorEastAsia" w:cs="Calibri"/>
          <w:b/>
          <w:bCs/>
          <w:kern w:val="44"/>
          <w:sz w:val="30"/>
          <w:szCs w:val="30"/>
        </w:rPr>
      </w:pPr>
      <w:r>
        <w:rPr>
          <w:rFonts w:asciiTheme="minorEastAsia" w:eastAsiaTheme="minorEastAsia" w:hAnsiTheme="minorEastAsia" w:cs="Calibri"/>
          <w:b/>
          <w:bCs/>
          <w:kern w:val="44"/>
          <w:sz w:val="30"/>
          <w:szCs w:val="30"/>
        </w:rPr>
        <w:br w:type="page"/>
      </w:r>
    </w:p>
    <w:p w14:paraId="66375749" w14:textId="77777777" w:rsidR="0017438E" w:rsidRDefault="00124ADF">
      <w:pPr>
        <w:pStyle w:val="00"/>
        <w:spacing w:line="360" w:lineRule="auto"/>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lastRenderedPageBreak/>
        <w:t>名称：淮南师范学院2020年科研设备购置项目</w:t>
      </w:r>
      <w:proofErr w:type="gramStart"/>
      <w:r>
        <w:rPr>
          <w:rFonts w:asciiTheme="minorEastAsia" w:eastAsiaTheme="minorEastAsia" w:hAnsiTheme="minorEastAsia" w:cs="宋体" w:hint="eastAsia"/>
          <w:b/>
          <w:bCs/>
          <w:sz w:val="24"/>
          <w:szCs w:val="24"/>
        </w:rPr>
        <w:t>一</w:t>
      </w:r>
      <w:proofErr w:type="gramEnd"/>
      <w:r>
        <w:rPr>
          <w:rFonts w:asciiTheme="minorEastAsia" w:eastAsiaTheme="minorEastAsia" w:hAnsiTheme="minorEastAsia" w:cs="宋体" w:hint="eastAsia"/>
          <w:b/>
          <w:bCs/>
          <w:sz w:val="24"/>
          <w:szCs w:val="24"/>
        </w:rPr>
        <w:t>标包</w:t>
      </w:r>
    </w:p>
    <w:p w14:paraId="741C8580" w14:textId="77777777" w:rsidR="0017438E" w:rsidRDefault="00124ADF">
      <w:pPr>
        <w:pStyle w:val="00"/>
        <w:spacing w:line="360" w:lineRule="auto"/>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预算：</w:t>
      </w:r>
      <w:r>
        <w:rPr>
          <w:rFonts w:asciiTheme="minorEastAsia" w:eastAsiaTheme="minorEastAsia" w:hAnsiTheme="minorEastAsia" w:cs="宋体"/>
          <w:b/>
          <w:bCs/>
          <w:sz w:val="24"/>
          <w:szCs w:val="24"/>
        </w:rPr>
        <w:t>15.2</w:t>
      </w:r>
      <w:r>
        <w:rPr>
          <w:rFonts w:asciiTheme="minorEastAsia" w:eastAsiaTheme="minorEastAsia" w:hAnsiTheme="minorEastAsia" w:cs="宋体" w:hint="eastAsia"/>
          <w:b/>
          <w:bCs/>
          <w:sz w:val="24"/>
          <w:szCs w:val="24"/>
        </w:rPr>
        <w:t>万元</w:t>
      </w:r>
    </w:p>
    <w:p w14:paraId="053A749E" w14:textId="77777777" w:rsidR="0017438E" w:rsidRDefault="00124ADF">
      <w:pPr>
        <w:pStyle w:val="00"/>
        <w:spacing w:line="360" w:lineRule="auto"/>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交货和安装工期：30日历天</w:t>
      </w:r>
    </w:p>
    <w:p w14:paraId="2E988147" w14:textId="77777777" w:rsidR="0017438E" w:rsidRDefault="00124ADF">
      <w:pPr>
        <w:pStyle w:val="00"/>
        <w:spacing w:line="360" w:lineRule="auto"/>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质量要求：合格</w:t>
      </w:r>
    </w:p>
    <w:p w14:paraId="2BA45D42" w14:textId="77777777" w:rsidR="0017438E" w:rsidRDefault="00124ADF">
      <w:pPr>
        <w:pStyle w:val="00"/>
        <w:spacing w:line="360" w:lineRule="auto"/>
        <w:rPr>
          <w:rFonts w:asciiTheme="minorEastAsia" w:eastAsiaTheme="minorEastAsia" w:hAnsiTheme="minorEastAsia"/>
          <w:b/>
          <w:bCs/>
          <w:sz w:val="24"/>
          <w:szCs w:val="24"/>
        </w:rPr>
      </w:pPr>
      <w:r>
        <w:rPr>
          <w:rFonts w:asciiTheme="minorEastAsia" w:eastAsiaTheme="minorEastAsia" w:hAnsiTheme="minorEastAsia" w:cs="宋体" w:hint="eastAsia"/>
          <w:b/>
          <w:bCs/>
          <w:sz w:val="24"/>
          <w:szCs w:val="24"/>
        </w:rPr>
        <w:t>技术参数表：</w:t>
      </w: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42"/>
        <w:gridCol w:w="7529"/>
        <w:gridCol w:w="567"/>
        <w:gridCol w:w="567"/>
      </w:tblGrid>
      <w:tr w:rsidR="0017438E" w14:paraId="7A83C778" w14:textId="77777777">
        <w:trPr>
          <w:trHeight w:val="499"/>
          <w:jc w:val="center"/>
        </w:trPr>
        <w:tc>
          <w:tcPr>
            <w:tcW w:w="567" w:type="dxa"/>
            <w:vAlign w:val="center"/>
          </w:tcPr>
          <w:p w14:paraId="5B9A65FF" w14:textId="77777777" w:rsidR="0017438E" w:rsidRDefault="00124ADF">
            <w:pPr>
              <w:jc w:val="center"/>
              <w:rPr>
                <w:rFonts w:asciiTheme="minorEastAsia" w:eastAsiaTheme="minorEastAsia" w:hAnsiTheme="minorEastAsia" w:cs="Times New Roman"/>
                <w:b/>
                <w:bCs/>
                <w:sz w:val="24"/>
                <w:szCs w:val="24"/>
              </w:rPr>
            </w:pPr>
            <w:r>
              <w:rPr>
                <w:rFonts w:asciiTheme="minorEastAsia" w:eastAsiaTheme="minorEastAsia" w:hAnsiTheme="minorEastAsia" w:cs="仿宋_GB2312" w:hint="eastAsia"/>
                <w:b/>
                <w:bCs/>
                <w:sz w:val="24"/>
                <w:szCs w:val="24"/>
              </w:rPr>
              <w:t>序号</w:t>
            </w:r>
          </w:p>
        </w:tc>
        <w:tc>
          <w:tcPr>
            <w:tcW w:w="1542" w:type="dxa"/>
            <w:vAlign w:val="center"/>
          </w:tcPr>
          <w:p w14:paraId="4D47CA3E" w14:textId="77777777" w:rsidR="0017438E" w:rsidRDefault="00124ADF">
            <w:pPr>
              <w:jc w:val="center"/>
              <w:rPr>
                <w:rFonts w:asciiTheme="minorEastAsia" w:eastAsiaTheme="minorEastAsia" w:hAnsiTheme="minorEastAsia" w:cs="Times New Roman"/>
                <w:b/>
                <w:bCs/>
                <w:sz w:val="24"/>
                <w:szCs w:val="24"/>
              </w:rPr>
            </w:pPr>
            <w:r>
              <w:rPr>
                <w:rFonts w:asciiTheme="minorEastAsia" w:eastAsiaTheme="minorEastAsia" w:hAnsiTheme="minorEastAsia" w:cs="仿宋_GB2312" w:hint="eastAsia"/>
                <w:b/>
                <w:bCs/>
                <w:sz w:val="24"/>
                <w:szCs w:val="24"/>
              </w:rPr>
              <w:t>名称</w:t>
            </w:r>
          </w:p>
        </w:tc>
        <w:tc>
          <w:tcPr>
            <w:tcW w:w="7529" w:type="dxa"/>
            <w:vAlign w:val="center"/>
          </w:tcPr>
          <w:p w14:paraId="562687DC" w14:textId="77777777" w:rsidR="0017438E" w:rsidRDefault="00124ADF">
            <w:pPr>
              <w:jc w:val="center"/>
              <w:rPr>
                <w:rFonts w:asciiTheme="minorEastAsia" w:eastAsiaTheme="minorEastAsia" w:hAnsiTheme="minorEastAsia" w:cs="Times New Roman"/>
                <w:b/>
                <w:bCs/>
                <w:sz w:val="24"/>
                <w:szCs w:val="24"/>
              </w:rPr>
            </w:pPr>
            <w:r>
              <w:rPr>
                <w:rFonts w:asciiTheme="minorEastAsia" w:eastAsiaTheme="minorEastAsia" w:hAnsiTheme="minorEastAsia" w:cs="仿宋_GB2312" w:hint="eastAsia"/>
                <w:b/>
                <w:bCs/>
                <w:sz w:val="24"/>
                <w:szCs w:val="24"/>
              </w:rPr>
              <w:t>主要技术指标</w:t>
            </w:r>
          </w:p>
        </w:tc>
        <w:tc>
          <w:tcPr>
            <w:tcW w:w="567" w:type="dxa"/>
            <w:vAlign w:val="center"/>
          </w:tcPr>
          <w:p w14:paraId="1F36ECDF" w14:textId="77777777" w:rsidR="0017438E" w:rsidRDefault="00124ADF">
            <w:pPr>
              <w:jc w:val="center"/>
              <w:rPr>
                <w:rFonts w:asciiTheme="minorEastAsia" w:eastAsiaTheme="minorEastAsia" w:hAnsiTheme="minorEastAsia" w:cs="Times New Roman"/>
                <w:b/>
                <w:bCs/>
                <w:sz w:val="24"/>
                <w:szCs w:val="24"/>
              </w:rPr>
            </w:pPr>
            <w:r>
              <w:rPr>
                <w:rFonts w:asciiTheme="minorEastAsia" w:eastAsiaTheme="minorEastAsia" w:hAnsiTheme="minorEastAsia" w:cs="仿宋_GB2312" w:hint="eastAsia"/>
                <w:b/>
                <w:bCs/>
                <w:sz w:val="24"/>
                <w:szCs w:val="24"/>
              </w:rPr>
              <w:t>单位</w:t>
            </w:r>
          </w:p>
        </w:tc>
        <w:tc>
          <w:tcPr>
            <w:tcW w:w="567" w:type="dxa"/>
            <w:vAlign w:val="center"/>
          </w:tcPr>
          <w:p w14:paraId="1929FAB6" w14:textId="77777777" w:rsidR="0017438E" w:rsidRDefault="00124ADF">
            <w:pPr>
              <w:jc w:val="center"/>
              <w:rPr>
                <w:rFonts w:asciiTheme="minorEastAsia" w:eastAsiaTheme="minorEastAsia" w:hAnsiTheme="minorEastAsia" w:cs="Times New Roman"/>
                <w:b/>
                <w:bCs/>
                <w:sz w:val="24"/>
                <w:szCs w:val="24"/>
              </w:rPr>
            </w:pPr>
            <w:r>
              <w:rPr>
                <w:rFonts w:asciiTheme="minorEastAsia" w:eastAsiaTheme="minorEastAsia" w:hAnsiTheme="minorEastAsia" w:cs="仿宋_GB2312" w:hint="eastAsia"/>
                <w:b/>
                <w:bCs/>
                <w:sz w:val="24"/>
                <w:szCs w:val="24"/>
              </w:rPr>
              <w:t>数量</w:t>
            </w:r>
          </w:p>
        </w:tc>
      </w:tr>
      <w:tr w:rsidR="0017438E" w14:paraId="36B37143" w14:textId="77777777">
        <w:trPr>
          <w:jc w:val="center"/>
        </w:trPr>
        <w:tc>
          <w:tcPr>
            <w:tcW w:w="567" w:type="dxa"/>
            <w:vAlign w:val="center"/>
          </w:tcPr>
          <w:p w14:paraId="2C883F01"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1</w:t>
            </w:r>
          </w:p>
        </w:tc>
        <w:tc>
          <w:tcPr>
            <w:tcW w:w="1542" w:type="dxa"/>
            <w:vAlign w:val="center"/>
          </w:tcPr>
          <w:p w14:paraId="01E5DF4F"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空调</w:t>
            </w:r>
          </w:p>
        </w:tc>
        <w:tc>
          <w:tcPr>
            <w:tcW w:w="7529" w:type="dxa"/>
            <w:vAlign w:val="center"/>
          </w:tcPr>
          <w:p w14:paraId="6AB49A49" w14:textId="77777777" w:rsidR="0017438E" w:rsidRDefault="00124ADF">
            <w:pPr>
              <w:widowControl/>
              <w:textAlignment w:val="center"/>
              <w:rPr>
                <w:rFonts w:asciiTheme="minorEastAsia" w:eastAsiaTheme="minorEastAsia" w:hAnsiTheme="minorEastAsia" w:cs="宋体"/>
                <w:kern w:val="0"/>
              </w:rPr>
            </w:pPr>
            <w:r>
              <w:rPr>
                <w:rFonts w:asciiTheme="minorEastAsia" w:eastAsiaTheme="minorEastAsia" w:hAnsiTheme="minorEastAsia" w:cs="宋体" w:hint="eastAsia"/>
                <w:kern w:val="0"/>
              </w:rPr>
              <w:t>匹数：5匹；冷暖类型：冷暖；变频/定频：定频；国家能效等级：3级；制冷剂：其他；</w:t>
            </w:r>
            <w:proofErr w:type="gramStart"/>
            <w:r>
              <w:rPr>
                <w:rFonts w:asciiTheme="minorEastAsia" w:eastAsiaTheme="minorEastAsia" w:hAnsiTheme="minorEastAsia" w:cs="宋体" w:hint="eastAsia"/>
                <w:kern w:val="0"/>
              </w:rPr>
              <w:t>电辅加热</w:t>
            </w:r>
            <w:proofErr w:type="gramEnd"/>
            <w:r>
              <w:rPr>
                <w:rFonts w:asciiTheme="minorEastAsia" w:eastAsiaTheme="minorEastAsia" w:hAnsiTheme="minorEastAsia" w:cs="宋体" w:hint="eastAsia"/>
                <w:kern w:val="0"/>
              </w:rPr>
              <w:t>：支持；制冷量：12000瓦；制冷功率：3930瓦；制热量：2500瓦；制热功率：3800瓦；</w:t>
            </w:r>
            <w:proofErr w:type="gramStart"/>
            <w:r>
              <w:rPr>
                <w:rFonts w:asciiTheme="minorEastAsia" w:eastAsiaTheme="minorEastAsia" w:hAnsiTheme="minorEastAsia" w:cs="宋体" w:hint="eastAsia"/>
                <w:kern w:val="0"/>
              </w:rPr>
              <w:t>电辅加热</w:t>
            </w:r>
            <w:proofErr w:type="gramEnd"/>
            <w:r>
              <w:rPr>
                <w:rFonts w:asciiTheme="minorEastAsia" w:eastAsiaTheme="minorEastAsia" w:hAnsiTheme="minorEastAsia" w:cs="宋体" w:hint="eastAsia"/>
                <w:kern w:val="0"/>
              </w:rPr>
              <w:t>功率：3500瓦；制冷面积：23-25平方米；制热面积：23-25平方米；室内机噪音：50-52分贝；室外机噪音：≤60分贝；能效比：3级；循环风量：100立方米；扫风方式：上下/左右扫风；新冷媒：非新冷媒；</w:t>
            </w:r>
            <w:proofErr w:type="spellStart"/>
            <w:r>
              <w:rPr>
                <w:rFonts w:asciiTheme="minorEastAsia" w:eastAsiaTheme="minorEastAsia" w:hAnsiTheme="minorEastAsia" w:cs="宋体" w:hint="eastAsia"/>
                <w:kern w:val="0"/>
              </w:rPr>
              <w:t>wifi</w:t>
            </w:r>
            <w:proofErr w:type="spellEnd"/>
            <w:r>
              <w:rPr>
                <w:rFonts w:asciiTheme="minorEastAsia" w:eastAsiaTheme="minorEastAsia" w:hAnsiTheme="minorEastAsia" w:cs="宋体" w:hint="eastAsia"/>
                <w:kern w:val="0"/>
              </w:rPr>
              <w:t>连接：支持；电源电压：5200伏特；内机尺寸(宽×高×深）：581×1870×395毫米；外机尺寸(宽×高×深）：1032×1250×412毫米；内机重量：18千克；外机重量：24千克</w:t>
            </w:r>
          </w:p>
        </w:tc>
        <w:tc>
          <w:tcPr>
            <w:tcW w:w="567" w:type="dxa"/>
            <w:vAlign w:val="center"/>
          </w:tcPr>
          <w:p w14:paraId="2D8FD264"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w:t>
            </w:r>
          </w:p>
        </w:tc>
        <w:tc>
          <w:tcPr>
            <w:tcW w:w="567" w:type="dxa"/>
            <w:vAlign w:val="center"/>
          </w:tcPr>
          <w:p w14:paraId="01871814"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70F6D9B1" w14:textId="77777777">
        <w:trPr>
          <w:jc w:val="center"/>
        </w:trPr>
        <w:tc>
          <w:tcPr>
            <w:tcW w:w="567" w:type="dxa"/>
            <w:vAlign w:val="center"/>
          </w:tcPr>
          <w:p w14:paraId="1D0CE173"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2</w:t>
            </w:r>
          </w:p>
        </w:tc>
        <w:tc>
          <w:tcPr>
            <w:tcW w:w="1542" w:type="dxa"/>
            <w:tcBorders>
              <w:top w:val="nil"/>
            </w:tcBorders>
            <w:vAlign w:val="center"/>
          </w:tcPr>
          <w:p w14:paraId="1231AA02"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投影仪</w:t>
            </w:r>
          </w:p>
        </w:tc>
        <w:tc>
          <w:tcPr>
            <w:tcW w:w="7529" w:type="dxa"/>
            <w:tcBorders>
              <w:top w:val="nil"/>
            </w:tcBorders>
            <w:vAlign w:val="center"/>
          </w:tcPr>
          <w:p w14:paraId="1653CF2B" w14:textId="77777777" w:rsidR="0017438E" w:rsidRDefault="00124ADF">
            <w:pPr>
              <w:widowControl/>
              <w:textAlignment w:val="center"/>
              <w:rPr>
                <w:rFonts w:asciiTheme="minorEastAsia" w:eastAsiaTheme="minorEastAsia" w:hAnsiTheme="minorEastAsia" w:cs="宋体"/>
                <w:kern w:val="0"/>
              </w:rPr>
            </w:pPr>
            <w:r>
              <w:rPr>
                <w:rFonts w:asciiTheme="minorEastAsia" w:eastAsiaTheme="minorEastAsia" w:hAnsiTheme="minorEastAsia" w:cs="宋体" w:hint="eastAsia"/>
                <w:kern w:val="0"/>
              </w:rPr>
              <w:t>投影机类型：商务型；投影技术：</w:t>
            </w:r>
            <w:r>
              <w:rPr>
                <w:rFonts w:asciiTheme="minorEastAsia" w:eastAsiaTheme="minorEastAsia" w:hAnsiTheme="minorEastAsia" w:cs="Times New Roman"/>
                <w:kern w:val="0"/>
              </w:rPr>
              <w:t>DLP</w:t>
            </w:r>
            <w:r>
              <w:rPr>
                <w:rFonts w:asciiTheme="minorEastAsia" w:eastAsiaTheme="minorEastAsia" w:hAnsiTheme="minorEastAsia" w:cs="宋体" w:hint="eastAsia"/>
                <w:kern w:val="0"/>
              </w:rPr>
              <w:t>；标称光亮度：</w:t>
            </w:r>
            <w:r>
              <w:rPr>
                <w:rFonts w:asciiTheme="minorEastAsia" w:eastAsiaTheme="minorEastAsia" w:hAnsiTheme="minorEastAsia" w:cs="Times New Roman"/>
                <w:kern w:val="0"/>
              </w:rPr>
              <w:t>3200</w:t>
            </w:r>
            <w:r>
              <w:rPr>
                <w:rFonts w:asciiTheme="minorEastAsia" w:eastAsiaTheme="minorEastAsia" w:hAnsiTheme="minorEastAsia" w:cs="宋体" w:hint="eastAsia"/>
                <w:kern w:val="0"/>
              </w:rPr>
              <w:t>流明；标准分辨率：</w:t>
            </w:r>
            <w:r>
              <w:rPr>
                <w:rFonts w:asciiTheme="minorEastAsia" w:eastAsiaTheme="minorEastAsia" w:hAnsiTheme="minorEastAsia" w:cs="Times New Roman"/>
                <w:kern w:val="0"/>
              </w:rPr>
              <w:t>800×600</w:t>
            </w:r>
            <w:r>
              <w:rPr>
                <w:rFonts w:asciiTheme="minorEastAsia" w:eastAsiaTheme="minorEastAsia" w:hAnsiTheme="minorEastAsia" w:cs="宋体" w:hint="eastAsia"/>
                <w:kern w:val="0"/>
              </w:rPr>
              <w:t>；屏幕宽高比例：</w:t>
            </w:r>
            <w:r>
              <w:rPr>
                <w:rFonts w:asciiTheme="minorEastAsia" w:eastAsiaTheme="minorEastAsia" w:hAnsiTheme="minorEastAsia" w:cs="Times New Roman"/>
                <w:kern w:val="0"/>
              </w:rPr>
              <w:t>4:3</w:t>
            </w:r>
            <w:r>
              <w:rPr>
                <w:rFonts w:asciiTheme="minorEastAsia" w:eastAsiaTheme="minorEastAsia" w:hAnsiTheme="minorEastAsia" w:cs="宋体" w:hint="eastAsia"/>
                <w:kern w:val="0"/>
              </w:rPr>
              <w:t>；投影机类型：商务型；投影技术：</w:t>
            </w:r>
            <w:r>
              <w:rPr>
                <w:rFonts w:asciiTheme="minorEastAsia" w:eastAsiaTheme="minorEastAsia" w:hAnsiTheme="minorEastAsia" w:cs="Times New Roman"/>
                <w:kern w:val="0"/>
              </w:rPr>
              <w:t>DLP</w:t>
            </w:r>
            <w:r>
              <w:rPr>
                <w:rFonts w:asciiTheme="minorEastAsia" w:eastAsiaTheme="minorEastAsia" w:hAnsiTheme="minorEastAsia" w:cs="宋体" w:hint="eastAsia"/>
                <w:kern w:val="0"/>
              </w:rPr>
              <w:t>；标称光亮度：</w:t>
            </w:r>
            <w:r>
              <w:rPr>
                <w:rFonts w:asciiTheme="minorEastAsia" w:eastAsiaTheme="minorEastAsia" w:hAnsiTheme="minorEastAsia" w:cs="Times New Roman"/>
                <w:kern w:val="0"/>
              </w:rPr>
              <w:t>3200</w:t>
            </w:r>
            <w:r>
              <w:rPr>
                <w:rFonts w:asciiTheme="minorEastAsia" w:eastAsiaTheme="minorEastAsia" w:hAnsiTheme="minorEastAsia" w:cs="宋体" w:hint="eastAsia"/>
                <w:kern w:val="0"/>
              </w:rPr>
              <w:t>流明；标准分辨率：</w:t>
            </w:r>
            <w:r>
              <w:fldChar w:fldCharType="begin"/>
            </w:r>
            <w:r>
              <w:instrText xml:space="preserve"> HYPERLINK "http://product.yesky.com/projector/600pixel/" \t "_blank" </w:instrText>
            </w:r>
            <w:r>
              <w:fldChar w:fldCharType="separate"/>
            </w:r>
            <w:r>
              <w:rPr>
                <w:rFonts w:asciiTheme="minorEastAsia" w:eastAsiaTheme="minorEastAsia" w:hAnsiTheme="minorEastAsia" w:cs="Times New Roman"/>
                <w:kern w:val="0"/>
              </w:rPr>
              <w:t>800×600</w:t>
            </w:r>
            <w:r>
              <w:rPr>
                <w:rFonts w:asciiTheme="minorEastAsia" w:eastAsiaTheme="minorEastAsia" w:hAnsiTheme="minorEastAsia" w:cs="Times New Roman"/>
                <w:kern w:val="0"/>
              </w:rPr>
              <w:fldChar w:fldCharType="end"/>
            </w:r>
            <w:r>
              <w:rPr>
                <w:rFonts w:asciiTheme="minorEastAsia" w:eastAsiaTheme="minorEastAsia" w:hAnsiTheme="minorEastAsia" w:cs="宋体" w:hint="eastAsia"/>
                <w:kern w:val="0"/>
              </w:rPr>
              <w:t>；最大分辨率：</w:t>
            </w:r>
            <w:r>
              <w:rPr>
                <w:rFonts w:asciiTheme="minorEastAsia" w:eastAsiaTheme="minorEastAsia" w:hAnsiTheme="minorEastAsia" w:cs="Times New Roman"/>
                <w:kern w:val="0"/>
              </w:rPr>
              <w:t>1920×1200</w:t>
            </w:r>
            <w:r>
              <w:rPr>
                <w:rFonts w:asciiTheme="minorEastAsia" w:eastAsiaTheme="minorEastAsia" w:hAnsiTheme="minorEastAsia" w:cs="宋体" w:hint="eastAsia"/>
                <w:kern w:val="0"/>
              </w:rPr>
              <w:t>；对比度：</w:t>
            </w:r>
            <w:r>
              <w:rPr>
                <w:rFonts w:asciiTheme="minorEastAsia" w:eastAsiaTheme="minorEastAsia" w:hAnsiTheme="minorEastAsia" w:cs="Times New Roman"/>
                <w:kern w:val="0"/>
              </w:rPr>
              <w:t>13000:1</w:t>
            </w:r>
            <w:r>
              <w:rPr>
                <w:rFonts w:asciiTheme="minorEastAsia" w:eastAsiaTheme="minorEastAsia" w:hAnsiTheme="minorEastAsia" w:cs="宋体" w:hint="eastAsia"/>
                <w:kern w:val="0"/>
              </w:rPr>
              <w:t>；灯泡功率：</w:t>
            </w:r>
            <w:r>
              <w:rPr>
                <w:rFonts w:asciiTheme="minorEastAsia" w:eastAsiaTheme="minorEastAsia" w:hAnsiTheme="minorEastAsia" w:cs="Times New Roman"/>
                <w:kern w:val="0"/>
              </w:rPr>
              <w:t>190W</w:t>
            </w:r>
            <w:r>
              <w:rPr>
                <w:rFonts w:asciiTheme="minorEastAsia" w:eastAsiaTheme="minorEastAsia" w:hAnsiTheme="minorEastAsia" w:cs="宋体" w:hint="eastAsia"/>
                <w:kern w:val="0"/>
              </w:rPr>
              <w:t>；灯泡寿命：正常模式：</w:t>
            </w:r>
            <w:r>
              <w:rPr>
                <w:rFonts w:asciiTheme="minorEastAsia" w:eastAsiaTheme="minorEastAsia" w:hAnsiTheme="minorEastAsia" w:cs="Times New Roman"/>
                <w:kern w:val="0"/>
              </w:rPr>
              <w:t>4000</w:t>
            </w:r>
            <w:r>
              <w:rPr>
                <w:rFonts w:asciiTheme="minorEastAsia" w:eastAsiaTheme="minorEastAsia" w:hAnsiTheme="minorEastAsia" w:cs="宋体" w:hint="eastAsia"/>
                <w:kern w:val="0"/>
              </w:rPr>
              <w:t>小时，经济模式：</w:t>
            </w:r>
            <w:r>
              <w:rPr>
                <w:rFonts w:asciiTheme="minorEastAsia" w:eastAsiaTheme="minorEastAsia" w:hAnsiTheme="minorEastAsia" w:cs="Times New Roman"/>
                <w:kern w:val="0"/>
              </w:rPr>
              <w:t>5000</w:t>
            </w:r>
            <w:r>
              <w:rPr>
                <w:rFonts w:asciiTheme="minorEastAsia" w:eastAsiaTheme="minorEastAsia" w:hAnsiTheme="minorEastAsia" w:cs="宋体" w:hint="eastAsia"/>
                <w:kern w:val="0"/>
              </w:rPr>
              <w:t>小时，智能省电模式：</w:t>
            </w:r>
            <w:r>
              <w:rPr>
                <w:rFonts w:asciiTheme="minorEastAsia" w:eastAsiaTheme="minorEastAsia" w:hAnsiTheme="minorEastAsia" w:cs="Times New Roman"/>
                <w:kern w:val="0"/>
              </w:rPr>
              <w:t>6500/10000</w:t>
            </w:r>
            <w:r>
              <w:rPr>
                <w:rFonts w:asciiTheme="minorEastAsia" w:eastAsiaTheme="minorEastAsia" w:hAnsiTheme="minorEastAsia" w:cs="宋体" w:hint="eastAsia"/>
                <w:kern w:val="0"/>
              </w:rPr>
              <w:t>小时；变焦比：</w:t>
            </w:r>
            <w:r>
              <w:rPr>
                <w:rFonts w:asciiTheme="minorEastAsia" w:eastAsiaTheme="minorEastAsia" w:hAnsiTheme="minorEastAsia" w:cs="Times New Roman"/>
                <w:kern w:val="0"/>
              </w:rPr>
              <w:t>1.1X</w:t>
            </w:r>
            <w:r>
              <w:rPr>
                <w:rFonts w:asciiTheme="minorEastAsia" w:eastAsiaTheme="minorEastAsia" w:hAnsiTheme="minorEastAsia" w:cs="宋体" w:hint="eastAsia"/>
                <w:kern w:val="0"/>
              </w:rPr>
              <w:t>；光圈范围：</w:t>
            </w:r>
            <w:r>
              <w:rPr>
                <w:rFonts w:asciiTheme="minorEastAsia" w:eastAsiaTheme="minorEastAsia" w:hAnsiTheme="minorEastAsia" w:cs="Times New Roman"/>
                <w:kern w:val="0"/>
              </w:rPr>
              <w:t>F=2.56-2.8</w:t>
            </w:r>
            <w:r>
              <w:rPr>
                <w:rFonts w:asciiTheme="minorEastAsia" w:eastAsiaTheme="minorEastAsia" w:hAnsiTheme="minorEastAsia" w:cs="宋体" w:hint="eastAsia"/>
                <w:kern w:val="0"/>
              </w:rPr>
              <w:t>；投影比：</w:t>
            </w:r>
            <w:r>
              <w:rPr>
                <w:rFonts w:asciiTheme="minorEastAsia" w:eastAsiaTheme="minorEastAsia" w:hAnsiTheme="minorEastAsia" w:cs="Times New Roman"/>
                <w:kern w:val="0"/>
              </w:rPr>
              <w:t>1.86-2.04</w:t>
            </w:r>
            <w:r>
              <w:rPr>
                <w:rFonts w:asciiTheme="minorEastAsia" w:eastAsiaTheme="minorEastAsia" w:hAnsiTheme="minorEastAsia" w:cs="宋体" w:hint="eastAsia"/>
                <w:kern w:val="0"/>
              </w:rPr>
              <w:t>（</w:t>
            </w:r>
            <w:r>
              <w:rPr>
                <w:rFonts w:asciiTheme="minorEastAsia" w:eastAsiaTheme="minorEastAsia" w:hAnsiTheme="minorEastAsia" w:cs="Times New Roman"/>
                <w:kern w:val="0"/>
              </w:rPr>
              <w:t>53</w:t>
            </w:r>
            <w:r>
              <w:rPr>
                <w:rFonts w:asciiTheme="minorEastAsia" w:eastAsiaTheme="minorEastAsia" w:hAnsiTheme="minorEastAsia" w:cs="宋体" w:hint="eastAsia"/>
                <w:kern w:val="0"/>
              </w:rPr>
              <w:t>英寸</w:t>
            </w:r>
            <w:r>
              <w:rPr>
                <w:rFonts w:asciiTheme="minorEastAsia" w:eastAsiaTheme="minorEastAsia" w:hAnsiTheme="minorEastAsia" w:cs="Times New Roman"/>
                <w:kern w:val="0"/>
              </w:rPr>
              <w:t>@2m</w:t>
            </w:r>
            <w:r>
              <w:rPr>
                <w:rFonts w:asciiTheme="minorEastAsia" w:eastAsiaTheme="minorEastAsia" w:hAnsiTheme="minorEastAsia" w:cs="宋体" w:hint="eastAsia"/>
                <w:kern w:val="0"/>
              </w:rPr>
              <w:t>）；实际焦距：</w:t>
            </w:r>
            <w:r>
              <w:rPr>
                <w:rFonts w:asciiTheme="minorEastAsia" w:eastAsiaTheme="minorEastAsia" w:hAnsiTheme="minorEastAsia" w:cs="Times New Roman"/>
                <w:kern w:val="0"/>
              </w:rPr>
              <w:t>f=21-23.1mm</w:t>
            </w:r>
            <w:r>
              <w:rPr>
                <w:rFonts w:asciiTheme="minorEastAsia" w:eastAsiaTheme="minorEastAsia" w:hAnsiTheme="minorEastAsia" w:cs="宋体" w:hint="eastAsia"/>
                <w:kern w:val="0"/>
              </w:rPr>
              <w:t>；投影画面尺寸：</w:t>
            </w:r>
            <w:r>
              <w:rPr>
                <w:rFonts w:asciiTheme="minorEastAsia" w:eastAsiaTheme="minorEastAsia" w:hAnsiTheme="minorEastAsia" w:cs="Times New Roman"/>
                <w:kern w:val="0"/>
              </w:rPr>
              <w:t>60-120</w:t>
            </w:r>
            <w:r>
              <w:rPr>
                <w:rFonts w:asciiTheme="minorEastAsia" w:eastAsiaTheme="minorEastAsia" w:hAnsiTheme="minorEastAsia" w:cs="宋体" w:hint="eastAsia"/>
                <w:kern w:val="0"/>
              </w:rPr>
              <w:t>英寸；屏幕宽高比例：</w:t>
            </w:r>
            <w:r>
              <w:rPr>
                <w:rFonts w:asciiTheme="minorEastAsia" w:eastAsiaTheme="minorEastAsia" w:hAnsiTheme="minorEastAsia" w:cs="Times New Roman"/>
                <w:kern w:val="0"/>
              </w:rPr>
              <w:t>4:3</w:t>
            </w:r>
            <w:r>
              <w:rPr>
                <w:rFonts w:asciiTheme="minorEastAsia" w:eastAsiaTheme="minorEastAsia" w:hAnsiTheme="minorEastAsia" w:cs="宋体" w:hint="eastAsia"/>
                <w:kern w:val="0"/>
              </w:rPr>
              <w:t>；色彩数目：</w:t>
            </w:r>
            <w:r>
              <w:rPr>
                <w:rFonts w:asciiTheme="minorEastAsia" w:eastAsiaTheme="minorEastAsia" w:hAnsiTheme="minorEastAsia" w:cs="Times New Roman"/>
                <w:kern w:val="0"/>
              </w:rPr>
              <w:t>10.7</w:t>
            </w:r>
            <w:r>
              <w:rPr>
                <w:rFonts w:asciiTheme="minorEastAsia" w:eastAsiaTheme="minorEastAsia" w:hAnsiTheme="minorEastAsia" w:cs="宋体" w:hint="eastAsia"/>
                <w:kern w:val="0"/>
              </w:rPr>
              <w:t>亿色；梯形调整功能：垂直：</w:t>
            </w:r>
            <w:r>
              <w:rPr>
                <w:rFonts w:asciiTheme="minorEastAsia" w:eastAsiaTheme="minorEastAsia" w:hAnsiTheme="minorEastAsia" w:cs="Times New Roman"/>
                <w:kern w:val="0"/>
              </w:rPr>
              <w:t>±40</w:t>
            </w:r>
            <w:r>
              <w:rPr>
                <w:rFonts w:asciiTheme="minorEastAsia" w:eastAsiaTheme="minorEastAsia" w:hAnsiTheme="minorEastAsia" w:cs="宋体" w:hint="eastAsia"/>
                <w:kern w:val="0"/>
              </w:rPr>
              <w:t>度；有效扫描频段：水平频率：</w:t>
            </w:r>
            <w:r>
              <w:rPr>
                <w:rFonts w:asciiTheme="minorEastAsia" w:eastAsiaTheme="minorEastAsia" w:hAnsiTheme="minorEastAsia" w:cs="Times New Roman"/>
                <w:kern w:val="0"/>
              </w:rPr>
              <w:t xml:space="preserve">15-102KHz </w:t>
            </w:r>
            <w:r>
              <w:rPr>
                <w:rFonts w:asciiTheme="minorEastAsia" w:eastAsiaTheme="minorEastAsia" w:hAnsiTheme="minorEastAsia" w:cs="宋体" w:hint="eastAsia"/>
                <w:kern w:val="0"/>
              </w:rPr>
              <w:t>垂直频率：</w:t>
            </w:r>
            <w:r>
              <w:rPr>
                <w:rFonts w:asciiTheme="minorEastAsia" w:eastAsiaTheme="minorEastAsia" w:hAnsiTheme="minorEastAsia" w:cs="Times New Roman"/>
                <w:kern w:val="0"/>
              </w:rPr>
              <w:t>23-120Hz</w:t>
            </w:r>
            <w:r>
              <w:rPr>
                <w:rFonts w:asciiTheme="minorEastAsia" w:eastAsiaTheme="minorEastAsia" w:hAnsiTheme="minorEastAsia" w:cs="宋体" w:hint="eastAsia"/>
                <w:kern w:val="0"/>
              </w:rPr>
              <w:t>；视频信号方式：</w:t>
            </w:r>
            <w:r>
              <w:rPr>
                <w:rFonts w:asciiTheme="minorEastAsia" w:eastAsiaTheme="minorEastAsia" w:hAnsiTheme="minorEastAsia" w:cs="Times New Roman"/>
                <w:kern w:val="0"/>
              </w:rPr>
              <w:t>NTSC</w:t>
            </w:r>
            <w:r>
              <w:rPr>
                <w:rFonts w:asciiTheme="minorEastAsia" w:eastAsiaTheme="minorEastAsia" w:hAnsiTheme="minorEastAsia" w:cs="宋体" w:hint="eastAsia"/>
                <w:kern w:val="0"/>
              </w:rPr>
              <w:t>，</w:t>
            </w:r>
            <w:r>
              <w:rPr>
                <w:rFonts w:asciiTheme="minorEastAsia" w:eastAsiaTheme="minorEastAsia" w:hAnsiTheme="minorEastAsia" w:cs="Times New Roman"/>
                <w:kern w:val="0"/>
              </w:rPr>
              <w:t>PAL</w:t>
            </w:r>
            <w:r>
              <w:rPr>
                <w:rFonts w:asciiTheme="minorEastAsia" w:eastAsiaTheme="minorEastAsia" w:hAnsiTheme="minorEastAsia" w:cs="宋体" w:hint="eastAsia"/>
                <w:kern w:val="0"/>
              </w:rPr>
              <w:t>，</w:t>
            </w:r>
            <w:r>
              <w:rPr>
                <w:rFonts w:asciiTheme="minorEastAsia" w:eastAsiaTheme="minorEastAsia" w:hAnsiTheme="minorEastAsia" w:cs="Times New Roman"/>
                <w:kern w:val="0"/>
              </w:rPr>
              <w:t>SECAM</w:t>
            </w:r>
            <w:r>
              <w:rPr>
                <w:rFonts w:asciiTheme="minorEastAsia" w:eastAsiaTheme="minorEastAsia" w:hAnsiTheme="minorEastAsia" w:cs="宋体" w:hint="eastAsia"/>
                <w:kern w:val="0"/>
              </w:rPr>
              <w:t>；</w:t>
            </w:r>
          </w:p>
        </w:tc>
        <w:tc>
          <w:tcPr>
            <w:tcW w:w="567" w:type="dxa"/>
            <w:vAlign w:val="center"/>
          </w:tcPr>
          <w:p w14:paraId="283F6031"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w:t>
            </w:r>
          </w:p>
        </w:tc>
        <w:tc>
          <w:tcPr>
            <w:tcW w:w="567" w:type="dxa"/>
            <w:tcBorders>
              <w:top w:val="nil"/>
            </w:tcBorders>
            <w:vAlign w:val="center"/>
          </w:tcPr>
          <w:p w14:paraId="2259FACA"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1F183651" w14:textId="77777777">
        <w:trPr>
          <w:jc w:val="center"/>
        </w:trPr>
        <w:tc>
          <w:tcPr>
            <w:tcW w:w="567" w:type="dxa"/>
            <w:vAlign w:val="center"/>
          </w:tcPr>
          <w:p w14:paraId="490A51FD"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3</w:t>
            </w:r>
          </w:p>
        </w:tc>
        <w:tc>
          <w:tcPr>
            <w:tcW w:w="1542" w:type="dxa"/>
            <w:tcBorders>
              <w:top w:val="nil"/>
            </w:tcBorders>
            <w:vAlign w:val="center"/>
          </w:tcPr>
          <w:p w14:paraId="2BF825F6"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台式电脑</w:t>
            </w:r>
          </w:p>
        </w:tc>
        <w:tc>
          <w:tcPr>
            <w:tcW w:w="7529" w:type="dxa"/>
            <w:tcBorders>
              <w:top w:val="nil"/>
            </w:tcBorders>
            <w:vAlign w:val="center"/>
          </w:tcPr>
          <w:p w14:paraId="69D51A0B" w14:textId="77777777" w:rsidR="0017438E" w:rsidRDefault="00124ADF">
            <w:pPr>
              <w:widowControl/>
              <w:textAlignment w:val="center"/>
              <w:rPr>
                <w:rFonts w:asciiTheme="minorEastAsia" w:eastAsiaTheme="minorEastAsia" w:hAnsiTheme="minorEastAsia" w:cs="宋体"/>
                <w:kern w:val="0"/>
              </w:rPr>
            </w:pPr>
            <w:r>
              <w:rPr>
                <w:rFonts w:asciiTheme="minorEastAsia" w:eastAsiaTheme="minorEastAsia" w:hAnsiTheme="minorEastAsia" w:cs="宋体" w:hint="eastAsia"/>
                <w:kern w:val="0"/>
              </w:rPr>
              <w:t>处理器：Intel Core i5 9400；处理器系列：第九代酷</w:t>
            </w:r>
            <w:proofErr w:type="gramStart"/>
            <w:r>
              <w:rPr>
                <w:rFonts w:asciiTheme="minorEastAsia" w:eastAsiaTheme="minorEastAsia" w:hAnsiTheme="minorEastAsia" w:cs="宋体" w:hint="eastAsia"/>
                <w:kern w:val="0"/>
              </w:rPr>
              <w:t>睿</w:t>
            </w:r>
            <w:proofErr w:type="gramEnd"/>
            <w:r>
              <w:rPr>
                <w:rFonts w:asciiTheme="minorEastAsia" w:eastAsiaTheme="minorEastAsia" w:hAnsiTheme="minorEastAsia" w:cs="宋体" w:hint="eastAsia"/>
                <w:kern w:val="0"/>
              </w:rPr>
              <w:t>i5；内存大小：8GB；硬盘类型：混合硬盘；硬盘容量：1000,256GB；光驱类型：无光驱；显卡类型：独立显卡；显卡芯片：NVIDIA GT730；显存容量：2GB；显示器尺寸：23英寸；声卡：内置声卡；接口：USB×7，VGA、HDMI；键盘/鼠标：键盘/鼠标；机箱规格：285.2×366.03×145mm；电源：180W ES电源 ；</w:t>
            </w:r>
          </w:p>
        </w:tc>
        <w:tc>
          <w:tcPr>
            <w:tcW w:w="567" w:type="dxa"/>
            <w:vAlign w:val="center"/>
          </w:tcPr>
          <w:p w14:paraId="2F55035F"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w:t>
            </w:r>
          </w:p>
        </w:tc>
        <w:tc>
          <w:tcPr>
            <w:tcW w:w="567" w:type="dxa"/>
            <w:tcBorders>
              <w:top w:val="nil"/>
            </w:tcBorders>
            <w:vAlign w:val="center"/>
          </w:tcPr>
          <w:p w14:paraId="6B6F1226"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6FD25C03" w14:textId="77777777">
        <w:trPr>
          <w:jc w:val="center"/>
        </w:trPr>
        <w:tc>
          <w:tcPr>
            <w:tcW w:w="567" w:type="dxa"/>
            <w:vAlign w:val="center"/>
          </w:tcPr>
          <w:p w14:paraId="7EE8744C"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4</w:t>
            </w:r>
          </w:p>
        </w:tc>
        <w:tc>
          <w:tcPr>
            <w:tcW w:w="1542" w:type="dxa"/>
            <w:tcBorders>
              <w:top w:val="nil"/>
            </w:tcBorders>
            <w:vAlign w:val="center"/>
          </w:tcPr>
          <w:p w14:paraId="36C294A0"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笔记本电脑</w:t>
            </w:r>
          </w:p>
        </w:tc>
        <w:tc>
          <w:tcPr>
            <w:tcW w:w="7529" w:type="dxa"/>
            <w:tcBorders>
              <w:top w:val="nil"/>
            </w:tcBorders>
            <w:vAlign w:val="center"/>
          </w:tcPr>
          <w:p w14:paraId="61CC9245" w14:textId="77777777" w:rsidR="0017438E" w:rsidRDefault="00124ADF">
            <w:pPr>
              <w:widowControl/>
              <w:textAlignment w:val="center"/>
              <w:rPr>
                <w:rFonts w:asciiTheme="minorEastAsia" w:eastAsiaTheme="minorEastAsia" w:hAnsiTheme="minorEastAsia" w:cs="宋体"/>
                <w:kern w:val="0"/>
              </w:rPr>
            </w:pPr>
            <w:r>
              <w:rPr>
                <w:rFonts w:asciiTheme="minorEastAsia" w:eastAsiaTheme="minorEastAsia" w:hAnsiTheme="minorEastAsia" w:cs="宋体" w:hint="eastAsia"/>
                <w:kern w:val="0"/>
              </w:rPr>
              <w:t xml:space="preserve">操作系统：Win 10 家庭中文版；音效系统：内置麦克风；键盘：全尺寸键盘；触摸板：多点触控；端口：耳机、麦克风二合一接口；USB2.0：1 </w:t>
            </w:r>
            <w:proofErr w:type="gramStart"/>
            <w:r>
              <w:rPr>
                <w:rFonts w:asciiTheme="minorEastAsia" w:eastAsiaTheme="minorEastAsia" w:hAnsiTheme="minorEastAsia" w:cs="宋体" w:hint="eastAsia"/>
                <w:kern w:val="0"/>
              </w:rPr>
              <w:t>个</w:t>
            </w:r>
            <w:proofErr w:type="gramEnd"/>
            <w:r>
              <w:rPr>
                <w:rFonts w:asciiTheme="minorEastAsia" w:eastAsiaTheme="minorEastAsia" w:hAnsiTheme="minorEastAsia" w:cs="宋体" w:hint="eastAsia"/>
                <w:kern w:val="0"/>
              </w:rPr>
              <w:t>；USB3.0：2个；RJ45：1个；显示芯片：AMD Radeon RX550 2GB GDDR5 独立显存；类型：独立显卡；内存插槽数量：2 x SO-DIMM；内存容量： 16GB；局域网：10/100/1000Mbps；无线局域网：有；CPU型号：i7-8550U；三级缓存：8M；核心：四核；CPU速度：1.8GHz</w:t>
            </w:r>
            <w:proofErr w:type="gramStart"/>
            <w:r>
              <w:rPr>
                <w:rFonts w:asciiTheme="minorEastAsia" w:eastAsiaTheme="minorEastAsia" w:hAnsiTheme="minorEastAsia" w:cs="宋体" w:hint="eastAsia"/>
                <w:kern w:val="0"/>
              </w:rPr>
              <w:t>睿</w:t>
            </w:r>
            <w:proofErr w:type="gramEnd"/>
            <w:r>
              <w:rPr>
                <w:rFonts w:asciiTheme="minorEastAsia" w:eastAsiaTheme="minorEastAsia" w:hAnsiTheme="minorEastAsia" w:cs="宋体" w:hint="eastAsia"/>
                <w:kern w:val="0"/>
              </w:rPr>
              <w:t>频至4.0GHz；硬盘容量：512GB SSD；续航时间：5-8小时；电池：内置</w:t>
            </w:r>
            <w:proofErr w:type="gramStart"/>
            <w:r>
              <w:rPr>
                <w:rFonts w:asciiTheme="minorEastAsia" w:eastAsiaTheme="minorEastAsia" w:hAnsiTheme="minorEastAsia" w:cs="宋体" w:hint="eastAsia"/>
                <w:kern w:val="0"/>
              </w:rPr>
              <w:t>锂</w:t>
            </w:r>
            <w:proofErr w:type="gramEnd"/>
            <w:r>
              <w:rPr>
                <w:rFonts w:asciiTheme="minorEastAsia" w:eastAsiaTheme="minorEastAsia" w:hAnsiTheme="minorEastAsia" w:cs="宋体" w:hint="eastAsia"/>
                <w:kern w:val="0"/>
              </w:rPr>
              <w:t>离子电池；电源适配器：100-240V自适应交流电源适配器；屏幕类型：LED背光；屏幕尺寸：14.0英寸；物理分辨率：1920×1080；显示比例：宽屏16：9；色域：45%NTSC；尺寸：约19.9mm x 329mm x 242mm；净重：1.5kg-2kg；网络摄像头：有摄像头；摄像头像素：720p；包装清单：笔记本主机 x1 电源适配器 x1 电源线 x1 用户指南 x1 保修卡 x1</w:t>
            </w:r>
          </w:p>
        </w:tc>
        <w:tc>
          <w:tcPr>
            <w:tcW w:w="567" w:type="dxa"/>
            <w:vAlign w:val="center"/>
          </w:tcPr>
          <w:p w14:paraId="00143A3C"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w:t>
            </w:r>
          </w:p>
        </w:tc>
        <w:tc>
          <w:tcPr>
            <w:tcW w:w="567" w:type="dxa"/>
            <w:tcBorders>
              <w:top w:val="nil"/>
            </w:tcBorders>
            <w:vAlign w:val="center"/>
          </w:tcPr>
          <w:p w14:paraId="230AC91E"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467C34B2" w14:textId="77777777">
        <w:trPr>
          <w:jc w:val="center"/>
        </w:trPr>
        <w:tc>
          <w:tcPr>
            <w:tcW w:w="567" w:type="dxa"/>
            <w:vAlign w:val="center"/>
          </w:tcPr>
          <w:p w14:paraId="7420DDF1"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5</w:t>
            </w:r>
          </w:p>
        </w:tc>
        <w:tc>
          <w:tcPr>
            <w:tcW w:w="1542" w:type="dxa"/>
            <w:tcBorders>
              <w:top w:val="nil"/>
            </w:tcBorders>
            <w:vAlign w:val="center"/>
          </w:tcPr>
          <w:p w14:paraId="2BEF5453"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笔记本电脑</w:t>
            </w:r>
          </w:p>
        </w:tc>
        <w:tc>
          <w:tcPr>
            <w:tcW w:w="7529" w:type="dxa"/>
            <w:tcBorders>
              <w:top w:val="nil"/>
            </w:tcBorders>
            <w:vAlign w:val="center"/>
          </w:tcPr>
          <w:p w14:paraId="1782ABAD" w14:textId="77777777" w:rsidR="0017438E" w:rsidRDefault="00124ADF">
            <w:pPr>
              <w:widowControl/>
              <w:textAlignment w:val="center"/>
              <w:rPr>
                <w:rFonts w:asciiTheme="minorEastAsia" w:eastAsiaTheme="minorEastAsia" w:hAnsiTheme="minorEastAsia" w:cs="宋体"/>
                <w:kern w:val="0"/>
              </w:rPr>
            </w:pPr>
            <w:r>
              <w:rPr>
                <w:rFonts w:asciiTheme="minorEastAsia" w:eastAsiaTheme="minorEastAsia" w:hAnsiTheme="minorEastAsia" w:cs="宋体" w:hint="eastAsia"/>
                <w:kern w:val="0"/>
              </w:rPr>
              <w:t xml:space="preserve">操作系统：Win 10 家庭中文版；音效系统：内置麦克风；键盘：全尺寸键盘；触摸板：多点触控；端口：耳机、麦克风二合一接口；USB2.0：1 </w:t>
            </w:r>
            <w:proofErr w:type="gramStart"/>
            <w:r>
              <w:rPr>
                <w:rFonts w:asciiTheme="minorEastAsia" w:eastAsiaTheme="minorEastAsia" w:hAnsiTheme="minorEastAsia" w:cs="宋体" w:hint="eastAsia"/>
                <w:kern w:val="0"/>
              </w:rPr>
              <w:t>个</w:t>
            </w:r>
            <w:proofErr w:type="gramEnd"/>
            <w:r>
              <w:rPr>
                <w:rFonts w:asciiTheme="minorEastAsia" w:eastAsiaTheme="minorEastAsia" w:hAnsiTheme="minorEastAsia" w:cs="宋体" w:hint="eastAsia"/>
                <w:kern w:val="0"/>
              </w:rPr>
              <w:t>；USB3.0：2个；RJ45：1个；显示芯片：AMD Radeon RX550 2GB GDDR5 独立显存；类型：独立显卡；内存插槽数量：2 x SO-DIMM；内存容量： 16GB；局域网：10/100/1000Mbps；无线局域网：有；CPU型号：i7-8550U；三级缓存：8M；核心：四核；CPU速度：1.8GHz</w:t>
            </w:r>
            <w:proofErr w:type="gramStart"/>
            <w:r>
              <w:rPr>
                <w:rFonts w:asciiTheme="minorEastAsia" w:eastAsiaTheme="minorEastAsia" w:hAnsiTheme="minorEastAsia" w:cs="宋体" w:hint="eastAsia"/>
                <w:kern w:val="0"/>
              </w:rPr>
              <w:t>睿</w:t>
            </w:r>
            <w:proofErr w:type="gramEnd"/>
            <w:r>
              <w:rPr>
                <w:rFonts w:asciiTheme="minorEastAsia" w:eastAsiaTheme="minorEastAsia" w:hAnsiTheme="minorEastAsia" w:cs="宋体" w:hint="eastAsia"/>
                <w:kern w:val="0"/>
              </w:rPr>
              <w:t>频至4.0GHz；硬盘容量：512GB SSD；续航时间：5-8小时；电池：内置</w:t>
            </w:r>
            <w:proofErr w:type="gramStart"/>
            <w:r>
              <w:rPr>
                <w:rFonts w:asciiTheme="minorEastAsia" w:eastAsiaTheme="minorEastAsia" w:hAnsiTheme="minorEastAsia" w:cs="宋体" w:hint="eastAsia"/>
                <w:kern w:val="0"/>
              </w:rPr>
              <w:t>锂</w:t>
            </w:r>
            <w:proofErr w:type="gramEnd"/>
            <w:r>
              <w:rPr>
                <w:rFonts w:asciiTheme="minorEastAsia" w:eastAsiaTheme="minorEastAsia" w:hAnsiTheme="minorEastAsia" w:cs="宋体" w:hint="eastAsia"/>
                <w:kern w:val="0"/>
              </w:rPr>
              <w:t>离子电池；电源适配器：100-240V自适应交流电源适配器；屏幕类型：LED背光；屏幕尺寸：14.0英寸；物理分辨率：1920×1080；显示比</w:t>
            </w:r>
            <w:r>
              <w:rPr>
                <w:rFonts w:asciiTheme="minorEastAsia" w:eastAsiaTheme="minorEastAsia" w:hAnsiTheme="minorEastAsia" w:cs="宋体" w:hint="eastAsia"/>
                <w:kern w:val="0"/>
              </w:rPr>
              <w:lastRenderedPageBreak/>
              <w:t>例：宽屏16：9；色域：45%NTSC；尺寸：约19.9mm x 329mm x 242mm；净重：1.5kg-2kg；网络摄像头：有摄像头；摄像头像素：720p；包装清单：笔记本主机 x1 电源适配器 x1 电源线 x1 用户指南 x1 保修卡 x1</w:t>
            </w:r>
          </w:p>
        </w:tc>
        <w:tc>
          <w:tcPr>
            <w:tcW w:w="567" w:type="dxa"/>
            <w:vAlign w:val="center"/>
          </w:tcPr>
          <w:p w14:paraId="0B00D62E"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lastRenderedPageBreak/>
              <w:t>台</w:t>
            </w:r>
          </w:p>
        </w:tc>
        <w:tc>
          <w:tcPr>
            <w:tcW w:w="567" w:type="dxa"/>
            <w:tcBorders>
              <w:top w:val="nil"/>
            </w:tcBorders>
            <w:vAlign w:val="center"/>
          </w:tcPr>
          <w:p w14:paraId="3A255D61"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127FA7B5" w14:textId="77777777">
        <w:trPr>
          <w:jc w:val="center"/>
        </w:trPr>
        <w:tc>
          <w:tcPr>
            <w:tcW w:w="567" w:type="dxa"/>
            <w:vAlign w:val="center"/>
          </w:tcPr>
          <w:p w14:paraId="25FE5E11"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6</w:t>
            </w:r>
          </w:p>
        </w:tc>
        <w:tc>
          <w:tcPr>
            <w:tcW w:w="1542" w:type="dxa"/>
            <w:tcBorders>
              <w:top w:val="nil"/>
            </w:tcBorders>
            <w:vAlign w:val="center"/>
          </w:tcPr>
          <w:p w14:paraId="2A6B7E01"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台式电脑</w:t>
            </w:r>
          </w:p>
        </w:tc>
        <w:tc>
          <w:tcPr>
            <w:tcW w:w="7529" w:type="dxa"/>
            <w:tcBorders>
              <w:top w:val="nil"/>
            </w:tcBorders>
            <w:vAlign w:val="center"/>
          </w:tcPr>
          <w:p w14:paraId="78CDBF4E" w14:textId="77777777" w:rsidR="0017438E" w:rsidRDefault="00124ADF">
            <w:pPr>
              <w:widowControl/>
              <w:textAlignment w:val="center"/>
              <w:rPr>
                <w:rFonts w:asciiTheme="minorEastAsia" w:eastAsiaTheme="minorEastAsia" w:hAnsiTheme="minorEastAsia" w:cs="宋体"/>
                <w:kern w:val="0"/>
              </w:rPr>
            </w:pPr>
            <w:r>
              <w:rPr>
                <w:rFonts w:asciiTheme="minorEastAsia" w:eastAsiaTheme="minorEastAsia" w:hAnsiTheme="minorEastAsia" w:cs="宋体" w:hint="eastAsia"/>
                <w:kern w:val="0"/>
              </w:rPr>
              <w:t>台式机类型：商用电脑；操作系统：预装Windows 10 64bit(64位简体中文版)；CPU型号：Intel 酷</w:t>
            </w:r>
            <w:proofErr w:type="gramStart"/>
            <w:r>
              <w:rPr>
                <w:rFonts w:asciiTheme="minorEastAsia" w:eastAsiaTheme="minorEastAsia" w:hAnsiTheme="minorEastAsia" w:cs="宋体" w:hint="eastAsia"/>
                <w:kern w:val="0"/>
              </w:rPr>
              <w:t>睿</w:t>
            </w:r>
            <w:proofErr w:type="gramEnd"/>
            <w:r>
              <w:rPr>
                <w:rFonts w:asciiTheme="minorEastAsia" w:eastAsiaTheme="minorEastAsia" w:hAnsiTheme="minorEastAsia" w:cs="宋体" w:hint="eastAsia"/>
                <w:kern w:val="0"/>
              </w:rPr>
              <w:t>i7 9700；CPU主频：3GHz；内存容量：8GB；硬盘容量：128GB+1TB；显示器尺寸：19.5英寸；显示芯片：NVIDIA GeForce GT 730；台式机类型：商用电脑；操作系统：预装Windows 10 64bit(64位简体中文版)；主板芯片组：Intel B360；  CPU系列：英特尔 酷</w:t>
            </w:r>
            <w:proofErr w:type="gramStart"/>
            <w:r>
              <w:rPr>
                <w:rFonts w:asciiTheme="minorEastAsia" w:eastAsiaTheme="minorEastAsia" w:hAnsiTheme="minorEastAsia" w:cs="宋体" w:hint="eastAsia"/>
                <w:kern w:val="0"/>
              </w:rPr>
              <w:t>睿</w:t>
            </w:r>
            <w:proofErr w:type="gramEnd"/>
            <w:r>
              <w:rPr>
                <w:rFonts w:asciiTheme="minorEastAsia" w:eastAsiaTheme="minorEastAsia" w:hAnsiTheme="minorEastAsia" w:cs="宋体" w:hint="eastAsia"/>
                <w:kern w:val="0"/>
              </w:rPr>
              <w:t>i7 9代系列；CPU型号：Intel 酷</w:t>
            </w:r>
            <w:proofErr w:type="gramStart"/>
            <w:r>
              <w:rPr>
                <w:rFonts w:asciiTheme="minorEastAsia" w:eastAsiaTheme="minorEastAsia" w:hAnsiTheme="minorEastAsia" w:cs="宋体" w:hint="eastAsia"/>
                <w:kern w:val="0"/>
              </w:rPr>
              <w:t>睿</w:t>
            </w:r>
            <w:proofErr w:type="gramEnd"/>
            <w:r>
              <w:rPr>
                <w:rFonts w:asciiTheme="minorEastAsia" w:eastAsiaTheme="minorEastAsia" w:hAnsiTheme="minorEastAsia" w:cs="宋体" w:hint="eastAsia"/>
                <w:kern w:val="0"/>
              </w:rPr>
              <w:t>i7 9700；CPU主频：3GHz；最高</w:t>
            </w:r>
            <w:proofErr w:type="gramStart"/>
            <w:r>
              <w:rPr>
                <w:rFonts w:asciiTheme="minorEastAsia" w:eastAsiaTheme="minorEastAsia" w:hAnsiTheme="minorEastAsia" w:cs="宋体" w:hint="eastAsia"/>
                <w:kern w:val="0"/>
              </w:rPr>
              <w:t>睿</w:t>
            </w:r>
            <w:proofErr w:type="gramEnd"/>
            <w:r>
              <w:rPr>
                <w:rFonts w:asciiTheme="minorEastAsia" w:eastAsiaTheme="minorEastAsia" w:hAnsiTheme="minorEastAsia" w:cs="宋体" w:hint="eastAsia"/>
                <w:kern w:val="0"/>
              </w:rPr>
              <w:t>频：4.7GHz；三级缓存：L3 12MB；核心代号：Coffee Lake；核心/线程数：</w:t>
            </w:r>
            <w:proofErr w:type="gramStart"/>
            <w:r>
              <w:rPr>
                <w:rFonts w:asciiTheme="minorEastAsia" w:eastAsiaTheme="minorEastAsia" w:hAnsiTheme="minorEastAsia" w:cs="宋体" w:hint="eastAsia"/>
                <w:kern w:val="0"/>
              </w:rPr>
              <w:t>八核心</w:t>
            </w:r>
            <w:proofErr w:type="gramEnd"/>
            <w:r>
              <w:rPr>
                <w:rFonts w:asciiTheme="minorEastAsia" w:eastAsiaTheme="minorEastAsia" w:hAnsiTheme="minorEastAsia" w:cs="宋体" w:hint="eastAsia"/>
                <w:kern w:val="0"/>
              </w:rPr>
              <w:t>/八线程；</w:t>
            </w:r>
            <w:proofErr w:type="gramStart"/>
            <w:r>
              <w:rPr>
                <w:rFonts w:asciiTheme="minorEastAsia" w:eastAsiaTheme="minorEastAsia" w:hAnsiTheme="minorEastAsia" w:cs="宋体" w:hint="eastAsia"/>
                <w:kern w:val="0"/>
              </w:rPr>
              <w:t>制程工艺</w:t>
            </w:r>
            <w:proofErr w:type="gramEnd"/>
            <w:r>
              <w:rPr>
                <w:rFonts w:asciiTheme="minorEastAsia" w:eastAsiaTheme="minorEastAsia" w:hAnsiTheme="minorEastAsia" w:cs="宋体" w:hint="eastAsia"/>
                <w:kern w:val="0"/>
              </w:rPr>
              <w:t>：14nm；内存类型：DDR4 2666MHz；内存容量：8GB；硬盘类型：混合硬盘(SSD+7200转HDD)；硬盘容量：128GB+1TB；光驱类型：无内置光驱；显示器尺寸：19.5英；</w:t>
            </w:r>
            <w:proofErr w:type="gramStart"/>
            <w:r>
              <w:rPr>
                <w:rFonts w:asciiTheme="minorEastAsia" w:eastAsiaTheme="minorEastAsia" w:hAnsiTheme="minorEastAsia" w:cs="宋体" w:hint="eastAsia"/>
                <w:kern w:val="0"/>
              </w:rPr>
              <w:t>寸显卡</w:t>
            </w:r>
            <w:proofErr w:type="gramEnd"/>
            <w:r>
              <w:rPr>
                <w:rFonts w:asciiTheme="minorEastAsia" w:eastAsiaTheme="minorEastAsia" w:hAnsiTheme="minorEastAsia" w:cs="宋体" w:hint="eastAsia"/>
                <w:kern w:val="0"/>
              </w:rPr>
              <w:t>类型：入门</w:t>
            </w:r>
            <w:proofErr w:type="gramStart"/>
            <w:r>
              <w:rPr>
                <w:rFonts w:asciiTheme="minorEastAsia" w:eastAsiaTheme="minorEastAsia" w:hAnsiTheme="minorEastAsia" w:cs="宋体" w:hint="eastAsia"/>
                <w:kern w:val="0"/>
              </w:rPr>
              <w:t>级独立显</w:t>
            </w:r>
            <w:proofErr w:type="gramEnd"/>
            <w:r>
              <w:rPr>
                <w:rFonts w:asciiTheme="minorEastAsia" w:eastAsiaTheme="minorEastAsia" w:hAnsiTheme="minorEastAsia" w:cs="宋体" w:hint="eastAsia"/>
                <w:kern w:val="0"/>
              </w:rPr>
              <w:t>卡；显示芯片：NVIDIA GeForce GT 730；显存容量：2GB；DirectX版本：DirectX 12；有线网卡：Killer 1000Mbps以太网卡；无线网卡：支持802.11a/b/g/n/ac无线协议；数据接口：4×USB2.0，2×USB3.1 Gen1，2×USB3.1 Gen2，1×USB3.1 Type-C；音频接口：1×耳机/麦克风两用接口，耳机输出接口，麦克风输入接口；视频接口：VGA，HDMI，DisplayPort；网络接口：RJ45(网络接口)；其它接口：电源接口；</w:t>
            </w:r>
          </w:p>
        </w:tc>
        <w:tc>
          <w:tcPr>
            <w:tcW w:w="567" w:type="dxa"/>
            <w:vAlign w:val="center"/>
          </w:tcPr>
          <w:p w14:paraId="08311677"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w:t>
            </w:r>
          </w:p>
        </w:tc>
        <w:tc>
          <w:tcPr>
            <w:tcW w:w="567" w:type="dxa"/>
            <w:tcBorders>
              <w:top w:val="nil"/>
            </w:tcBorders>
            <w:vAlign w:val="center"/>
          </w:tcPr>
          <w:p w14:paraId="5E3781E9"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2</w:t>
            </w:r>
          </w:p>
        </w:tc>
      </w:tr>
      <w:tr w:rsidR="0017438E" w14:paraId="4AA4DA2D" w14:textId="77777777">
        <w:trPr>
          <w:jc w:val="center"/>
        </w:trPr>
        <w:tc>
          <w:tcPr>
            <w:tcW w:w="567" w:type="dxa"/>
            <w:vAlign w:val="center"/>
          </w:tcPr>
          <w:p w14:paraId="465178FC"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7</w:t>
            </w:r>
          </w:p>
        </w:tc>
        <w:tc>
          <w:tcPr>
            <w:tcW w:w="1542" w:type="dxa"/>
            <w:tcBorders>
              <w:top w:val="nil"/>
            </w:tcBorders>
            <w:vAlign w:val="center"/>
          </w:tcPr>
          <w:p w14:paraId="3E9B3829"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8</w:t>
            </w:r>
            <w:r>
              <w:rPr>
                <w:rFonts w:asciiTheme="minorEastAsia" w:eastAsiaTheme="minorEastAsia" w:hAnsiTheme="minorEastAsia" w:cs="宋体" w:hint="eastAsia"/>
              </w:rPr>
              <w:t>寸壁挂音响</w:t>
            </w:r>
          </w:p>
        </w:tc>
        <w:tc>
          <w:tcPr>
            <w:tcW w:w="7529" w:type="dxa"/>
            <w:tcBorders>
              <w:top w:val="nil"/>
            </w:tcBorders>
            <w:vAlign w:val="center"/>
          </w:tcPr>
          <w:p w14:paraId="63C643DA" w14:textId="77777777" w:rsidR="0017438E" w:rsidRDefault="00124ADF">
            <w:pPr>
              <w:widowControl/>
              <w:textAlignment w:val="center"/>
              <w:rPr>
                <w:rFonts w:asciiTheme="minorEastAsia" w:eastAsiaTheme="minorEastAsia" w:hAnsiTheme="minorEastAsia" w:cs="宋体"/>
              </w:rPr>
            </w:pPr>
            <w:r>
              <w:rPr>
                <w:rFonts w:asciiTheme="minorEastAsia" w:eastAsiaTheme="minorEastAsia" w:hAnsiTheme="minorEastAsia" w:cs="宋体" w:hint="eastAsia"/>
              </w:rPr>
              <w:t>使用场景：户外、室内。输入接口： 线性输入。工作原理： 无源音箱。产品类别： 多媒体音箱。单元尺寸： 8寸。适用设备：现场扩音音箱。信号传输：有线。分频器类型：二</w:t>
            </w:r>
            <w:proofErr w:type="gramStart"/>
            <w:r>
              <w:rPr>
                <w:rFonts w:asciiTheme="minorEastAsia" w:eastAsiaTheme="minorEastAsia" w:hAnsiTheme="minorEastAsia" w:cs="宋体" w:hint="eastAsia"/>
              </w:rPr>
              <w:t>谐</w:t>
            </w:r>
            <w:proofErr w:type="gramEnd"/>
            <w:r>
              <w:rPr>
                <w:rFonts w:asciiTheme="minorEastAsia" w:eastAsiaTheme="minorEastAsia" w:hAnsiTheme="minorEastAsia" w:cs="宋体" w:hint="eastAsia"/>
              </w:rPr>
              <w:t>低通，</w:t>
            </w:r>
            <w:proofErr w:type="gramStart"/>
            <w:r>
              <w:rPr>
                <w:rFonts w:asciiTheme="minorEastAsia" w:eastAsiaTheme="minorEastAsia" w:hAnsiTheme="minorEastAsia" w:cs="宋体" w:hint="eastAsia"/>
              </w:rPr>
              <w:t>一谐高通</w:t>
            </w:r>
            <w:proofErr w:type="gramEnd"/>
            <w:r>
              <w:rPr>
                <w:rFonts w:asciiTheme="minorEastAsia" w:eastAsiaTheme="minorEastAsia" w:hAnsiTheme="minorEastAsia" w:cs="宋体" w:hint="eastAsia"/>
              </w:rPr>
              <w:t>加上上轨成形电路系统。低频单元：8寸玻璃纤维编织音盆。高频单元：1寸聚乙烯亚胺膜。频率范围(+/-10 dB)：45Hz-20kHz。频率响应（+/-3 dB)1：62Hz -16kHz。节目功率(</w:t>
            </w:r>
            <w:proofErr w:type="gramStart"/>
            <w:r>
              <w:rPr>
                <w:rFonts w:asciiTheme="minorEastAsia" w:eastAsiaTheme="minorEastAsia" w:hAnsiTheme="minorEastAsia" w:cs="宋体" w:hint="eastAsia"/>
              </w:rPr>
              <w:t>蜂值功率</w:t>
            </w:r>
            <w:proofErr w:type="gramEnd"/>
            <w:r>
              <w:rPr>
                <w:rFonts w:asciiTheme="minorEastAsia" w:eastAsiaTheme="minorEastAsia" w:hAnsiTheme="minorEastAsia" w:cs="宋体" w:hint="eastAsia"/>
              </w:rPr>
              <w:t>)：240W连续节目功率(2小时）;480W峰值)，连续粉红噪声(2小时）；(360W峰值)，连续粉红噪声(100小时）。较大输入电压：27.5 V RMS (2小时）， 55.0 V 峰值。较大声压级：112 dB peak。灵敏度：91 dB，1W/1m (100Hz -10kHz)。覆盖角度：100°×100°。指向性因子(Q)：7.3 (1kHz-16kHz）。指向性指数(DI)：8.3dB (1kHz-16kHz）。尺寸：282mm x 219mm x 386mm。重量：6.2kg（13.5磅）。</w:t>
            </w:r>
          </w:p>
        </w:tc>
        <w:tc>
          <w:tcPr>
            <w:tcW w:w="567" w:type="dxa"/>
            <w:vAlign w:val="center"/>
          </w:tcPr>
          <w:p w14:paraId="4825DC8F" w14:textId="77777777" w:rsidR="0017438E" w:rsidRDefault="00124ADF">
            <w:pPr>
              <w:jc w:val="center"/>
              <w:rPr>
                <w:rFonts w:asciiTheme="minorEastAsia" w:eastAsiaTheme="minorEastAsia" w:hAnsiTheme="minorEastAsia" w:cs="Times New Roman"/>
              </w:rPr>
            </w:pPr>
            <w:proofErr w:type="gramStart"/>
            <w:r>
              <w:rPr>
                <w:rFonts w:asciiTheme="minorEastAsia" w:eastAsiaTheme="minorEastAsia" w:hAnsiTheme="minorEastAsia" w:cs="宋体" w:hint="eastAsia"/>
              </w:rPr>
              <w:t>个</w:t>
            </w:r>
            <w:proofErr w:type="gramEnd"/>
          </w:p>
        </w:tc>
        <w:tc>
          <w:tcPr>
            <w:tcW w:w="567" w:type="dxa"/>
            <w:tcBorders>
              <w:top w:val="nil"/>
            </w:tcBorders>
            <w:vAlign w:val="center"/>
          </w:tcPr>
          <w:p w14:paraId="6F8B3609"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2</w:t>
            </w:r>
          </w:p>
        </w:tc>
      </w:tr>
      <w:tr w:rsidR="0017438E" w14:paraId="002D06AC" w14:textId="77777777">
        <w:trPr>
          <w:jc w:val="center"/>
        </w:trPr>
        <w:tc>
          <w:tcPr>
            <w:tcW w:w="567" w:type="dxa"/>
            <w:vAlign w:val="center"/>
          </w:tcPr>
          <w:p w14:paraId="3152C132"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8</w:t>
            </w:r>
          </w:p>
        </w:tc>
        <w:tc>
          <w:tcPr>
            <w:tcW w:w="1542" w:type="dxa"/>
            <w:tcBorders>
              <w:top w:val="nil"/>
            </w:tcBorders>
            <w:vAlign w:val="center"/>
          </w:tcPr>
          <w:p w14:paraId="4ECA74A1"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8</w:t>
            </w:r>
            <w:r>
              <w:rPr>
                <w:rFonts w:asciiTheme="minorEastAsia" w:eastAsiaTheme="minorEastAsia" w:hAnsiTheme="minorEastAsia" w:cs="宋体" w:hint="eastAsia"/>
              </w:rPr>
              <w:t>寸监听音箱</w:t>
            </w:r>
          </w:p>
        </w:tc>
        <w:tc>
          <w:tcPr>
            <w:tcW w:w="7529" w:type="dxa"/>
            <w:tcBorders>
              <w:top w:val="nil"/>
            </w:tcBorders>
            <w:vAlign w:val="center"/>
          </w:tcPr>
          <w:p w14:paraId="47E919AE" w14:textId="77777777" w:rsidR="0017438E" w:rsidRDefault="00124ADF">
            <w:pPr>
              <w:widowControl/>
              <w:textAlignment w:val="center"/>
              <w:rPr>
                <w:rFonts w:asciiTheme="minorEastAsia" w:eastAsiaTheme="minorEastAsia" w:hAnsiTheme="minorEastAsia" w:cs="宋体"/>
              </w:rPr>
            </w:pPr>
            <w:r>
              <w:rPr>
                <w:rFonts w:asciiTheme="minorEastAsia" w:eastAsiaTheme="minorEastAsia" w:hAnsiTheme="minorEastAsia" w:cs="宋体" w:hint="eastAsia"/>
              </w:rPr>
              <w:t>频响范围：38Hz-30kHz。高音单元：8" 锥面。低音单元：1" 半球形。LFHF分频输出功率：120W、75W、45W。LEVEL控制器：（＋4dB/中央感应档位）。EQ：HIGHTRIM开关（HF范围+/-2dB）,ROOM CONTROL（房间控制）开关（500Hz下0/-2/-4dB）。接通电源：白色LED灯。类型：低音反射型。材料：MDF。尺寸：250×390×334mm。重量：10.2kg</w:t>
            </w:r>
          </w:p>
        </w:tc>
        <w:tc>
          <w:tcPr>
            <w:tcW w:w="567" w:type="dxa"/>
            <w:vAlign w:val="center"/>
          </w:tcPr>
          <w:p w14:paraId="548B1634" w14:textId="77777777" w:rsidR="0017438E" w:rsidRDefault="00124ADF">
            <w:pPr>
              <w:jc w:val="center"/>
              <w:rPr>
                <w:rFonts w:asciiTheme="minorEastAsia" w:eastAsiaTheme="minorEastAsia" w:hAnsiTheme="minorEastAsia" w:cs="Times New Roman"/>
              </w:rPr>
            </w:pPr>
            <w:proofErr w:type="gramStart"/>
            <w:r>
              <w:rPr>
                <w:rFonts w:asciiTheme="minorEastAsia" w:eastAsiaTheme="minorEastAsia" w:hAnsiTheme="minorEastAsia" w:cs="宋体" w:hint="eastAsia"/>
              </w:rPr>
              <w:t>个</w:t>
            </w:r>
            <w:proofErr w:type="gramEnd"/>
          </w:p>
        </w:tc>
        <w:tc>
          <w:tcPr>
            <w:tcW w:w="567" w:type="dxa"/>
            <w:tcBorders>
              <w:top w:val="nil"/>
            </w:tcBorders>
            <w:vAlign w:val="center"/>
          </w:tcPr>
          <w:p w14:paraId="76DFBB9A"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2</w:t>
            </w:r>
          </w:p>
        </w:tc>
      </w:tr>
      <w:tr w:rsidR="0017438E" w14:paraId="505D2AF6" w14:textId="77777777">
        <w:trPr>
          <w:jc w:val="center"/>
        </w:trPr>
        <w:tc>
          <w:tcPr>
            <w:tcW w:w="567" w:type="dxa"/>
            <w:vAlign w:val="center"/>
          </w:tcPr>
          <w:p w14:paraId="5A65B48C"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9</w:t>
            </w:r>
          </w:p>
        </w:tc>
        <w:tc>
          <w:tcPr>
            <w:tcW w:w="1542" w:type="dxa"/>
            <w:tcBorders>
              <w:top w:val="nil"/>
            </w:tcBorders>
            <w:vAlign w:val="center"/>
          </w:tcPr>
          <w:p w14:paraId="0ACC4451"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投影仪</w:t>
            </w:r>
          </w:p>
        </w:tc>
        <w:tc>
          <w:tcPr>
            <w:tcW w:w="7529" w:type="dxa"/>
            <w:tcBorders>
              <w:top w:val="nil"/>
            </w:tcBorders>
            <w:vAlign w:val="center"/>
          </w:tcPr>
          <w:p w14:paraId="5965970A" w14:textId="77777777" w:rsidR="0017438E" w:rsidRDefault="00124ADF">
            <w:pPr>
              <w:widowControl/>
              <w:textAlignment w:val="center"/>
              <w:rPr>
                <w:rFonts w:asciiTheme="minorEastAsia" w:eastAsiaTheme="minorEastAsia" w:hAnsiTheme="minorEastAsia" w:cs="Times New Roman"/>
              </w:rPr>
            </w:pPr>
            <w:r>
              <w:rPr>
                <w:rFonts w:asciiTheme="minorEastAsia" w:eastAsiaTheme="minorEastAsia" w:hAnsiTheme="minorEastAsia" w:cs="宋体" w:hint="eastAsia"/>
              </w:rPr>
              <w:t>超高清4K小型便携,机体尺寸（cm）: 11.2*9.6*3.6,屏幕比例: 4:3,16:9,分辨率(dpi): 1920x1080dpi,技术: DLP技术,平台类型: CNTV变焦倍数: 3倍,对比度: 20001:1-50000:1,操作系统: 安卓,亮度: 8000流明及以上,适用场景: 商务办公,智能家庭影院,灯泡类型: LED灯泡,投放画面大小: 40寸~300寸,最佳投放距离: 2-6m,梯形校正范围: ±40度,支持色彩数目: 10.7亿色,灯泡功率: 50W,灯泡寿命: 30000小时,缩放比: 1.2:1,显示技术: DLP,梯形矫正: 四点矫正,枕形矫正,影片效果: 2D,3D,内置AI智能语音，4K</w:t>
            </w:r>
            <w:proofErr w:type="gramStart"/>
            <w:r>
              <w:rPr>
                <w:rFonts w:asciiTheme="minorEastAsia" w:eastAsiaTheme="minorEastAsia" w:hAnsiTheme="minorEastAsia" w:cs="宋体" w:hint="eastAsia"/>
              </w:rPr>
              <w:t>超清投影</w:t>
            </w:r>
            <w:proofErr w:type="gramEnd"/>
            <w:r>
              <w:rPr>
                <w:rFonts w:asciiTheme="minorEastAsia" w:eastAsiaTheme="minorEastAsia" w:hAnsiTheme="minorEastAsia" w:cs="宋体" w:hint="eastAsia"/>
              </w:rPr>
              <w:t>，32G闪存，256G存储。HDMI高清链接。内置WIFI热点，双频WIFI连接。8000mA电池，Micro USB充电接口。</w:t>
            </w:r>
            <w:proofErr w:type="gramStart"/>
            <w:r>
              <w:rPr>
                <w:rFonts w:asciiTheme="minorEastAsia" w:eastAsiaTheme="minorEastAsia" w:hAnsiTheme="minorEastAsia" w:cs="宋体" w:hint="eastAsia"/>
              </w:rPr>
              <w:t>蓝牙传输</w:t>
            </w:r>
            <w:proofErr w:type="gramEnd"/>
            <w:r>
              <w:rPr>
                <w:rFonts w:asciiTheme="minorEastAsia" w:eastAsiaTheme="minorEastAsia" w:hAnsiTheme="minorEastAsia" w:cs="宋体" w:hint="eastAsia"/>
              </w:rPr>
              <w:t>，U盘读取，同屏互联。</w:t>
            </w:r>
          </w:p>
        </w:tc>
        <w:tc>
          <w:tcPr>
            <w:tcW w:w="567" w:type="dxa"/>
            <w:vAlign w:val="center"/>
          </w:tcPr>
          <w:p w14:paraId="29603CA4" w14:textId="77777777" w:rsidR="0017438E" w:rsidRDefault="00124ADF">
            <w:pPr>
              <w:jc w:val="center"/>
              <w:rPr>
                <w:rFonts w:asciiTheme="minorEastAsia" w:eastAsiaTheme="minorEastAsia" w:hAnsiTheme="minorEastAsia" w:cs="Times New Roman"/>
              </w:rPr>
            </w:pPr>
            <w:proofErr w:type="gramStart"/>
            <w:r>
              <w:rPr>
                <w:rFonts w:asciiTheme="minorEastAsia" w:eastAsiaTheme="minorEastAsia" w:hAnsiTheme="minorEastAsia" w:cs="宋体" w:hint="eastAsia"/>
              </w:rPr>
              <w:t>个</w:t>
            </w:r>
            <w:proofErr w:type="gramEnd"/>
          </w:p>
        </w:tc>
        <w:tc>
          <w:tcPr>
            <w:tcW w:w="567" w:type="dxa"/>
            <w:tcBorders>
              <w:top w:val="nil"/>
            </w:tcBorders>
            <w:vAlign w:val="center"/>
          </w:tcPr>
          <w:p w14:paraId="6C032988"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753D3A5F" w14:textId="77777777">
        <w:trPr>
          <w:jc w:val="center"/>
        </w:trPr>
        <w:tc>
          <w:tcPr>
            <w:tcW w:w="567" w:type="dxa"/>
            <w:vAlign w:val="center"/>
          </w:tcPr>
          <w:p w14:paraId="2145F038"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10</w:t>
            </w:r>
          </w:p>
        </w:tc>
        <w:tc>
          <w:tcPr>
            <w:tcW w:w="1542" w:type="dxa"/>
            <w:tcBorders>
              <w:top w:val="nil"/>
            </w:tcBorders>
            <w:vAlign w:val="center"/>
          </w:tcPr>
          <w:p w14:paraId="131D4773"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空调</w:t>
            </w:r>
          </w:p>
        </w:tc>
        <w:tc>
          <w:tcPr>
            <w:tcW w:w="7529" w:type="dxa"/>
            <w:tcBorders>
              <w:top w:val="nil"/>
            </w:tcBorders>
            <w:vAlign w:val="center"/>
          </w:tcPr>
          <w:p w14:paraId="654AB59B" w14:textId="77777777" w:rsidR="0017438E" w:rsidRDefault="00124ADF">
            <w:pPr>
              <w:widowControl/>
              <w:textAlignment w:val="center"/>
              <w:rPr>
                <w:rFonts w:asciiTheme="minorEastAsia" w:eastAsiaTheme="minorEastAsia" w:hAnsiTheme="minorEastAsia" w:cs="宋体"/>
              </w:rPr>
            </w:pPr>
            <w:r>
              <w:rPr>
                <w:rFonts w:asciiTheme="minorEastAsia" w:eastAsiaTheme="minorEastAsia" w:hAnsiTheme="minorEastAsia" w:cs="Times New Roman" w:hint="eastAsia"/>
              </w:rPr>
              <w:t>3匹 ，三级能效， 智能变频冷暖，立柜式空调柜机，制冷剂R410a，低温启动：支持低温启动，内机噪音(dB(A)：35-44-47，变频，循环风量(m3/h)：1200m3/h，能效等级：三级能效，制热量(W)：9100W，自动清洁：内机自动清洁，外机噪音(dB(A)：48-56，智能APP远程操控：品牌智能，</w:t>
            </w:r>
            <w:proofErr w:type="gramStart"/>
            <w:r>
              <w:rPr>
                <w:rFonts w:asciiTheme="minorEastAsia" w:eastAsiaTheme="minorEastAsia" w:hAnsiTheme="minorEastAsia" w:cs="Times New Roman" w:hint="eastAsia"/>
              </w:rPr>
              <w:t>电辅加热</w:t>
            </w:r>
            <w:proofErr w:type="gramEnd"/>
            <w:r>
              <w:rPr>
                <w:rFonts w:asciiTheme="minorEastAsia" w:eastAsiaTheme="minorEastAsia" w:hAnsiTheme="minorEastAsia" w:cs="Times New Roman" w:hint="eastAsia"/>
              </w:rPr>
              <w:t>:</w:t>
            </w:r>
            <w:proofErr w:type="gramStart"/>
            <w:r>
              <w:rPr>
                <w:rFonts w:asciiTheme="minorEastAsia" w:eastAsiaTheme="minorEastAsia" w:hAnsiTheme="minorEastAsia" w:cs="Times New Roman" w:hint="eastAsia"/>
              </w:rPr>
              <w:t>支持电辅加热</w:t>
            </w:r>
            <w:proofErr w:type="gramEnd"/>
            <w:r>
              <w:rPr>
                <w:rFonts w:asciiTheme="minorEastAsia" w:eastAsiaTheme="minorEastAsia" w:hAnsiTheme="minorEastAsia" w:cs="Times New Roman" w:hint="eastAsia"/>
              </w:rPr>
              <w:t>,制热功率(W):2900(390~3920)+2500,精确控温:支持精准控温,变频机能效比:3.26(APF),制冷功率(W)：2420（440~3600）），产品匹数：3匹(30-40㎡)，高温制冷：支持高温制冷，冷暖类型：冷暖，扫风方式：上下扫风，制冷量(W)：7200W</w:t>
            </w:r>
          </w:p>
        </w:tc>
        <w:tc>
          <w:tcPr>
            <w:tcW w:w="567" w:type="dxa"/>
            <w:vAlign w:val="center"/>
          </w:tcPr>
          <w:p w14:paraId="7E25E94D"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w:t>
            </w:r>
          </w:p>
        </w:tc>
        <w:tc>
          <w:tcPr>
            <w:tcW w:w="567" w:type="dxa"/>
            <w:tcBorders>
              <w:top w:val="nil"/>
            </w:tcBorders>
            <w:vAlign w:val="center"/>
          </w:tcPr>
          <w:p w14:paraId="0F7421B1"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0949E432" w14:textId="77777777">
        <w:trPr>
          <w:jc w:val="center"/>
        </w:trPr>
        <w:tc>
          <w:tcPr>
            <w:tcW w:w="567" w:type="dxa"/>
            <w:vAlign w:val="center"/>
          </w:tcPr>
          <w:p w14:paraId="48F53BC2"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11</w:t>
            </w:r>
          </w:p>
        </w:tc>
        <w:tc>
          <w:tcPr>
            <w:tcW w:w="1542" w:type="dxa"/>
            <w:tcBorders>
              <w:top w:val="nil"/>
            </w:tcBorders>
            <w:vAlign w:val="center"/>
          </w:tcPr>
          <w:p w14:paraId="03025507"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彩色激光打印机</w:t>
            </w:r>
          </w:p>
        </w:tc>
        <w:tc>
          <w:tcPr>
            <w:tcW w:w="7529" w:type="dxa"/>
            <w:tcBorders>
              <w:top w:val="nil"/>
            </w:tcBorders>
            <w:vAlign w:val="center"/>
          </w:tcPr>
          <w:p w14:paraId="0B848EF7" w14:textId="77777777" w:rsidR="0017438E" w:rsidRDefault="00124ADF">
            <w:pPr>
              <w:widowControl/>
              <w:textAlignment w:val="center"/>
              <w:rPr>
                <w:rFonts w:asciiTheme="minorEastAsia" w:eastAsiaTheme="minorEastAsia" w:hAnsiTheme="minorEastAsia" w:cs="Times New Roman"/>
                <w:kern w:val="0"/>
              </w:rPr>
            </w:pPr>
            <w:r>
              <w:rPr>
                <w:rFonts w:asciiTheme="minorEastAsia" w:eastAsiaTheme="minorEastAsia" w:hAnsiTheme="minorEastAsia" w:cs="宋体" w:hint="eastAsia"/>
                <w:kern w:val="0"/>
              </w:rPr>
              <w:t>纸张尺寸:76x127到216x356毫米；接口:高速USB2.0端口；内置高速以太网10/100 Base-TX网络端口；802.11n 2.4/5GHz无线；电源:电源类型：内置电源；</w:t>
            </w:r>
            <w:r>
              <w:rPr>
                <w:rFonts w:asciiTheme="minorEastAsia" w:eastAsiaTheme="minorEastAsia" w:hAnsiTheme="minorEastAsia" w:cs="宋体" w:hint="eastAsia"/>
                <w:kern w:val="0"/>
              </w:rPr>
              <w:lastRenderedPageBreak/>
              <w:t>电源要求：输入电压220伏：220到240伏交流电(+/-10%)、50赫兹(+/-3赫兹)，60赫兹(+/-3赫兹)(非双电压，不同产品</w:t>
            </w:r>
            <w:proofErr w:type="gramStart"/>
            <w:r>
              <w:rPr>
                <w:rFonts w:asciiTheme="minorEastAsia" w:eastAsiaTheme="minorEastAsia" w:hAnsiTheme="minorEastAsia" w:cs="宋体" w:hint="eastAsia"/>
                <w:kern w:val="0"/>
              </w:rPr>
              <w:t>基于#</w:t>
            </w:r>
            <w:proofErr w:type="gramEnd"/>
            <w:r>
              <w:rPr>
                <w:rFonts w:asciiTheme="minorEastAsia" w:eastAsiaTheme="minorEastAsia" w:hAnsiTheme="minorEastAsia" w:cs="宋体" w:hint="eastAsia"/>
                <w:kern w:val="0"/>
              </w:rPr>
              <w:t>编码识别号而有所不同)；尺寸:392x379.6x244.2毫米；噪音水平:噪声功率6.2B(A)(彩色)；6.2B(A)(黑白)；噪声功率(就绪)：2.6B(A)；待机声压(打印)：48dB(A)(彩色)；48dB(A)(黑白)；待机声压(就绪)：14dB(A)；内存:128MB DDR，128MB NAND闪存；耗电量:功耗343瓦(打印)，6.0瓦(就绪)，0.7瓦(睡眠)，0.1瓦(手动关机)，0.1瓦(自动关机/手动开机)，0.6瓦(自动关机/有线网络唤醒)；典型耗电量：ES：0.453千瓦时/周；BA：0.458千瓦时/周</w:t>
            </w:r>
          </w:p>
        </w:tc>
        <w:tc>
          <w:tcPr>
            <w:tcW w:w="567" w:type="dxa"/>
            <w:vAlign w:val="center"/>
          </w:tcPr>
          <w:p w14:paraId="776D4DA8"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lastRenderedPageBreak/>
              <w:t>台</w:t>
            </w:r>
          </w:p>
        </w:tc>
        <w:tc>
          <w:tcPr>
            <w:tcW w:w="567" w:type="dxa"/>
            <w:tcBorders>
              <w:top w:val="nil"/>
            </w:tcBorders>
            <w:vAlign w:val="center"/>
          </w:tcPr>
          <w:p w14:paraId="37491225"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322B1FB2" w14:textId="77777777">
        <w:trPr>
          <w:jc w:val="center"/>
        </w:trPr>
        <w:tc>
          <w:tcPr>
            <w:tcW w:w="567" w:type="dxa"/>
            <w:vAlign w:val="center"/>
          </w:tcPr>
          <w:p w14:paraId="72C401F7"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12</w:t>
            </w:r>
          </w:p>
        </w:tc>
        <w:tc>
          <w:tcPr>
            <w:tcW w:w="1542" w:type="dxa"/>
            <w:tcBorders>
              <w:top w:val="nil"/>
            </w:tcBorders>
            <w:vAlign w:val="center"/>
          </w:tcPr>
          <w:p w14:paraId="648C5C96"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笔记本电脑</w:t>
            </w:r>
          </w:p>
        </w:tc>
        <w:tc>
          <w:tcPr>
            <w:tcW w:w="7529" w:type="dxa"/>
            <w:tcBorders>
              <w:top w:val="nil"/>
            </w:tcBorders>
            <w:vAlign w:val="center"/>
          </w:tcPr>
          <w:p w14:paraId="77C8CA12" w14:textId="77777777" w:rsidR="0017438E" w:rsidRDefault="00124ADF">
            <w:pPr>
              <w:widowControl/>
              <w:textAlignment w:val="center"/>
              <w:rPr>
                <w:rFonts w:asciiTheme="minorEastAsia" w:eastAsiaTheme="minorEastAsia" w:hAnsiTheme="minorEastAsia" w:cs="Times New Roman"/>
                <w:kern w:val="0"/>
              </w:rPr>
            </w:pPr>
            <w:r>
              <w:rPr>
                <w:rFonts w:asciiTheme="minorEastAsia" w:eastAsiaTheme="minorEastAsia" w:hAnsiTheme="minorEastAsia" w:cs="宋体" w:hint="eastAsia"/>
                <w:kern w:val="0"/>
              </w:rPr>
              <w:t xml:space="preserve">操作系统：Win 10 家庭中文版；音效系统：内置麦克风；键盘：全尺寸键盘；触摸板：多点触控；端口：耳机、麦克风二合一接口；USB2.0：1 </w:t>
            </w:r>
            <w:proofErr w:type="gramStart"/>
            <w:r>
              <w:rPr>
                <w:rFonts w:asciiTheme="minorEastAsia" w:eastAsiaTheme="minorEastAsia" w:hAnsiTheme="minorEastAsia" w:cs="宋体" w:hint="eastAsia"/>
                <w:kern w:val="0"/>
              </w:rPr>
              <w:t>个</w:t>
            </w:r>
            <w:proofErr w:type="gramEnd"/>
            <w:r>
              <w:rPr>
                <w:rFonts w:asciiTheme="minorEastAsia" w:eastAsiaTheme="minorEastAsia" w:hAnsiTheme="minorEastAsia" w:cs="宋体" w:hint="eastAsia"/>
                <w:kern w:val="0"/>
              </w:rPr>
              <w:t>；USB3.0：2个；RJ45：1个；显示芯片：AMD Radeon RX550 2GB GDDR5 独立显存；类型：独立显卡；内存插槽数量：2 x SO-DIMM；内存容量： 16GB；局域网：10/100/1000Mbps；无线局域网：有；CPU型号：i7-8550U；三级缓存：8M；核心：四核；CPU速度：1.8GHz</w:t>
            </w:r>
            <w:proofErr w:type="gramStart"/>
            <w:r>
              <w:rPr>
                <w:rFonts w:asciiTheme="minorEastAsia" w:eastAsiaTheme="minorEastAsia" w:hAnsiTheme="minorEastAsia" w:cs="宋体" w:hint="eastAsia"/>
                <w:kern w:val="0"/>
              </w:rPr>
              <w:t>睿</w:t>
            </w:r>
            <w:proofErr w:type="gramEnd"/>
            <w:r>
              <w:rPr>
                <w:rFonts w:asciiTheme="minorEastAsia" w:eastAsiaTheme="minorEastAsia" w:hAnsiTheme="minorEastAsia" w:cs="宋体" w:hint="eastAsia"/>
                <w:kern w:val="0"/>
              </w:rPr>
              <w:t>频至4.0GHz；硬盘容量：512GB SSD；续航时间：5-8小时；电池：内置</w:t>
            </w:r>
            <w:proofErr w:type="gramStart"/>
            <w:r>
              <w:rPr>
                <w:rFonts w:asciiTheme="minorEastAsia" w:eastAsiaTheme="minorEastAsia" w:hAnsiTheme="minorEastAsia" w:cs="宋体" w:hint="eastAsia"/>
                <w:kern w:val="0"/>
              </w:rPr>
              <w:t>锂</w:t>
            </w:r>
            <w:proofErr w:type="gramEnd"/>
            <w:r>
              <w:rPr>
                <w:rFonts w:asciiTheme="minorEastAsia" w:eastAsiaTheme="minorEastAsia" w:hAnsiTheme="minorEastAsia" w:cs="宋体" w:hint="eastAsia"/>
                <w:kern w:val="0"/>
              </w:rPr>
              <w:t>离子电池；电源适配器：100-240V自适应交流电源适配器；屏幕类型：LED背光；屏幕尺寸：14.0英寸；物理分辨率：1920×1080；显示比例：宽屏16：9；色域：45%NTSC；尺寸：约19.9mm x 329mm x 242mm；净重：1.5kg-2kg；网络摄像头：有摄像头；摄像头像素：720p；包装清单：笔记本主机 x1 电源适配器 x1 电源线 x1 用户指南 x1 保修卡 x1</w:t>
            </w:r>
          </w:p>
        </w:tc>
        <w:tc>
          <w:tcPr>
            <w:tcW w:w="567" w:type="dxa"/>
            <w:vAlign w:val="center"/>
          </w:tcPr>
          <w:p w14:paraId="6CFCFDBC"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w:t>
            </w:r>
          </w:p>
        </w:tc>
        <w:tc>
          <w:tcPr>
            <w:tcW w:w="567" w:type="dxa"/>
            <w:tcBorders>
              <w:top w:val="nil"/>
            </w:tcBorders>
            <w:vAlign w:val="center"/>
          </w:tcPr>
          <w:p w14:paraId="409F1666"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7E704C22" w14:textId="77777777">
        <w:trPr>
          <w:jc w:val="center"/>
        </w:trPr>
        <w:tc>
          <w:tcPr>
            <w:tcW w:w="567" w:type="dxa"/>
            <w:vAlign w:val="center"/>
          </w:tcPr>
          <w:p w14:paraId="3B6BC4EF"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13</w:t>
            </w:r>
          </w:p>
        </w:tc>
        <w:tc>
          <w:tcPr>
            <w:tcW w:w="1542" w:type="dxa"/>
            <w:tcBorders>
              <w:top w:val="nil"/>
            </w:tcBorders>
            <w:vAlign w:val="center"/>
          </w:tcPr>
          <w:p w14:paraId="306ED36D"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笔记本电脑</w:t>
            </w:r>
          </w:p>
        </w:tc>
        <w:tc>
          <w:tcPr>
            <w:tcW w:w="7529" w:type="dxa"/>
            <w:tcBorders>
              <w:top w:val="nil"/>
            </w:tcBorders>
            <w:vAlign w:val="center"/>
          </w:tcPr>
          <w:p w14:paraId="26B1C4D5" w14:textId="77777777" w:rsidR="0017438E" w:rsidRDefault="00124ADF">
            <w:pPr>
              <w:widowControl/>
              <w:jc w:val="left"/>
              <w:textAlignment w:val="center"/>
              <w:rPr>
                <w:rFonts w:asciiTheme="minorEastAsia" w:eastAsiaTheme="minorEastAsia" w:hAnsiTheme="minorEastAsia" w:cs="Times New Roman"/>
                <w:kern w:val="0"/>
              </w:rPr>
            </w:pPr>
            <w:r>
              <w:rPr>
                <w:rFonts w:asciiTheme="minorEastAsia" w:eastAsiaTheme="minorEastAsia" w:hAnsiTheme="minorEastAsia" w:cs="宋体" w:hint="eastAsia"/>
                <w:kern w:val="0"/>
              </w:rPr>
              <w:t>CPU型号：Intel 酷</w:t>
            </w:r>
            <w:proofErr w:type="gramStart"/>
            <w:r>
              <w:rPr>
                <w:rFonts w:asciiTheme="minorEastAsia" w:eastAsiaTheme="minorEastAsia" w:hAnsiTheme="minorEastAsia" w:cs="宋体" w:hint="eastAsia"/>
                <w:kern w:val="0"/>
              </w:rPr>
              <w:t>睿</w:t>
            </w:r>
            <w:proofErr w:type="gramEnd"/>
            <w:r>
              <w:rPr>
                <w:rFonts w:asciiTheme="minorEastAsia" w:eastAsiaTheme="minorEastAsia" w:hAnsiTheme="minorEastAsia" w:cs="宋体" w:hint="eastAsia"/>
                <w:kern w:val="0"/>
              </w:rPr>
              <w:t>i7 8565U；CPU主频：1.8GHz；最大内存容量：16GB；内存类型：DDR4 2400MHz；屏幕尺寸：14英寸；屏幕分辨率：1920x1080；显卡类型：性能级独立显卡；显卡芯片：AMD Radeon 540X；摄像头：720p HD摄像头；音频系统：哈曼认证立体声扬声器；麦克风：内置麦克风；无线网卡：支持双频（2.4GHz+5GHz）；数据接口：2×USB3.0（其中一个支持关机充电功能），USB Type-C接口；指取设备：触摸板；音频接口：耳机/麦克风二合一接口</w:t>
            </w:r>
          </w:p>
        </w:tc>
        <w:tc>
          <w:tcPr>
            <w:tcW w:w="567" w:type="dxa"/>
            <w:vAlign w:val="center"/>
          </w:tcPr>
          <w:p w14:paraId="0CD8D6C1"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w:t>
            </w:r>
          </w:p>
        </w:tc>
        <w:tc>
          <w:tcPr>
            <w:tcW w:w="567" w:type="dxa"/>
            <w:tcBorders>
              <w:top w:val="nil"/>
            </w:tcBorders>
            <w:vAlign w:val="center"/>
          </w:tcPr>
          <w:p w14:paraId="75B36681"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0958EFEC" w14:textId="77777777">
        <w:trPr>
          <w:jc w:val="center"/>
        </w:trPr>
        <w:tc>
          <w:tcPr>
            <w:tcW w:w="567" w:type="dxa"/>
            <w:vAlign w:val="center"/>
          </w:tcPr>
          <w:p w14:paraId="3525BC7F"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14</w:t>
            </w:r>
          </w:p>
        </w:tc>
        <w:tc>
          <w:tcPr>
            <w:tcW w:w="1542" w:type="dxa"/>
            <w:tcBorders>
              <w:top w:val="nil"/>
            </w:tcBorders>
            <w:vAlign w:val="center"/>
          </w:tcPr>
          <w:p w14:paraId="03BD2FA1"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打印机</w:t>
            </w:r>
          </w:p>
        </w:tc>
        <w:tc>
          <w:tcPr>
            <w:tcW w:w="7529" w:type="dxa"/>
            <w:tcBorders>
              <w:top w:val="nil"/>
            </w:tcBorders>
            <w:vAlign w:val="center"/>
          </w:tcPr>
          <w:p w14:paraId="0BD8DEA7" w14:textId="77777777" w:rsidR="0017438E" w:rsidRDefault="00124ADF">
            <w:pPr>
              <w:widowControl/>
              <w:jc w:val="left"/>
              <w:textAlignment w:val="center"/>
              <w:rPr>
                <w:rFonts w:asciiTheme="minorEastAsia" w:eastAsiaTheme="minorEastAsia" w:hAnsiTheme="minorEastAsia" w:cs="Times New Roman"/>
                <w:kern w:val="0"/>
              </w:rPr>
            </w:pPr>
            <w:r>
              <w:rPr>
                <w:rFonts w:asciiTheme="minorEastAsia" w:eastAsiaTheme="minorEastAsia" w:hAnsiTheme="minorEastAsia" w:cs="宋体" w:hint="eastAsia"/>
                <w:kern w:val="0"/>
              </w:rPr>
              <w:t>黑白激光打印机；最大打印幅面A4；最高分辨率600×600dpi；黑白打印速度A4：14ppm，Letter：15ppm；处理器234MHz；内存标配：2MB，最大：2MB；耗材类型鼓粉一体；介质尺寸主纸盒：147×211-216×356mm，输入插槽：76×127-216×356mm；系统平台Windows 2000/XP Home/XP Professional</w:t>
            </w:r>
          </w:p>
        </w:tc>
        <w:tc>
          <w:tcPr>
            <w:tcW w:w="567" w:type="dxa"/>
            <w:vAlign w:val="center"/>
          </w:tcPr>
          <w:p w14:paraId="19E251C3"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w:t>
            </w:r>
          </w:p>
        </w:tc>
        <w:tc>
          <w:tcPr>
            <w:tcW w:w="567" w:type="dxa"/>
            <w:tcBorders>
              <w:top w:val="nil"/>
            </w:tcBorders>
            <w:vAlign w:val="center"/>
          </w:tcPr>
          <w:p w14:paraId="1A6755F2"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3545EE4B" w14:textId="77777777">
        <w:trPr>
          <w:jc w:val="center"/>
        </w:trPr>
        <w:tc>
          <w:tcPr>
            <w:tcW w:w="567" w:type="dxa"/>
            <w:vAlign w:val="center"/>
          </w:tcPr>
          <w:p w14:paraId="33F8DD65"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15</w:t>
            </w:r>
          </w:p>
        </w:tc>
        <w:tc>
          <w:tcPr>
            <w:tcW w:w="1542" w:type="dxa"/>
            <w:tcBorders>
              <w:top w:val="nil"/>
            </w:tcBorders>
            <w:vAlign w:val="center"/>
          </w:tcPr>
          <w:p w14:paraId="6D52290E"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一体机电脑</w:t>
            </w:r>
          </w:p>
        </w:tc>
        <w:tc>
          <w:tcPr>
            <w:tcW w:w="7529" w:type="dxa"/>
            <w:tcBorders>
              <w:top w:val="nil"/>
            </w:tcBorders>
            <w:vAlign w:val="center"/>
          </w:tcPr>
          <w:p w14:paraId="03FDF53A" w14:textId="77777777" w:rsidR="0017438E" w:rsidRDefault="00124ADF">
            <w:pPr>
              <w:widowControl/>
              <w:textAlignment w:val="center"/>
              <w:rPr>
                <w:rFonts w:asciiTheme="minorEastAsia" w:eastAsiaTheme="minorEastAsia" w:hAnsiTheme="minorEastAsia" w:cs="Times New Roman"/>
                <w:kern w:val="0"/>
              </w:rPr>
            </w:pPr>
            <w:r>
              <w:rPr>
                <w:rFonts w:asciiTheme="minorEastAsia" w:eastAsiaTheme="minorEastAsia" w:hAnsiTheme="minorEastAsia" w:cs="Times New Roman" w:hint="eastAsia"/>
              </w:rPr>
              <w:t>23.8英寸FHD/</w:t>
            </w:r>
            <w:proofErr w:type="spellStart"/>
            <w:r>
              <w:rPr>
                <w:rFonts w:asciiTheme="minorEastAsia" w:eastAsiaTheme="minorEastAsia" w:hAnsiTheme="minorEastAsia" w:cs="Times New Roman" w:hint="eastAsia"/>
              </w:rPr>
              <w:t>CPU:Intel</w:t>
            </w:r>
            <w:proofErr w:type="spellEnd"/>
            <w:r>
              <w:rPr>
                <w:rFonts w:asciiTheme="minorEastAsia" w:eastAsiaTheme="minorEastAsia" w:hAnsiTheme="minorEastAsia" w:cs="Times New Roman" w:hint="eastAsia"/>
              </w:rPr>
              <w:t xml:space="preserve"> 第八代酷</w:t>
            </w:r>
            <w:proofErr w:type="gramStart"/>
            <w:r>
              <w:rPr>
                <w:rFonts w:asciiTheme="minorEastAsia" w:eastAsiaTheme="minorEastAsia" w:hAnsiTheme="minorEastAsia" w:cs="Times New Roman" w:hint="eastAsia"/>
              </w:rPr>
              <w:t>睿</w:t>
            </w:r>
            <w:proofErr w:type="gramEnd"/>
            <w:r>
              <w:rPr>
                <w:rFonts w:asciiTheme="minorEastAsia" w:eastAsiaTheme="minorEastAsia" w:hAnsiTheme="minorEastAsia" w:cs="Times New Roman" w:hint="eastAsia"/>
              </w:rPr>
              <w:t>i5-8265U/2G独显/内存8G DDR4/硬盘1TB HDD+256GB SSD/无线+有线上网/</w:t>
            </w:r>
            <w:proofErr w:type="gramStart"/>
            <w:r>
              <w:rPr>
                <w:rFonts w:asciiTheme="minorEastAsia" w:eastAsiaTheme="minorEastAsia" w:hAnsiTheme="minorEastAsia" w:cs="Times New Roman" w:hint="eastAsia"/>
              </w:rPr>
              <w:t>无线键鼠</w:t>
            </w:r>
            <w:proofErr w:type="gramEnd"/>
            <w:r>
              <w:rPr>
                <w:rFonts w:asciiTheme="minorEastAsia" w:eastAsiaTheme="minorEastAsia" w:hAnsiTheme="minorEastAsia" w:cs="Times New Roman" w:hint="eastAsia"/>
              </w:rPr>
              <w:t>/Windows 10</w:t>
            </w:r>
          </w:p>
        </w:tc>
        <w:tc>
          <w:tcPr>
            <w:tcW w:w="567" w:type="dxa"/>
            <w:vAlign w:val="center"/>
          </w:tcPr>
          <w:p w14:paraId="40B55E5A"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w:t>
            </w:r>
          </w:p>
        </w:tc>
        <w:tc>
          <w:tcPr>
            <w:tcW w:w="567" w:type="dxa"/>
            <w:tcBorders>
              <w:top w:val="nil"/>
            </w:tcBorders>
            <w:vAlign w:val="center"/>
          </w:tcPr>
          <w:p w14:paraId="08F189F3"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hint="eastAsia"/>
              </w:rPr>
              <w:t>1</w:t>
            </w:r>
          </w:p>
        </w:tc>
      </w:tr>
      <w:tr w:rsidR="0017438E" w14:paraId="4CA394E1" w14:textId="77777777">
        <w:trPr>
          <w:jc w:val="center"/>
        </w:trPr>
        <w:tc>
          <w:tcPr>
            <w:tcW w:w="567" w:type="dxa"/>
            <w:vAlign w:val="center"/>
          </w:tcPr>
          <w:p w14:paraId="56D383DE"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16</w:t>
            </w:r>
          </w:p>
        </w:tc>
        <w:tc>
          <w:tcPr>
            <w:tcW w:w="1542" w:type="dxa"/>
            <w:tcBorders>
              <w:top w:val="nil"/>
            </w:tcBorders>
            <w:vAlign w:val="center"/>
          </w:tcPr>
          <w:p w14:paraId="0B76C693"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笔记本电脑</w:t>
            </w:r>
          </w:p>
        </w:tc>
        <w:tc>
          <w:tcPr>
            <w:tcW w:w="7529" w:type="dxa"/>
            <w:tcBorders>
              <w:top w:val="nil"/>
            </w:tcBorders>
            <w:vAlign w:val="center"/>
          </w:tcPr>
          <w:p w14:paraId="66ACB098" w14:textId="77777777" w:rsidR="0017438E" w:rsidRDefault="00124ADF">
            <w:pPr>
              <w:widowControl/>
              <w:textAlignment w:val="center"/>
              <w:rPr>
                <w:rFonts w:asciiTheme="minorEastAsia" w:eastAsiaTheme="minorEastAsia" w:hAnsiTheme="minorEastAsia" w:cs="Times New Roman"/>
                <w:kern w:val="0"/>
              </w:rPr>
            </w:pPr>
            <w:r>
              <w:rPr>
                <w:rFonts w:asciiTheme="minorEastAsia" w:eastAsiaTheme="minorEastAsia" w:hAnsiTheme="minorEastAsia" w:cs="Times New Roman" w:hint="eastAsia"/>
              </w:rPr>
              <w:t>13.9英寸IPS 3K触控屏/</w:t>
            </w:r>
            <w:proofErr w:type="spellStart"/>
            <w:r>
              <w:rPr>
                <w:rFonts w:asciiTheme="minorEastAsia" w:eastAsiaTheme="minorEastAsia" w:hAnsiTheme="minorEastAsia" w:cs="Times New Roman" w:hint="eastAsia"/>
              </w:rPr>
              <w:t>CPU:Intel</w:t>
            </w:r>
            <w:proofErr w:type="spellEnd"/>
            <w:r>
              <w:rPr>
                <w:rFonts w:asciiTheme="minorEastAsia" w:eastAsiaTheme="minorEastAsia" w:hAnsiTheme="minorEastAsia" w:cs="Times New Roman" w:hint="eastAsia"/>
              </w:rPr>
              <w:t xml:space="preserve"> 第八代酷</w:t>
            </w:r>
            <w:proofErr w:type="gramStart"/>
            <w:r>
              <w:rPr>
                <w:rFonts w:asciiTheme="minorEastAsia" w:eastAsiaTheme="minorEastAsia" w:hAnsiTheme="minorEastAsia" w:cs="Times New Roman" w:hint="eastAsia"/>
              </w:rPr>
              <w:t>睿</w:t>
            </w:r>
            <w:proofErr w:type="gramEnd"/>
            <w:r>
              <w:rPr>
                <w:rFonts w:asciiTheme="minorEastAsia" w:eastAsiaTheme="minorEastAsia" w:hAnsiTheme="minorEastAsia" w:cs="Times New Roman" w:hint="eastAsia"/>
              </w:rPr>
              <w:t>i5-8265U/</w:t>
            </w:r>
            <w:proofErr w:type="gramStart"/>
            <w:r>
              <w:rPr>
                <w:rFonts w:asciiTheme="minorEastAsia" w:eastAsiaTheme="minorEastAsia" w:hAnsiTheme="minorEastAsia" w:cs="Times New Roman" w:hint="eastAsia"/>
              </w:rPr>
              <w:t>集显</w:t>
            </w:r>
            <w:proofErr w:type="gramEnd"/>
            <w:r>
              <w:rPr>
                <w:rFonts w:asciiTheme="minorEastAsia" w:eastAsiaTheme="minorEastAsia" w:hAnsiTheme="minorEastAsia" w:cs="Times New Roman" w:hint="eastAsia"/>
              </w:rPr>
              <w:t>/内存8G LPDDR3/硬盘512GB SSD/</w:t>
            </w:r>
            <w:proofErr w:type="gramStart"/>
            <w:r>
              <w:rPr>
                <w:rFonts w:asciiTheme="minorEastAsia" w:eastAsiaTheme="minorEastAsia" w:hAnsiTheme="minorEastAsia" w:cs="Times New Roman" w:hint="eastAsia"/>
              </w:rPr>
              <w:t>无线键鼠</w:t>
            </w:r>
            <w:proofErr w:type="gramEnd"/>
            <w:r>
              <w:rPr>
                <w:rFonts w:asciiTheme="minorEastAsia" w:eastAsiaTheme="minorEastAsia" w:hAnsiTheme="minorEastAsia" w:cs="Times New Roman" w:hint="eastAsia"/>
              </w:rPr>
              <w:t>/Windows 10/10合一增强扩展</w:t>
            </w:r>
            <w:proofErr w:type="gramStart"/>
            <w:r>
              <w:rPr>
                <w:rFonts w:asciiTheme="minorEastAsia" w:eastAsiaTheme="minorEastAsia" w:hAnsiTheme="minorEastAsia" w:cs="Times New Roman" w:hint="eastAsia"/>
              </w:rPr>
              <w:t>坞</w:t>
            </w:r>
            <w:proofErr w:type="gramEnd"/>
            <w:r>
              <w:rPr>
                <w:rFonts w:asciiTheme="minorEastAsia" w:eastAsiaTheme="minorEastAsia" w:hAnsiTheme="minorEastAsia" w:cs="Times New Roman" w:hint="eastAsia"/>
              </w:rPr>
              <w:t>/HDMI连接线</w:t>
            </w:r>
          </w:p>
        </w:tc>
        <w:tc>
          <w:tcPr>
            <w:tcW w:w="567" w:type="dxa"/>
            <w:vAlign w:val="center"/>
          </w:tcPr>
          <w:p w14:paraId="09FFA418"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w:t>
            </w:r>
          </w:p>
        </w:tc>
        <w:tc>
          <w:tcPr>
            <w:tcW w:w="567" w:type="dxa"/>
            <w:tcBorders>
              <w:top w:val="nil"/>
            </w:tcBorders>
            <w:vAlign w:val="center"/>
          </w:tcPr>
          <w:p w14:paraId="2F46DD46"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458CA782" w14:textId="77777777">
        <w:trPr>
          <w:jc w:val="center"/>
        </w:trPr>
        <w:tc>
          <w:tcPr>
            <w:tcW w:w="567" w:type="dxa"/>
            <w:vAlign w:val="center"/>
          </w:tcPr>
          <w:p w14:paraId="3A935C65"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17</w:t>
            </w:r>
          </w:p>
        </w:tc>
        <w:tc>
          <w:tcPr>
            <w:tcW w:w="1542" w:type="dxa"/>
            <w:tcBorders>
              <w:top w:val="nil"/>
            </w:tcBorders>
            <w:vAlign w:val="center"/>
          </w:tcPr>
          <w:p w14:paraId="424C74AB"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台式电脑</w:t>
            </w:r>
          </w:p>
        </w:tc>
        <w:tc>
          <w:tcPr>
            <w:tcW w:w="7529" w:type="dxa"/>
            <w:tcBorders>
              <w:top w:val="nil"/>
            </w:tcBorders>
            <w:vAlign w:val="center"/>
          </w:tcPr>
          <w:p w14:paraId="0A24A622" w14:textId="77777777" w:rsidR="0017438E" w:rsidRDefault="00124ADF">
            <w:pPr>
              <w:widowControl/>
              <w:textAlignment w:val="center"/>
              <w:rPr>
                <w:rFonts w:asciiTheme="minorEastAsia" w:eastAsiaTheme="minorEastAsia" w:hAnsiTheme="minorEastAsia" w:cs="Times New Roman"/>
                <w:kern w:val="0"/>
              </w:rPr>
            </w:pPr>
            <w:r>
              <w:rPr>
                <w:rFonts w:asciiTheme="minorEastAsia" w:eastAsiaTheme="minorEastAsia" w:hAnsiTheme="minorEastAsia" w:cs="宋体" w:hint="eastAsia"/>
              </w:rPr>
              <w:t>处理器：Intel Core i5 9400；处理器系列：第九代酷</w:t>
            </w:r>
            <w:proofErr w:type="gramStart"/>
            <w:r>
              <w:rPr>
                <w:rFonts w:asciiTheme="minorEastAsia" w:eastAsiaTheme="minorEastAsia" w:hAnsiTheme="minorEastAsia" w:cs="宋体" w:hint="eastAsia"/>
              </w:rPr>
              <w:t>睿</w:t>
            </w:r>
            <w:proofErr w:type="gramEnd"/>
            <w:r>
              <w:rPr>
                <w:rFonts w:asciiTheme="minorEastAsia" w:eastAsiaTheme="minorEastAsia" w:hAnsiTheme="minorEastAsia" w:cs="宋体" w:hint="eastAsia"/>
              </w:rPr>
              <w:t>i5；内存大小：8GB；硬盘类型：混合硬盘；硬盘容量：1000,256GB；光驱类型：无光驱；显卡类型：独立显卡；显卡芯片：NVIDIA GT730；显存容量：2GB；显示器尺寸：23英寸；声卡：内置声卡；接口：USB×7，VGA、HDMI；键盘/鼠标：键盘/鼠标；机箱规格：285.2×366.03×145mm；电源：180W ES电源 ；</w:t>
            </w:r>
          </w:p>
        </w:tc>
        <w:tc>
          <w:tcPr>
            <w:tcW w:w="567" w:type="dxa"/>
            <w:vAlign w:val="center"/>
          </w:tcPr>
          <w:p w14:paraId="3B0609F1"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w:t>
            </w:r>
          </w:p>
        </w:tc>
        <w:tc>
          <w:tcPr>
            <w:tcW w:w="567" w:type="dxa"/>
            <w:tcBorders>
              <w:top w:val="nil"/>
            </w:tcBorders>
            <w:vAlign w:val="center"/>
          </w:tcPr>
          <w:p w14:paraId="71B8471A"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74D7D884" w14:textId="77777777">
        <w:trPr>
          <w:jc w:val="center"/>
        </w:trPr>
        <w:tc>
          <w:tcPr>
            <w:tcW w:w="567" w:type="dxa"/>
            <w:vAlign w:val="center"/>
          </w:tcPr>
          <w:p w14:paraId="4002F1D4"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18</w:t>
            </w:r>
          </w:p>
        </w:tc>
        <w:tc>
          <w:tcPr>
            <w:tcW w:w="1542" w:type="dxa"/>
            <w:tcBorders>
              <w:top w:val="nil"/>
            </w:tcBorders>
            <w:vAlign w:val="center"/>
          </w:tcPr>
          <w:p w14:paraId="4C04366B"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笔记本电脑</w:t>
            </w:r>
          </w:p>
        </w:tc>
        <w:tc>
          <w:tcPr>
            <w:tcW w:w="7529" w:type="dxa"/>
            <w:tcBorders>
              <w:top w:val="nil"/>
            </w:tcBorders>
            <w:vAlign w:val="center"/>
          </w:tcPr>
          <w:p w14:paraId="58A88FFF" w14:textId="77777777" w:rsidR="0017438E" w:rsidRDefault="00124ADF">
            <w:pPr>
              <w:widowControl/>
              <w:textAlignment w:val="center"/>
              <w:rPr>
                <w:rFonts w:asciiTheme="minorEastAsia" w:eastAsiaTheme="minorEastAsia" w:hAnsiTheme="minorEastAsia" w:cs="Times New Roman"/>
                <w:kern w:val="0"/>
              </w:rPr>
            </w:pPr>
            <w:r>
              <w:rPr>
                <w:rFonts w:asciiTheme="minorEastAsia" w:eastAsiaTheme="minorEastAsia" w:hAnsiTheme="minorEastAsia" w:cs="Times New Roman" w:hint="eastAsia"/>
              </w:rPr>
              <w:t>CPU：Intel Core i7-8550U，内存：32G，硬盘：1TSSD，13.3英寸轻薄</w:t>
            </w:r>
            <w:proofErr w:type="gramStart"/>
            <w:r>
              <w:rPr>
                <w:rFonts w:asciiTheme="minorEastAsia" w:eastAsiaTheme="minorEastAsia" w:hAnsiTheme="minorEastAsia" w:cs="Times New Roman" w:hint="eastAsia"/>
              </w:rPr>
              <w:t>窄</w:t>
            </w:r>
            <w:proofErr w:type="gramEnd"/>
            <w:r>
              <w:rPr>
                <w:rFonts w:asciiTheme="minorEastAsia" w:eastAsiaTheme="minorEastAsia" w:hAnsiTheme="minorEastAsia" w:cs="Times New Roman" w:hint="eastAsia"/>
              </w:rPr>
              <w:t>边框笔记本电脑，银色；Win10中文版操作系统，正版Office2016家庭版。</w:t>
            </w:r>
          </w:p>
        </w:tc>
        <w:tc>
          <w:tcPr>
            <w:tcW w:w="567" w:type="dxa"/>
            <w:vAlign w:val="center"/>
          </w:tcPr>
          <w:p w14:paraId="55A8FD68"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w:t>
            </w:r>
          </w:p>
        </w:tc>
        <w:tc>
          <w:tcPr>
            <w:tcW w:w="567" w:type="dxa"/>
            <w:tcBorders>
              <w:top w:val="nil"/>
            </w:tcBorders>
            <w:vAlign w:val="center"/>
          </w:tcPr>
          <w:p w14:paraId="4F0E5B78"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34EB05E6" w14:textId="77777777">
        <w:trPr>
          <w:jc w:val="center"/>
        </w:trPr>
        <w:tc>
          <w:tcPr>
            <w:tcW w:w="567" w:type="dxa"/>
            <w:vAlign w:val="center"/>
          </w:tcPr>
          <w:p w14:paraId="179A3C90"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19</w:t>
            </w:r>
          </w:p>
        </w:tc>
        <w:tc>
          <w:tcPr>
            <w:tcW w:w="1542" w:type="dxa"/>
            <w:tcBorders>
              <w:top w:val="nil"/>
            </w:tcBorders>
            <w:vAlign w:val="center"/>
          </w:tcPr>
          <w:p w14:paraId="1312167D"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笔记本电脑</w:t>
            </w:r>
          </w:p>
        </w:tc>
        <w:tc>
          <w:tcPr>
            <w:tcW w:w="7529" w:type="dxa"/>
            <w:tcBorders>
              <w:top w:val="nil"/>
            </w:tcBorders>
            <w:vAlign w:val="center"/>
          </w:tcPr>
          <w:p w14:paraId="37F57966" w14:textId="77777777" w:rsidR="0017438E" w:rsidRDefault="00124ADF">
            <w:pPr>
              <w:widowControl/>
              <w:textAlignment w:val="center"/>
              <w:rPr>
                <w:rFonts w:asciiTheme="minorEastAsia" w:eastAsiaTheme="minorEastAsia" w:hAnsiTheme="minorEastAsia" w:cs="Times New Roman"/>
                <w:kern w:val="0"/>
              </w:rPr>
            </w:pPr>
            <w:r>
              <w:rPr>
                <w:rFonts w:asciiTheme="minorEastAsia" w:eastAsiaTheme="minorEastAsia" w:hAnsiTheme="minorEastAsia" w:cs="宋体" w:hint="eastAsia"/>
                <w:kern w:val="0"/>
              </w:rPr>
              <w:t xml:space="preserve">操作系统：Win 10 家庭中文版；音效系统：内置麦克风；键盘：全尺寸键盘；触摸板：多点触控；端口：耳机、麦克风二合一接口；USB2.0：1 </w:t>
            </w:r>
            <w:proofErr w:type="gramStart"/>
            <w:r>
              <w:rPr>
                <w:rFonts w:asciiTheme="minorEastAsia" w:eastAsiaTheme="minorEastAsia" w:hAnsiTheme="minorEastAsia" w:cs="宋体" w:hint="eastAsia"/>
                <w:kern w:val="0"/>
              </w:rPr>
              <w:t>个</w:t>
            </w:r>
            <w:proofErr w:type="gramEnd"/>
            <w:r>
              <w:rPr>
                <w:rFonts w:asciiTheme="minorEastAsia" w:eastAsiaTheme="minorEastAsia" w:hAnsiTheme="minorEastAsia" w:cs="宋体" w:hint="eastAsia"/>
                <w:kern w:val="0"/>
              </w:rPr>
              <w:t>；USB3.0：2个；RJ45：1个；显示芯片：AMD Radeon RX550 2GB GDDR5 独立显存；类型：独立显卡；内存插槽数量：2 x SO-DIMM；内存容量： 16GB；局域网：10/100/1000Mbps；无线局域网：有；CPU型号：i7-8550U；三级缓存：8M；核心：四核；CPU速度：1.8GHz</w:t>
            </w:r>
            <w:proofErr w:type="gramStart"/>
            <w:r>
              <w:rPr>
                <w:rFonts w:asciiTheme="minorEastAsia" w:eastAsiaTheme="minorEastAsia" w:hAnsiTheme="minorEastAsia" w:cs="宋体" w:hint="eastAsia"/>
                <w:kern w:val="0"/>
              </w:rPr>
              <w:t>睿</w:t>
            </w:r>
            <w:proofErr w:type="gramEnd"/>
            <w:r>
              <w:rPr>
                <w:rFonts w:asciiTheme="minorEastAsia" w:eastAsiaTheme="minorEastAsia" w:hAnsiTheme="minorEastAsia" w:cs="宋体" w:hint="eastAsia"/>
                <w:kern w:val="0"/>
              </w:rPr>
              <w:t>频至4.0GHz；硬盘容量：512GB SSD；续航时间：5-8小时；电池：内置</w:t>
            </w:r>
            <w:proofErr w:type="gramStart"/>
            <w:r>
              <w:rPr>
                <w:rFonts w:asciiTheme="minorEastAsia" w:eastAsiaTheme="minorEastAsia" w:hAnsiTheme="minorEastAsia" w:cs="宋体" w:hint="eastAsia"/>
                <w:kern w:val="0"/>
              </w:rPr>
              <w:t>锂</w:t>
            </w:r>
            <w:proofErr w:type="gramEnd"/>
            <w:r>
              <w:rPr>
                <w:rFonts w:asciiTheme="minorEastAsia" w:eastAsiaTheme="minorEastAsia" w:hAnsiTheme="minorEastAsia" w:cs="宋体" w:hint="eastAsia"/>
                <w:kern w:val="0"/>
              </w:rPr>
              <w:t>离子电池；电源适配器：100-240V自适应交流电源适配器；屏幕类型：LED背光；屏幕尺寸：14.0英寸；物理分辨率：1920×1080；显示比例：宽屏16：9；色域：45%NTSC；尺寸：约19.9mm x 329mm x 242mm；净重：1.5kg-2kg；网络摄像头：有摄像头；摄像头像素：720p；包装清单：笔记本主机 x1 电源适配器 x1 电源线 x1 用户指南 x1 保修卡 x1</w:t>
            </w:r>
          </w:p>
        </w:tc>
        <w:tc>
          <w:tcPr>
            <w:tcW w:w="567" w:type="dxa"/>
            <w:vAlign w:val="center"/>
          </w:tcPr>
          <w:p w14:paraId="5F3F1C8A"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w:t>
            </w:r>
          </w:p>
        </w:tc>
        <w:tc>
          <w:tcPr>
            <w:tcW w:w="567" w:type="dxa"/>
            <w:tcBorders>
              <w:top w:val="nil"/>
            </w:tcBorders>
            <w:vAlign w:val="center"/>
          </w:tcPr>
          <w:p w14:paraId="1336B5D9"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00FEAB10" w14:textId="77777777">
        <w:trPr>
          <w:jc w:val="center"/>
        </w:trPr>
        <w:tc>
          <w:tcPr>
            <w:tcW w:w="567" w:type="dxa"/>
            <w:vAlign w:val="center"/>
          </w:tcPr>
          <w:p w14:paraId="374E07A5"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20</w:t>
            </w:r>
          </w:p>
        </w:tc>
        <w:tc>
          <w:tcPr>
            <w:tcW w:w="1542" w:type="dxa"/>
            <w:tcBorders>
              <w:top w:val="nil"/>
            </w:tcBorders>
            <w:vAlign w:val="center"/>
          </w:tcPr>
          <w:p w14:paraId="47881C88"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立式空调</w:t>
            </w:r>
          </w:p>
        </w:tc>
        <w:tc>
          <w:tcPr>
            <w:tcW w:w="7529" w:type="dxa"/>
            <w:tcBorders>
              <w:top w:val="nil"/>
            </w:tcBorders>
            <w:vAlign w:val="center"/>
          </w:tcPr>
          <w:p w14:paraId="4BBB7435" w14:textId="77777777" w:rsidR="0017438E" w:rsidRDefault="00124ADF">
            <w:pPr>
              <w:rPr>
                <w:rFonts w:asciiTheme="minorEastAsia" w:eastAsiaTheme="minorEastAsia" w:hAnsiTheme="minorEastAsia" w:cs="Times New Roman"/>
                <w:kern w:val="0"/>
              </w:rPr>
            </w:pPr>
            <w:r>
              <w:rPr>
                <w:rFonts w:asciiTheme="minorEastAsia" w:eastAsiaTheme="minorEastAsia" w:hAnsiTheme="minorEastAsia" w:cs="宋体" w:hint="eastAsia"/>
                <w:kern w:val="0"/>
              </w:rPr>
              <w:t>立式，变频，3匹，冷暖型，自动除霜，自动清洁，静音，制冷制</w:t>
            </w:r>
            <w:proofErr w:type="gramStart"/>
            <w:r>
              <w:rPr>
                <w:rFonts w:asciiTheme="minorEastAsia" w:eastAsiaTheme="minorEastAsia" w:hAnsiTheme="minorEastAsia" w:cs="宋体" w:hint="eastAsia"/>
                <w:kern w:val="0"/>
              </w:rPr>
              <w:t>热面积</w:t>
            </w:r>
            <w:proofErr w:type="gramEnd"/>
            <w:r>
              <w:rPr>
                <w:rFonts w:asciiTheme="minorEastAsia" w:eastAsiaTheme="minorEastAsia" w:hAnsiTheme="minorEastAsia" w:cs="宋体" w:hint="eastAsia"/>
                <w:kern w:val="0"/>
              </w:rPr>
              <w:t>: 30-40m2，</w:t>
            </w:r>
            <w:r>
              <w:rPr>
                <w:rFonts w:asciiTheme="minorEastAsia" w:eastAsiaTheme="minorEastAsia" w:hAnsiTheme="minorEastAsia" w:cs="宋体" w:hint="eastAsia"/>
                <w:kern w:val="0"/>
              </w:rPr>
              <w:lastRenderedPageBreak/>
              <w:t>广域扫风.</w:t>
            </w:r>
          </w:p>
        </w:tc>
        <w:tc>
          <w:tcPr>
            <w:tcW w:w="567" w:type="dxa"/>
            <w:vAlign w:val="center"/>
          </w:tcPr>
          <w:p w14:paraId="7165F72F"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lastRenderedPageBreak/>
              <w:t>台</w:t>
            </w:r>
          </w:p>
        </w:tc>
        <w:tc>
          <w:tcPr>
            <w:tcW w:w="567" w:type="dxa"/>
            <w:tcBorders>
              <w:top w:val="nil"/>
            </w:tcBorders>
            <w:vAlign w:val="center"/>
          </w:tcPr>
          <w:p w14:paraId="6FC8AF6C"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469706EC" w14:textId="77777777">
        <w:trPr>
          <w:jc w:val="center"/>
        </w:trPr>
        <w:tc>
          <w:tcPr>
            <w:tcW w:w="567" w:type="dxa"/>
            <w:tcBorders>
              <w:bottom w:val="single" w:sz="4" w:space="0" w:color="auto"/>
            </w:tcBorders>
            <w:vAlign w:val="center"/>
          </w:tcPr>
          <w:p w14:paraId="44F53CC9"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21</w:t>
            </w:r>
          </w:p>
        </w:tc>
        <w:tc>
          <w:tcPr>
            <w:tcW w:w="1542" w:type="dxa"/>
            <w:tcBorders>
              <w:top w:val="nil"/>
              <w:bottom w:val="single" w:sz="4" w:space="0" w:color="auto"/>
            </w:tcBorders>
            <w:vAlign w:val="center"/>
          </w:tcPr>
          <w:p w14:paraId="0F29B8CD"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笔记本电脑</w:t>
            </w:r>
          </w:p>
        </w:tc>
        <w:tc>
          <w:tcPr>
            <w:tcW w:w="7529" w:type="dxa"/>
            <w:tcBorders>
              <w:top w:val="nil"/>
              <w:bottom w:val="single" w:sz="4" w:space="0" w:color="auto"/>
            </w:tcBorders>
          </w:tcPr>
          <w:p w14:paraId="4EA33DE1" w14:textId="77777777" w:rsidR="0017438E" w:rsidRDefault="00124ADF">
            <w:pPr>
              <w:rPr>
                <w:rFonts w:asciiTheme="minorEastAsia" w:eastAsiaTheme="minorEastAsia" w:hAnsiTheme="minorEastAsia" w:cs="Times New Roman"/>
                <w:kern w:val="0"/>
              </w:rPr>
            </w:pPr>
            <w:r>
              <w:rPr>
                <w:rFonts w:asciiTheme="minorEastAsia" w:eastAsiaTheme="minorEastAsia" w:hAnsiTheme="minorEastAsia" w:cs="宋体" w:hint="eastAsia"/>
                <w:kern w:val="0"/>
              </w:rPr>
              <w:t xml:space="preserve">操作系统：Win 10 家庭中文版；音效系统：内置麦克风；键盘：全尺寸键盘；触摸板：多点触控；端口：耳机、麦克风二合一接口；USB2.0：1 </w:t>
            </w:r>
            <w:proofErr w:type="gramStart"/>
            <w:r>
              <w:rPr>
                <w:rFonts w:asciiTheme="minorEastAsia" w:eastAsiaTheme="minorEastAsia" w:hAnsiTheme="minorEastAsia" w:cs="宋体" w:hint="eastAsia"/>
                <w:kern w:val="0"/>
              </w:rPr>
              <w:t>个</w:t>
            </w:r>
            <w:proofErr w:type="gramEnd"/>
            <w:r>
              <w:rPr>
                <w:rFonts w:asciiTheme="minorEastAsia" w:eastAsiaTheme="minorEastAsia" w:hAnsiTheme="minorEastAsia" w:cs="宋体" w:hint="eastAsia"/>
                <w:kern w:val="0"/>
              </w:rPr>
              <w:t>；USB3.0：2个；RJ45：1个；显示芯片：AMD Radeon RX550 2GB GDDR5 独立显存；类型：独立显卡；内存插槽数量：2 x SO-DIMM；内存容量： 16GB；局域网：10/100/1000Mbps；无线局域网：有；CPU型号：i7-8550U；三级缓存：8M；核心：四核；CPU速度：1.8GHz</w:t>
            </w:r>
            <w:proofErr w:type="gramStart"/>
            <w:r>
              <w:rPr>
                <w:rFonts w:asciiTheme="minorEastAsia" w:eastAsiaTheme="minorEastAsia" w:hAnsiTheme="minorEastAsia" w:cs="宋体" w:hint="eastAsia"/>
                <w:kern w:val="0"/>
              </w:rPr>
              <w:t>睿</w:t>
            </w:r>
            <w:proofErr w:type="gramEnd"/>
            <w:r>
              <w:rPr>
                <w:rFonts w:asciiTheme="minorEastAsia" w:eastAsiaTheme="minorEastAsia" w:hAnsiTheme="minorEastAsia" w:cs="宋体" w:hint="eastAsia"/>
                <w:kern w:val="0"/>
              </w:rPr>
              <w:t>频至4.0GHz；硬盘容量：512GB SSD；续航时间：5-8小时；电池：内置</w:t>
            </w:r>
            <w:proofErr w:type="gramStart"/>
            <w:r>
              <w:rPr>
                <w:rFonts w:asciiTheme="minorEastAsia" w:eastAsiaTheme="minorEastAsia" w:hAnsiTheme="minorEastAsia" w:cs="宋体" w:hint="eastAsia"/>
                <w:kern w:val="0"/>
              </w:rPr>
              <w:t>锂</w:t>
            </w:r>
            <w:proofErr w:type="gramEnd"/>
            <w:r>
              <w:rPr>
                <w:rFonts w:asciiTheme="minorEastAsia" w:eastAsiaTheme="minorEastAsia" w:hAnsiTheme="minorEastAsia" w:cs="宋体" w:hint="eastAsia"/>
                <w:kern w:val="0"/>
              </w:rPr>
              <w:t>离子电池；电源适配器：100-240V自适应交流电源适配器；屏幕类型：LED背光；屏幕尺寸：14.0英寸；物理分辨率：1920×1080；显示比例：宽屏16：9；色域：45%NTSC；尺寸：约19.9mm x 329mm x 242mm；净重：1.5kg-2kg；网络摄像头：有摄像头；摄像头像素：720p；包装清单：笔记本主机 x1 电源适配器 x1 电源线 x1 用户指南 x1 保修卡 x1</w:t>
            </w:r>
          </w:p>
        </w:tc>
        <w:tc>
          <w:tcPr>
            <w:tcW w:w="567" w:type="dxa"/>
            <w:tcBorders>
              <w:bottom w:val="single" w:sz="4" w:space="0" w:color="auto"/>
            </w:tcBorders>
            <w:vAlign w:val="center"/>
          </w:tcPr>
          <w:p w14:paraId="6789BD6C"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w:t>
            </w:r>
          </w:p>
        </w:tc>
        <w:tc>
          <w:tcPr>
            <w:tcW w:w="567" w:type="dxa"/>
            <w:tcBorders>
              <w:top w:val="nil"/>
              <w:bottom w:val="single" w:sz="4" w:space="0" w:color="auto"/>
            </w:tcBorders>
            <w:vAlign w:val="center"/>
          </w:tcPr>
          <w:p w14:paraId="2A34CC86"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28542349" w14:textId="77777777">
        <w:trPr>
          <w:jc w:val="center"/>
        </w:trPr>
        <w:tc>
          <w:tcPr>
            <w:tcW w:w="567" w:type="dxa"/>
            <w:tcBorders>
              <w:top w:val="single" w:sz="4" w:space="0" w:color="auto"/>
              <w:bottom w:val="single" w:sz="4" w:space="0" w:color="auto"/>
            </w:tcBorders>
            <w:vAlign w:val="center"/>
          </w:tcPr>
          <w:p w14:paraId="2AF16833"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rPr>
              <w:t>22</w:t>
            </w:r>
          </w:p>
        </w:tc>
        <w:tc>
          <w:tcPr>
            <w:tcW w:w="1542" w:type="dxa"/>
            <w:tcBorders>
              <w:top w:val="single" w:sz="4" w:space="0" w:color="auto"/>
              <w:bottom w:val="single" w:sz="4" w:space="0" w:color="auto"/>
            </w:tcBorders>
            <w:vAlign w:val="center"/>
          </w:tcPr>
          <w:p w14:paraId="0A37258D"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笔记本电脑</w:t>
            </w:r>
          </w:p>
        </w:tc>
        <w:tc>
          <w:tcPr>
            <w:tcW w:w="7529" w:type="dxa"/>
            <w:tcBorders>
              <w:top w:val="single" w:sz="4" w:space="0" w:color="auto"/>
              <w:bottom w:val="single" w:sz="4" w:space="0" w:color="auto"/>
            </w:tcBorders>
          </w:tcPr>
          <w:p w14:paraId="00A84E78" w14:textId="77777777" w:rsidR="0017438E" w:rsidRDefault="00124ADF">
            <w:pPr>
              <w:rPr>
                <w:rFonts w:asciiTheme="minorEastAsia" w:eastAsiaTheme="minorEastAsia" w:hAnsiTheme="minorEastAsia" w:cs="Times New Roman"/>
                <w:kern w:val="0"/>
              </w:rPr>
            </w:pPr>
            <w:r>
              <w:rPr>
                <w:rFonts w:asciiTheme="minorEastAsia" w:eastAsiaTheme="minorEastAsia" w:hAnsiTheme="minorEastAsia" w:cs="宋体" w:hint="eastAsia"/>
                <w:kern w:val="0"/>
              </w:rPr>
              <w:t xml:space="preserve">操作系统：Win 10 家庭中文版；音效系统：内置麦克风；键盘：全尺寸键盘；触摸板：多点触控；端口：耳机、麦克风二合一接口；USB2.0：1 </w:t>
            </w:r>
            <w:proofErr w:type="gramStart"/>
            <w:r>
              <w:rPr>
                <w:rFonts w:asciiTheme="minorEastAsia" w:eastAsiaTheme="minorEastAsia" w:hAnsiTheme="minorEastAsia" w:cs="宋体" w:hint="eastAsia"/>
                <w:kern w:val="0"/>
              </w:rPr>
              <w:t>个</w:t>
            </w:r>
            <w:proofErr w:type="gramEnd"/>
            <w:r>
              <w:rPr>
                <w:rFonts w:asciiTheme="minorEastAsia" w:eastAsiaTheme="minorEastAsia" w:hAnsiTheme="minorEastAsia" w:cs="宋体" w:hint="eastAsia"/>
                <w:kern w:val="0"/>
              </w:rPr>
              <w:t>；USB3.0：2个；RJ45：1个；显示芯片：AMD Radeon RX550 2GB GDDR5 独立显存；类型：独立显卡；内存插槽数量：2 x SO-DIMM；内存容量： 16GB；局域网：10/100/1000Mbps；无线局域网：有；CPU型号：i7-8550U；三级缓存：8M；核心：四核；CPU速度：1.8GHz</w:t>
            </w:r>
            <w:proofErr w:type="gramStart"/>
            <w:r>
              <w:rPr>
                <w:rFonts w:asciiTheme="minorEastAsia" w:eastAsiaTheme="minorEastAsia" w:hAnsiTheme="minorEastAsia" w:cs="宋体" w:hint="eastAsia"/>
                <w:kern w:val="0"/>
              </w:rPr>
              <w:t>睿</w:t>
            </w:r>
            <w:proofErr w:type="gramEnd"/>
            <w:r>
              <w:rPr>
                <w:rFonts w:asciiTheme="minorEastAsia" w:eastAsiaTheme="minorEastAsia" w:hAnsiTheme="minorEastAsia" w:cs="宋体" w:hint="eastAsia"/>
                <w:kern w:val="0"/>
              </w:rPr>
              <w:t>频至4.0GHz；硬盘容量：512GB SSD；续航时间：5-8小时；电池：内置</w:t>
            </w:r>
            <w:proofErr w:type="gramStart"/>
            <w:r>
              <w:rPr>
                <w:rFonts w:asciiTheme="minorEastAsia" w:eastAsiaTheme="minorEastAsia" w:hAnsiTheme="minorEastAsia" w:cs="宋体" w:hint="eastAsia"/>
                <w:kern w:val="0"/>
              </w:rPr>
              <w:t>锂</w:t>
            </w:r>
            <w:proofErr w:type="gramEnd"/>
            <w:r>
              <w:rPr>
                <w:rFonts w:asciiTheme="minorEastAsia" w:eastAsiaTheme="minorEastAsia" w:hAnsiTheme="minorEastAsia" w:cs="宋体" w:hint="eastAsia"/>
                <w:kern w:val="0"/>
              </w:rPr>
              <w:t>离子电池；电源适配器：100-240V自适应交流电源适配器；屏幕类型：LED背光；屏幕尺寸：14.0英寸；物理分辨率：1920×1080；显示比例：宽屏16：9；色域：45%NTSC；尺寸：约19.9mm x 329mm x 242mm；净重：1.5kg-2kg；网络摄像头：有摄像头；摄像头像素：720p；包装清单：笔记本主机 x1 电源适配器 x1 电源线 x1 用户指南 x1 保修卡 x1</w:t>
            </w:r>
          </w:p>
        </w:tc>
        <w:tc>
          <w:tcPr>
            <w:tcW w:w="567" w:type="dxa"/>
            <w:tcBorders>
              <w:top w:val="single" w:sz="4" w:space="0" w:color="auto"/>
              <w:bottom w:val="single" w:sz="4" w:space="0" w:color="auto"/>
            </w:tcBorders>
            <w:vAlign w:val="center"/>
          </w:tcPr>
          <w:p w14:paraId="53D70691"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台</w:t>
            </w:r>
          </w:p>
        </w:tc>
        <w:tc>
          <w:tcPr>
            <w:tcW w:w="567" w:type="dxa"/>
            <w:tcBorders>
              <w:top w:val="single" w:sz="4" w:space="0" w:color="auto"/>
              <w:bottom w:val="single" w:sz="4" w:space="0" w:color="auto"/>
            </w:tcBorders>
            <w:vAlign w:val="center"/>
          </w:tcPr>
          <w:p w14:paraId="7B23D29F"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rPr>
              <w:t>1</w:t>
            </w:r>
          </w:p>
        </w:tc>
      </w:tr>
      <w:tr w:rsidR="0017438E" w14:paraId="0D437626" w14:textId="77777777">
        <w:trPr>
          <w:jc w:val="center"/>
        </w:trPr>
        <w:tc>
          <w:tcPr>
            <w:tcW w:w="567" w:type="dxa"/>
            <w:tcBorders>
              <w:top w:val="single" w:sz="4" w:space="0" w:color="auto"/>
            </w:tcBorders>
            <w:vAlign w:val="center"/>
          </w:tcPr>
          <w:p w14:paraId="3EDA755F" w14:textId="77777777" w:rsidR="0017438E" w:rsidRDefault="00124ADF">
            <w:pPr>
              <w:jc w:val="center"/>
              <w:rPr>
                <w:rFonts w:asciiTheme="minorEastAsia" w:eastAsiaTheme="minorEastAsia" w:hAnsiTheme="minorEastAsia" w:cs="宋体"/>
              </w:rPr>
            </w:pPr>
            <w:r>
              <w:rPr>
                <w:rFonts w:asciiTheme="minorEastAsia" w:eastAsiaTheme="minorEastAsia" w:hAnsiTheme="minorEastAsia" w:cs="宋体" w:hint="eastAsia"/>
              </w:rPr>
              <w:t>23</w:t>
            </w:r>
          </w:p>
        </w:tc>
        <w:tc>
          <w:tcPr>
            <w:tcW w:w="1542" w:type="dxa"/>
            <w:tcBorders>
              <w:top w:val="single" w:sz="4" w:space="0" w:color="auto"/>
            </w:tcBorders>
            <w:vAlign w:val="center"/>
          </w:tcPr>
          <w:p w14:paraId="5DD58CC9" w14:textId="77777777" w:rsidR="0017438E" w:rsidRDefault="00124ADF">
            <w:pPr>
              <w:widowControl/>
              <w:jc w:val="center"/>
              <w:textAlignment w:val="center"/>
              <w:rPr>
                <w:rFonts w:asciiTheme="minorEastAsia" w:eastAsiaTheme="minorEastAsia" w:hAnsiTheme="minorEastAsia" w:cs="宋体"/>
              </w:rPr>
            </w:pPr>
            <w:r>
              <w:rPr>
                <w:rFonts w:asciiTheme="minorEastAsia" w:eastAsiaTheme="minorEastAsia" w:hAnsiTheme="minorEastAsia" w:cs="宋体" w:hint="eastAsia"/>
                <w:kern w:val="0"/>
              </w:rPr>
              <w:t>台式电脑</w:t>
            </w:r>
          </w:p>
        </w:tc>
        <w:tc>
          <w:tcPr>
            <w:tcW w:w="7529" w:type="dxa"/>
            <w:tcBorders>
              <w:top w:val="single" w:sz="4" w:space="0" w:color="auto"/>
            </w:tcBorders>
            <w:vAlign w:val="center"/>
          </w:tcPr>
          <w:p w14:paraId="6486DB9A" w14:textId="77777777" w:rsidR="0017438E" w:rsidRDefault="00124ADF">
            <w:pPr>
              <w:widowControl/>
              <w:jc w:val="left"/>
              <w:textAlignment w:val="center"/>
              <w:rPr>
                <w:rFonts w:asciiTheme="minorEastAsia" w:eastAsiaTheme="minorEastAsia" w:hAnsiTheme="minorEastAsia" w:cs="宋体"/>
                <w:kern w:val="0"/>
              </w:rPr>
            </w:pPr>
            <w:r>
              <w:rPr>
                <w:rFonts w:asciiTheme="minorEastAsia" w:eastAsiaTheme="minorEastAsia" w:hAnsiTheme="minorEastAsia" w:cs="宋体" w:hint="eastAsia"/>
                <w:kern w:val="0"/>
              </w:rPr>
              <w:t>台式机类型：商用电脑；操作系统：预装Windows 10 64bit(64位简体中文版)；CPU型号：Intel 酷</w:t>
            </w:r>
            <w:proofErr w:type="gramStart"/>
            <w:r>
              <w:rPr>
                <w:rFonts w:asciiTheme="minorEastAsia" w:eastAsiaTheme="minorEastAsia" w:hAnsiTheme="minorEastAsia" w:cs="宋体" w:hint="eastAsia"/>
                <w:kern w:val="0"/>
              </w:rPr>
              <w:t>睿</w:t>
            </w:r>
            <w:proofErr w:type="gramEnd"/>
            <w:r>
              <w:rPr>
                <w:rFonts w:asciiTheme="minorEastAsia" w:eastAsiaTheme="minorEastAsia" w:hAnsiTheme="minorEastAsia" w:cs="宋体" w:hint="eastAsia"/>
                <w:kern w:val="0"/>
              </w:rPr>
              <w:t>i7 9700；CPU主频：3GHz；内存容量：8GB；硬盘容量：128GB+1TB；显示器尺寸：19.5英寸；显示芯片：NVIDIA GeForce GT 730；台式机类型：商用电脑；操作系统：预装Windows 10 64bit(64位简体中文版)；主板芯片组：Intel B360；  CPU系列：英特尔 酷</w:t>
            </w:r>
            <w:proofErr w:type="gramStart"/>
            <w:r>
              <w:rPr>
                <w:rFonts w:asciiTheme="minorEastAsia" w:eastAsiaTheme="minorEastAsia" w:hAnsiTheme="minorEastAsia" w:cs="宋体" w:hint="eastAsia"/>
                <w:kern w:val="0"/>
              </w:rPr>
              <w:t>睿</w:t>
            </w:r>
            <w:proofErr w:type="gramEnd"/>
            <w:r>
              <w:rPr>
                <w:rFonts w:asciiTheme="minorEastAsia" w:eastAsiaTheme="minorEastAsia" w:hAnsiTheme="minorEastAsia" w:cs="宋体" w:hint="eastAsia"/>
                <w:kern w:val="0"/>
              </w:rPr>
              <w:t>i7 9代系列；CPU型号：Intel 酷</w:t>
            </w:r>
            <w:proofErr w:type="gramStart"/>
            <w:r>
              <w:rPr>
                <w:rFonts w:asciiTheme="minorEastAsia" w:eastAsiaTheme="minorEastAsia" w:hAnsiTheme="minorEastAsia" w:cs="宋体" w:hint="eastAsia"/>
                <w:kern w:val="0"/>
              </w:rPr>
              <w:t>睿</w:t>
            </w:r>
            <w:proofErr w:type="gramEnd"/>
            <w:r>
              <w:rPr>
                <w:rFonts w:asciiTheme="minorEastAsia" w:eastAsiaTheme="minorEastAsia" w:hAnsiTheme="minorEastAsia" w:cs="宋体" w:hint="eastAsia"/>
                <w:kern w:val="0"/>
              </w:rPr>
              <w:t>i7 9700；CPU主频：3GHz；最高</w:t>
            </w:r>
            <w:proofErr w:type="gramStart"/>
            <w:r>
              <w:rPr>
                <w:rFonts w:asciiTheme="minorEastAsia" w:eastAsiaTheme="minorEastAsia" w:hAnsiTheme="minorEastAsia" w:cs="宋体" w:hint="eastAsia"/>
                <w:kern w:val="0"/>
              </w:rPr>
              <w:t>睿</w:t>
            </w:r>
            <w:proofErr w:type="gramEnd"/>
            <w:r>
              <w:rPr>
                <w:rFonts w:asciiTheme="minorEastAsia" w:eastAsiaTheme="minorEastAsia" w:hAnsiTheme="minorEastAsia" w:cs="宋体" w:hint="eastAsia"/>
                <w:kern w:val="0"/>
              </w:rPr>
              <w:t>频：4.7GHz；三级缓存：L3 12MB；核心代号：Coffee Lake；核心/线程数：</w:t>
            </w:r>
            <w:proofErr w:type="gramStart"/>
            <w:r>
              <w:rPr>
                <w:rFonts w:asciiTheme="minorEastAsia" w:eastAsiaTheme="minorEastAsia" w:hAnsiTheme="minorEastAsia" w:cs="宋体" w:hint="eastAsia"/>
                <w:kern w:val="0"/>
              </w:rPr>
              <w:t>八核心</w:t>
            </w:r>
            <w:proofErr w:type="gramEnd"/>
            <w:r>
              <w:rPr>
                <w:rFonts w:asciiTheme="minorEastAsia" w:eastAsiaTheme="minorEastAsia" w:hAnsiTheme="minorEastAsia" w:cs="宋体" w:hint="eastAsia"/>
                <w:kern w:val="0"/>
              </w:rPr>
              <w:t>/八线程；</w:t>
            </w:r>
            <w:proofErr w:type="gramStart"/>
            <w:r>
              <w:rPr>
                <w:rFonts w:asciiTheme="minorEastAsia" w:eastAsiaTheme="minorEastAsia" w:hAnsiTheme="minorEastAsia" w:cs="宋体" w:hint="eastAsia"/>
                <w:kern w:val="0"/>
              </w:rPr>
              <w:t>制程工艺</w:t>
            </w:r>
            <w:proofErr w:type="gramEnd"/>
            <w:r>
              <w:rPr>
                <w:rFonts w:asciiTheme="minorEastAsia" w:eastAsiaTheme="minorEastAsia" w:hAnsiTheme="minorEastAsia" w:cs="宋体" w:hint="eastAsia"/>
                <w:kern w:val="0"/>
              </w:rPr>
              <w:t>：14nm；内存类型：DDR4 2666MHz；内存容量：8GB；硬盘类型：混合硬盘(SSD+7200转HDD)；硬盘容量：128GB+1TB；光驱类型：无内置光驱；显示器尺寸：19.5英；</w:t>
            </w:r>
            <w:proofErr w:type="gramStart"/>
            <w:r>
              <w:rPr>
                <w:rFonts w:asciiTheme="minorEastAsia" w:eastAsiaTheme="minorEastAsia" w:hAnsiTheme="minorEastAsia" w:cs="宋体" w:hint="eastAsia"/>
                <w:kern w:val="0"/>
              </w:rPr>
              <w:t>寸显卡</w:t>
            </w:r>
            <w:proofErr w:type="gramEnd"/>
            <w:r>
              <w:rPr>
                <w:rFonts w:asciiTheme="minorEastAsia" w:eastAsiaTheme="minorEastAsia" w:hAnsiTheme="minorEastAsia" w:cs="宋体" w:hint="eastAsia"/>
                <w:kern w:val="0"/>
              </w:rPr>
              <w:t>类型：入门</w:t>
            </w:r>
            <w:proofErr w:type="gramStart"/>
            <w:r>
              <w:rPr>
                <w:rFonts w:asciiTheme="minorEastAsia" w:eastAsiaTheme="minorEastAsia" w:hAnsiTheme="minorEastAsia" w:cs="宋体" w:hint="eastAsia"/>
                <w:kern w:val="0"/>
              </w:rPr>
              <w:t>级独立显</w:t>
            </w:r>
            <w:proofErr w:type="gramEnd"/>
            <w:r>
              <w:rPr>
                <w:rFonts w:asciiTheme="minorEastAsia" w:eastAsiaTheme="minorEastAsia" w:hAnsiTheme="minorEastAsia" w:cs="宋体" w:hint="eastAsia"/>
                <w:kern w:val="0"/>
              </w:rPr>
              <w:t>卡；显示芯片：NVIDIA GeForce GT 730；显存容量：2GB；DirectX版本：DirectX 12；有线网卡：Killer 1000Mbps以太网卡；无线网卡：支持802.11a/b/g/n/ac无线协议；数据接口：4×USB2.0，2×USB3.1 Gen1，2×USB3.1 Gen2，1×USB3.1 Type-C；音频接口：1×耳机/麦克风两用接口，耳机输出接口，麦克风输入接口；视频接口：VGA，HDMI，DisplayPort；网络接口：RJ45(网络接口)；其它接口：电源接口</w:t>
            </w:r>
          </w:p>
        </w:tc>
        <w:tc>
          <w:tcPr>
            <w:tcW w:w="567" w:type="dxa"/>
            <w:tcBorders>
              <w:top w:val="single" w:sz="4" w:space="0" w:color="auto"/>
            </w:tcBorders>
            <w:vAlign w:val="center"/>
          </w:tcPr>
          <w:p w14:paraId="24A381F5" w14:textId="77777777" w:rsidR="0017438E" w:rsidRDefault="00124ADF">
            <w:pPr>
              <w:jc w:val="center"/>
              <w:rPr>
                <w:rFonts w:asciiTheme="minorEastAsia" w:eastAsiaTheme="minorEastAsia" w:hAnsiTheme="minorEastAsia" w:cs="宋体"/>
              </w:rPr>
            </w:pPr>
            <w:r>
              <w:rPr>
                <w:rFonts w:asciiTheme="minorEastAsia" w:eastAsiaTheme="minorEastAsia" w:hAnsiTheme="minorEastAsia" w:cs="宋体" w:hint="eastAsia"/>
              </w:rPr>
              <w:t>台</w:t>
            </w:r>
          </w:p>
        </w:tc>
        <w:tc>
          <w:tcPr>
            <w:tcW w:w="567" w:type="dxa"/>
            <w:tcBorders>
              <w:top w:val="single" w:sz="4" w:space="0" w:color="auto"/>
            </w:tcBorders>
            <w:vAlign w:val="center"/>
          </w:tcPr>
          <w:p w14:paraId="2FBD53C5"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Times New Roman" w:hint="eastAsia"/>
              </w:rPr>
              <w:t>1</w:t>
            </w:r>
          </w:p>
        </w:tc>
      </w:tr>
    </w:tbl>
    <w:p w14:paraId="70185184" w14:textId="77777777" w:rsidR="0017438E" w:rsidRDefault="0017438E">
      <w:pPr>
        <w:pStyle w:val="00"/>
        <w:spacing w:line="360" w:lineRule="auto"/>
        <w:ind w:firstLineChars="200" w:firstLine="440"/>
        <w:rPr>
          <w:rFonts w:asciiTheme="minorEastAsia" w:eastAsiaTheme="minorEastAsia" w:hAnsiTheme="minorEastAsia"/>
          <w:sz w:val="22"/>
          <w:szCs w:val="22"/>
        </w:rPr>
      </w:pPr>
    </w:p>
    <w:p w14:paraId="6FFC1A41" w14:textId="77777777" w:rsidR="0017438E" w:rsidRDefault="00124ADF">
      <w:pPr>
        <w:pStyle w:val="1"/>
        <w:rPr>
          <w:rFonts w:asciiTheme="minorEastAsia" w:eastAsiaTheme="minorEastAsia" w:hAnsiTheme="minorEastAsia" w:cs="宋体"/>
        </w:rPr>
      </w:pPr>
      <w:r>
        <w:rPr>
          <w:rFonts w:asciiTheme="minorEastAsia" w:eastAsiaTheme="minorEastAsia" w:hAnsiTheme="minorEastAsia" w:cs="宋体"/>
          <w:b w:val="0"/>
          <w:bCs w:val="0"/>
        </w:rPr>
        <w:br w:type="page"/>
      </w:r>
      <w:bookmarkStart w:id="25" w:name="_Toc486447976"/>
      <w:bookmarkStart w:id="26" w:name="_Hlk523147469"/>
      <w:bookmarkEnd w:id="24"/>
      <w:r>
        <w:rPr>
          <w:rFonts w:asciiTheme="minorEastAsia" w:eastAsiaTheme="minorEastAsia" w:hAnsiTheme="minorEastAsia" w:cs="宋体" w:hint="eastAsia"/>
        </w:rPr>
        <w:lastRenderedPageBreak/>
        <w:t>第四章</w:t>
      </w:r>
      <w:bookmarkStart w:id="27" w:name="OLE_LINK1"/>
      <w:r>
        <w:rPr>
          <w:rFonts w:asciiTheme="minorEastAsia" w:eastAsiaTheme="minorEastAsia" w:hAnsiTheme="minorEastAsia" w:cs="宋体" w:hint="eastAsia"/>
        </w:rPr>
        <w:t>评审办法</w:t>
      </w:r>
      <w:bookmarkEnd w:id="25"/>
    </w:p>
    <w:p w14:paraId="35881FA2" w14:textId="77777777" w:rsidR="0017438E" w:rsidRDefault="00124ADF">
      <w:pPr>
        <w:spacing w:line="360" w:lineRule="auto"/>
        <w:jc w:val="left"/>
        <w:rPr>
          <w:rFonts w:asciiTheme="minorEastAsia" w:eastAsiaTheme="minorEastAsia" w:hAnsiTheme="minorEastAsia" w:cs="宋体"/>
          <w:b/>
          <w:bCs/>
        </w:rPr>
      </w:pPr>
      <w:bookmarkStart w:id="28" w:name="EB3d4af2d507734cbc8a3de65689bb2fcc"/>
      <w:r>
        <w:rPr>
          <w:rFonts w:asciiTheme="minorEastAsia" w:eastAsiaTheme="minorEastAsia" w:hAnsiTheme="minorEastAsia" w:cs="宋体" w:hint="eastAsia"/>
          <w:b/>
          <w:bCs/>
        </w:rPr>
        <w:t>1.评审依据</w:t>
      </w:r>
    </w:p>
    <w:p w14:paraId="4232529B" w14:textId="77777777" w:rsidR="0017438E" w:rsidRPr="002D6539" w:rsidRDefault="00124ADF">
      <w:pPr>
        <w:spacing w:line="360" w:lineRule="auto"/>
        <w:jc w:val="left"/>
        <w:rPr>
          <w:rFonts w:asciiTheme="minorEastAsia" w:eastAsiaTheme="minorEastAsia" w:hAnsiTheme="minorEastAsia" w:cs="宋体"/>
        </w:rPr>
      </w:pPr>
      <w:r w:rsidRPr="002D6539">
        <w:rPr>
          <w:rFonts w:asciiTheme="minorEastAsia" w:eastAsiaTheme="minorEastAsia" w:hAnsiTheme="minorEastAsia" w:cs="宋体" w:hint="eastAsia"/>
        </w:rPr>
        <w:t>1.1《中华人民共和国政府采购法》；</w:t>
      </w:r>
    </w:p>
    <w:p w14:paraId="1F97EC76" w14:textId="77777777" w:rsidR="0017438E" w:rsidRDefault="00124ADF">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1.2《政府采购非招标采购方式管理办法》（财政部74号令）等；</w:t>
      </w:r>
    </w:p>
    <w:p w14:paraId="225730C7" w14:textId="77777777" w:rsidR="0017438E" w:rsidRDefault="00124ADF">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1.3 本项目询价文件。</w:t>
      </w:r>
    </w:p>
    <w:p w14:paraId="05F707D5" w14:textId="77777777" w:rsidR="0017438E" w:rsidRDefault="00124ADF">
      <w:pPr>
        <w:spacing w:line="360" w:lineRule="auto"/>
        <w:jc w:val="left"/>
        <w:rPr>
          <w:rFonts w:asciiTheme="minorEastAsia" w:eastAsiaTheme="minorEastAsia" w:hAnsiTheme="minorEastAsia" w:cs="宋体"/>
          <w:b/>
          <w:bCs/>
        </w:rPr>
      </w:pPr>
      <w:r>
        <w:rPr>
          <w:rFonts w:asciiTheme="minorEastAsia" w:eastAsiaTheme="minorEastAsia" w:hAnsiTheme="minorEastAsia" w:cs="宋体" w:hint="eastAsia"/>
          <w:b/>
          <w:bCs/>
        </w:rPr>
        <w:t>2 询价小组</w:t>
      </w:r>
    </w:p>
    <w:p w14:paraId="70F41911" w14:textId="77777777" w:rsidR="0017438E" w:rsidRDefault="00124ADF">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2.1询价小组由采购人根据相关法律确定并组建，由淮南师范学院依法组成。</w:t>
      </w:r>
    </w:p>
    <w:p w14:paraId="5F72A533" w14:textId="77777777" w:rsidR="0017438E" w:rsidRDefault="00124ADF">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2.2询价小组在评审过程中出现意见不一致时，遵循少数服从多数原则。</w:t>
      </w:r>
    </w:p>
    <w:p w14:paraId="4C387177" w14:textId="77777777" w:rsidR="0017438E" w:rsidRDefault="00124ADF">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2.3询价小组依法根据询价文件的规定与供应商进行询价及对询价报价文件进行评审,并据此推荐成交候选人。</w:t>
      </w:r>
    </w:p>
    <w:p w14:paraId="2C65B733" w14:textId="77777777" w:rsidR="0017438E" w:rsidRDefault="00124ADF">
      <w:pPr>
        <w:spacing w:line="360" w:lineRule="auto"/>
        <w:jc w:val="left"/>
        <w:rPr>
          <w:rFonts w:asciiTheme="minorEastAsia" w:eastAsiaTheme="minorEastAsia" w:hAnsiTheme="minorEastAsia" w:cs="宋体"/>
          <w:b/>
          <w:bCs/>
        </w:rPr>
      </w:pPr>
      <w:r>
        <w:rPr>
          <w:rFonts w:asciiTheme="minorEastAsia" w:eastAsiaTheme="minorEastAsia" w:hAnsiTheme="minorEastAsia" w:cs="宋体" w:hint="eastAsia"/>
          <w:b/>
          <w:bCs/>
        </w:rPr>
        <w:t>4. 报价文件的初审</w:t>
      </w:r>
    </w:p>
    <w:p w14:paraId="5531F89E" w14:textId="77777777" w:rsidR="0017438E" w:rsidRDefault="00124ADF">
      <w:pPr>
        <w:spacing w:line="360" w:lineRule="auto"/>
        <w:ind w:firstLineChars="200" w:firstLine="420"/>
        <w:jc w:val="left"/>
        <w:rPr>
          <w:rFonts w:asciiTheme="minorEastAsia" w:eastAsiaTheme="minorEastAsia" w:hAnsiTheme="minorEastAsia" w:cs="宋体"/>
        </w:rPr>
      </w:pPr>
      <w:r>
        <w:rPr>
          <w:rFonts w:asciiTheme="minorEastAsia" w:eastAsiaTheme="minorEastAsia" w:hAnsiTheme="minorEastAsia" w:cs="宋体" w:hint="eastAsia"/>
        </w:rPr>
        <w:t>对所有供应商的评估，都采用相同的程序和标准。评议过程将严格按照询价文件的要求和条件进行。</w:t>
      </w:r>
    </w:p>
    <w:p w14:paraId="791B9E1C" w14:textId="77777777" w:rsidR="0017438E" w:rsidRDefault="00124ADF">
      <w:pPr>
        <w:spacing w:line="360" w:lineRule="auto"/>
        <w:ind w:firstLineChars="200" w:firstLine="420"/>
        <w:jc w:val="left"/>
        <w:rPr>
          <w:rFonts w:asciiTheme="minorEastAsia" w:eastAsiaTheme="minorEastAsia" w:hAnsiTheme="minorEastAsia" w:cs="宋体"/>
        </w:rPr>
      </w:pPr>
      <w:r>
        <w:rPr>
          <w:rFonts w:asciiTheme="minorEastAsia" w:eastAsiaTheme="minorEastAsia" w:hAnsiTheme="minorEastAsia" w:cs="宋体" w:hint="eastAsia"/>
        </w:rPr>
        <w:t>有关报价文件的审查、澄清、评估和比较以及推荐成交候选人的一切情况都不得透露给任</w:t>
      </w:r>
      <w:proofErr w:type="gramStart"/>
      <w:r>
        <w:rPr>
          <w:rFonts w:asciiTheme="minorEastAsia" w:eastAsiaTheme="minorEastAsia" w:hAnsiTheme="minorEastAsia" w:cs="宋体" w:hint="eastAsia"/>
        </w:rPr>
        <w:t>一</w:t>
      </w:r>
      <w:proofErr w:type="gramEnd"/>
      <w:r>
        <w:rPr>
          <w:rFonts w:asciiTheme="minorEastAsia" w:eastAsiaTheme="minorEastAsia" w:hAnsiTheme="minorEastAsia" w:cs="宋体" w:hint="eastAsia"/>
        </w:rPr>
        <w:t>供应商或与上述评标工作无关的人员。</w:t>
      </w:r>
    </w:p>
    <w:p w14:paraId="338D9AC6" w14:textId="77777777" w:rsidR="0017438E" w:rsidRDefault="00124ADF">
      <w:pPr>
        <w:spacing w:line="360" w:lineRule="auto"/>
        <w:ind w:firstLineChars="200" w:firstLine="420"/>
        <w:jc w:val="left"/>
        <w:rPr>
          <w:rFonts w:asciiTheme="minorEastAsia" w:eastAsiaTheme="minorEastAsia" w:hAnsiTheme="minorEastAsia" w:cs="宋体"/>
        </w:rPr>
      </w:pPr>
      <w:r>
        <w:rPr>
          <w:rFonts w:asciiTheme="minorEastAsia" w:eastAsiaTheme="minorEastAsia" w:hAnsiTheme="minorEastAsia" w:cs="宋体" w:hint="eastAsia"/>
        </w:rPr>
        <w:t>供应</w:t>
      </w:r>
      <w:proofErr w:type="gramStart"/>
      <w:r>
        <w:rPr>
          <w:rFonts w:asciiTheme="minorEastAsia" w:eastAsiaTheme="minorEastAsia" w:hAnsiTheme="minorEastAsia" w:cs="宋体" w:hint="eastAsia"/>
        </w:rPr>
        <w:t>商任何</w:t>
      </w:r>
      <w:proofErr w:type="gramEnd"/>
      <w:r>
        <w:rPr>
          <w:rFonts w:asciiTheme="minorEastAsia" w:eastAsiaTheme="minorEastAsia" w:hAnsiTheme="minorEastAsia" w:cs="宋体" w:hint="eastAsia"/>
        </w:rPr>
        <w:t>试图影响询价小组对报价文件的评估、比较或者推荐候选人的行为，都将导致其报价申请被拒绝，并且其报价保证金不予退还。</w:t>
      </w:r>
    </w:p>
    <w:p w14:paraId="5A77687B" w14:textId="77777777" w:rsidR="0017438E" w:rsidRDefault="00124ADF">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 xml:space="preserve">4.1询价小组将对报价文件进行检查，以确定报价文件是否完整、有无计算上的错误、是否提交了报价保证金、文件是否已正确签署。 </w:t>
      </w:r>
    </w:p>
    <w:p w14:paraId="31F02C9F" w14:textId="77777777" w:rsidR="0017438E" w:rsidRDefault="00124ADF">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4.2 算术错误将按以下方法更正：</w:t>
      </w:r>
    </w:p>
    <w:p w14:paraId="65ECA5DA" w14:textId="77777777" w:rsidR="0017438E" w:rsidRDefault="00124ADF">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(1)报价文件中投标函(报价表)内容与报价文件中明细表内容不一致的，以投标函(报价表)为准。</w:t>
      </w:r>
    </w:p>
    <w:p w14:paraId="42A39115" w14:textId="77777777" w:rsidR="0017438E" w:rsidRDefault="00124ADF">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(2)报价文件的大写金额和小写金额不一致的，以大写金额为准；总价金额与按单价汇总金额不一致的，以单价金额计算结果为准；单价金额小数点有明显错位的，应以总价为准，并修改单价；对不同文字文本报价文件的解释发生异议的，以中文文本为准。</w:t>
      </w:r>
    </w:p>
    <w:p w14:paraId="1801BA42" w14:textId="77777777" w:rsidR="0017438E" w:rsidRDefault="00124ADF">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如果供应商不接受按上述方法对报价文件中的算术错误进行更正，其投标将被拒绝且其报价保证金不予退还。</w:t>
      </w:r>
    </w:p>
    <w:p w14:paraId="15533179" w14:textId="77777777" w:rsidR="0017438E" w:rsidRDefault="00124ADF">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4.3</w:t>
      </w:r>
      <w:proofErr w:type="gramStart"/>
      <w:r>
        <w:rPr>
          <w:rFonts w:asciiTheme="minorEastAsia" w:eastAsiaTheme="minorEastAsia" w:hAnsiTheme="minorEastAsia" w:cs="宋体" w:hint="eastAsia"/>
        </w:rPr>
        <w:t>废标处理</w:t>
      </w:r>
      <w:proofErr w:type="gramEnd"/>
    </w:p>
    <w:p w14:paraId="339DAAFA" w14:textId="77777777" w:rsidR="0017438E" w:rsidRDefault="00124ADF">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在招标采购中，出现下列情形之一的，询价小组有权宣布废标：</w:t>
      </w:r>
    </w:p>
    <w:p w14:paraId="42B4FF41" w14:textId="77777777" w:rsidR="0017438E" w:rsidRDefault="00124ADF">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4.3.1符合专业条件的供应商或对招标文件作实质响应的供应商不足规定家数的；</w:t>
      </w:r>
    </w:p>
    <w:p w14:paraId="34B13090" w14:textId="77777777" w:rsidR="0017438E" w:rsidRDefault="00124ADF">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4.3.2供应商的报价均超过采购预算，采购人不能支付的；</w:t>
      </w:r>
    </w:p>
    <w:p w14:paraId="0CA0D6E3" w14:textId="77777777" w:rsidR="0017438E" w:rsidRDefault="00124ADF">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4.3.3出现影响采购公正的违法、违规行为的；</w:t>
      </w:r>
    </w:p>
    <w:p w14:paraId="11607C63" w14:textId="77777777" w:rsidR="0017438E" w:rsidRDefault="00124ADF">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4.3.4因重大变故，采购任务取消的。</w:t>
      </w:r>
    </w:p>
    <w:p w14:paraId="3D90A51A" w14:textId="77777777" w:rsidR="0017438E" w:rsidRDefault="00124ADF">
      <w:pPr>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4.3.5 其他应该废标的情形。</w:t>
      </w:r>
    </w:p>
    <w:p w14:paraId="711AA6B1" w14:textId="77777777" w:rsidR="0017438E" w:rsidRDefault="00124ADF">
      <w:pPr>
        <w:spacing w:line="360" w:lineRule="auto"/>
        <w:jc w:val="left"/>
        <w:rPr>
          <w:rFonts w:asciiTheme="minorEastAsia" w:eastAsiaTheme="minorEastAsia" w:hAnsiTheme="minorEastAsia" w:cs="宋体"/>
        </w:rPr>
      </w:pPr>
      <w:proofErr w:type="gramStart"/>
      <w:r>
        <w:rPr>
          <w:rFonts w:asciiTheme="minorEastAsia" w:eastAsiaTheme="minorEastAsia" w:hAnsiTheme="minorEastAsia" w:cs="宋体" w:hint="eastAsia"/>
        </w:rPr>
        <w:t>废标后</w:t>
      </w:r>
      <w:proofErr w:type="gramEnd"/>
      <w:r>
        <w:rPr>
          <w:rFonts w:asciiTheme="minorEastAsia" w:eastAsiaTheme="minorEastAsia" w:hAnsiTheme="minorEastAsia" w:cs="宋体" w:hint="eastAsia"/>
        </w:rPr>
        <w:t>，招标人会把</w:t>
      </w:r>
      <w:proofErr w:type="gramStart"/>
      <w:r>
        <w:rPr>
          <w:rFonts w:asciiTheme="minorEastAsia" w:eastAsiaTheme="minorEastAsia" w:hAnsiTheme="minorEastAsia" w:cs="宋体" w:hint="eastAsia"/>
        </w:rPr>
        <w:t>废标理由</w:t>
      </w:r>
      <w:proofErr w:type="gramEnd"/>
      <w:r>
        <w:rPr>
          <w:rFonts w:asciiTheme="minorEastAsia" w:eastAsiaTheme="minorEastAsia" w:hAnsiTheme="minorEastAsia" w:cs="宋体" w:hint="eastAsia"/>
        </w:rPr>
        <w:t>通知所有供应商。</w:t>
      </w:r>
    </w:p>
    <w:p w14:paraId="2679C2BF" w14:textId="77777777" w:rsidR="0017438E" w:rsidRDefault="00124ADF">
      <w:pPr>
        <w:pStyle w:val="ac"/>
        <w:rPr>
          <w:rFonts w:hAnsi="宋体" w:cs="Times New Roman"/>
          <w:sz w:val="24"/>
          <w:szCs w:val="20"/>
        </w:rPr>
      </w:pPr>
      <w:r>
        <w:rPr>
          <w:rFonts w:hAnsi="宋体" w:hint="eastAsia"/>
          <w:sz w:val="24"/>
        </w:rPr>
        <w:lastRenderedPageBreak/>
        <w:t>4.5 初步评审</w:t>
      </w:r>
    </w:p>
    <w:p w14:paraId="2830E956" w14:textId="77777777" w:rsidR="0017438E" w:rsidRDefault="00124ADF">
      <w:pPr>
        <w:adjustRightInd w:val="0"/>
        <w:snapToGrid w:val="0"/>
        <w:spacing w:line="360" w:lineRule="auto"/>
        <w:jc w:val="center"/>
        <w:outlineLvl w:val="1"/>
        <w:rPr>
          <w:rFonts w:asciiTheme="minorEastAsia" w:eastAsiaTheme="minorEastAsia" w:hAnsiTheme="minorEastAsia" w:cs="Times New Roman"/>
          <w:b/>
          <w:bCs/>
          <w:sz w:val="24"/>
          <w:szCs w:val="24"/>
        </w:rPr>
      </w:pPr>
      <w:r>
        <w:rPr>
          <w:rFonts w:asciiTheme="minorEastAsia" w:eastAsiaTheme="minorEastAsia" w:hAnsiTheme="minorEastAsia" w:cs="宋体" w:hint="eastAsia"/>
          <w:b/>
          <w:bCs/>
          <w:sz w:val="24"/>
          <w:szCs w:val="24"/>
        </w:rPr>
        <w:t>初步评审表</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1949"/>
        <w:gridCol w:w="4820"/>
        <w:gridCol w:w="980"/>
      </w:tblGrid>
      <w:tr w:rsidR="0017438E" w14:paraId="7FF524B8" w14:textId="77777777">
        <w:trPr>
          <w:cantSplit/>
          <w:trHeight w:val="221"/>
          <w:jc w:val="center"/>
        </w:trPr>
        <w:tc>
          <w:tcPr>
            <w:tcW w:w="1242" w:type="dxa"/>
            <w:gridSpan w:val="2"/>
            <w:vAlign w:val="center"/>
          </w:tcPr>
          <w:p w14:paraId="77745ACF" w14:textId="77777777" w:rsidR="0017438E" w:rsidRDefault="00124ADF">
            <w:pPr>
              <w:jc w:val="center"/>
              <w:rPr>
                <w:rFonts w:asciiTheme="minorEastAsia" w:eastAsiaTheme="minorEastAsia" w:hAnsiTheme="minorEastAsia" w:cs="Times New Roman"/>
                <w:b/>
                <w:bCs/>
              </w:rPr>
            </w:pPr>
            <w:r>
              <w:rPr>
                <w:rFonts w:asciiTheme="minorEastAsia" w:eastAsiaTheme="minorEastAsia" w:hAnsiTheme="minorEastAsia" w:cs="宋体" w:hint="eastAsia"/>
                <w:b/>
                <w:bCs/>
              </w:rPr>
              <w:t>条款号</w:t>
            </w:r>
          </w:p>
        </w:tc>
        <w:tc>
          <w:tcPr>
            <w:tcW w:w="1949" w:type="dxa"/>
            <w:vAlign w:val="center"/>
          </w:tcPr>
          <w:p w14:paraId="45CCBDD8" w14:textId="77777777" w:rsidR="0017438E" w:rsidRDefault="00124ADF">
            <w:pPr>
              <w:pStyle w:val="DL"/>
              <w:pBdr>
                <w:bottom w:val="none" w:sz="0" w:space="0" w:color="auto"/>
              </w:pBdr>
              <w:tabs>
                <w:tab w:val="clear" w:pos="4153"/>
                <w:tab w:val="clear" w:pos="8306"/>
              </w:tabs>
              <w:adjustRightInd/>
              <w:spacing w:line="240" w:lineRule="auto"/>
              <w:textAlignment w:val="auto"/>
              <w:rPr>
                <w:rFonts w:asciiTheme="minorEastAsia" w:eastAsiaTheme="minorEastAsia" w:hAnsiTheme="minorEastAsia" w:cs="Times New Roman"/>
                <w:b/>
                <w:bCs/>
                <w:kern w:val="2"/>
                <w:sz w:val="21"/>
                <w:szCs w:val="21"/>
              </w:rPr>
            </w:pPr>
            <w:r>
              <w:rPr>
                <w:rFonts w:asciiTheme="minorEastAsia" w:eastAsiaTheme="minorEastAsia" w:hAnsiTheme="minorEastAsia" w:cs="宋体" w:hint="eastAsia"/>
                <w:b/>
                <w:bCs/>
                <w:kern w:val="2"/>
                <w:sz w:val="21"/>
                <w:szCs w:val="21"/>
              </w:rPr>
              <w:t>评审项</w:t>
            </w:r>
          </w:p>
        </w:tc>
        <w:tc>
          <w:tcPr>
            <w:tcW w:w="4820" w:type="dxa"/>
            <w:vAlign w:val="center"/>
          </w:tcPr>
          <w:p w14:paraId="5A9BF10B" w14:textId="77777777" w:rsidR="0017438E" w:rsidRDefault="00124ADF">
            <w:pPr>
              <w:jc w:val="center"/>
              <w:rPr>
                <w:rFonts w:asciiTheme="minorEastAsia" w:eastAsiaTheme="minorEastAsia" w:hAnsiTheme="minorEastAsia" w:cs="Times New Roman"/>
                <w:b/>
                <w:bCs/>
              </w:rPr>
            </w:pPr>
            <w:r>
              <w:rPr>
                <w:rFonts w:asciiTheme="minorEastAsia" w:eastAsiaTheme="minorEastAsia" w:hAnsiTheme="minorEastAsia" w:cs="宋体" w:hint="eastAsia"/>
                <w:b/>
                <w:bCs/>
              </w:rPr>
              <w:t>评审标准</w:t>
            </w:r>
          </w:p>
        </w:tc>
        <w:tc>
          <w:tcPr>
            <w:tcW w:w="980" w:type="dxa"/>
          </w:tcPr>
          <w:p w14:paraId="2B7B0A37" w14:textId="77777777" w:rsidR="0017438E" w:rsidRDefault="00124ADF">
            <w:pPr>
              <w:jc w:val="center"/>
              <w:rPr>
                <w:rFonts w:asciiTheme="minorEastAsia" w:eastAsiaTheme="minorEastAsia" w:hAnsiTheme="minorEastAsia" w:cs="宋体"/>
                <w:b/>
                <w:bCs/>
              </w:rPr>
            </w:pPr>
            <w:r>
              <w:rPr>
                <w:rFonts w:asciiTheme="minorEastAsia" w:eastAsiaTheme="minorEastAsia" w:hAnsiTheme="minorEastAsia" w:cs="宋体" w:hint="eastAsia"/>
                <w:b/>
                <w:bCs/>
              </w:rPr>
              <w:t>是否</w:t>
            </w:r>
          </w:p>
          <w:p w14:paraId="2A43A3F1" w14:textId="77777777" w:rsidR="0017438E" w:rsidRDefault="00124ADF">
            <w:pPr>
              <w:jc w:val="center"/>
              <w:rPr>
                <w:rFonts w:asciiTheme="minorEastAsia" w:eastAsiaTheme="minorEastAsia" w:hAnsiTheme="minorEastAsia" w:cs="宋体"/>
                <w:b/>
                <w:bCs/>
              </w:rPr>
            </w:pPr>
            <w:r>
              <w:rPr>
                <w:rFonts w:asciiTheme="minorEastAsia" w:eastAsiaTheme="minorEastAsia" w:hAnsiTheme="minorEastAsia" w:cs="宋体" w:hint="eastAsia"/>
                <w:b/>
                <w:bCs/>
              </w:rPr>
              <w:t>通过</w:t>
            </w:r>
          </w:p>
        </w:tc>
      </w:tr>
      <w:tr w:rsidR="0017438E" w14:paraId="2EE223A9" w14:textId="77777777">
        <w:trPr>
          <w:cantSplit/>
          <w:trHeight w:val="403"/>
          <w:jc w:val="center"/>
        </w:trPr>
        <w:tc>
          <w:tcPr>
            <w:tcW w:w="534" w:type="dxa"/>
            <w:vMerge w:val="restart"/>
            <w:vAlign w:val="center"/>
          </w:tcPr>
          <w:p w14:paraId="7A8EB4AE" w14:textId="77777777" w:rsidR="0017438E" w:rsidRDefault="00124ADF">
            <w:pPr>
              <w:jc w:val="center"/>
              <w:rPr>
                <w:rFonts w:asciiTheme="minorEastAsia" w:eastAsiaTheme="minorEastAsia" w:hAnsiTheme="minorEastAsia" w:cs="宋体"/>
              </w:rPr>
            </w:pPr>
            <w:r>
              <w:rPr>
                <w:rFonts w:asciiTheme="minorEastAsia" w:eastAsiaTheme="minorEastAsia" w:hAnsiTheme="minorEastAsia" w:cs="宋体"/>
              </w:rPr>
              <w:t>1</w:t>
            </w:r>
          </w:p>
        </w:tc>
        <w:tc>
          <w:tcPr>
            <w:tcW w:w="708" w:type="dxa"/>
            <w:vMerge w:val="restart"/>
            <w:vAlign w:val="center"/>
          </w:tcPr>
          <w:p w14:paraId="4FB67191"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形式评审</w:t>
            </w:r>
          </w:p>
        </w:tc>
        <w:tc>
          <w:tcPr>
            <w:tcW w:w="1949" w:type="dxa"/>
            <w:vAlign w:val="center"/>
          </w:tcPr>
          <w:p w14:paraId="252FB958"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三证合一的营业执照</w:t>
            </w:r>
          </w:p>
        </w:tc>
        <w:tc>
          <w:tcPr>
            <w:tcW w:w="4820" w:type="dxa"/>
            <w:vAlign w:val="center"/>
          </w:tcPr>
          <w:p w14:paraId="32E62D80" w14:textId="77777777" w:rsidR="0017438E" w:rsidRDefault="00124ADF">
            <w:pPr>
              <w:rPr>
                <w:rFonts w:asciiTheme="minorEastAsia" w:eastAsiaTheme="minorEastAsia" w:hAnsiTheme="minorEastAsia" w:cs="Times New Roman"/>
              </w:rPr>
            </w:pPr>
            <w:r>
              <w:rPr>
                <w:rFonts w:asciiTheme="minorEastAsia" w:eastAsiaTheme="minorEastAsia" w:hAnsiTheme="minorEastAsia" w:cs="宋体" w:hint="eastAsia"/>
              </w:rPr>
              <w:t>合法有效，名称是否与供应</w:t>
            </w:r>
            <w:proofErr w:type="gramStart"/>
            <w:r>
              <w:rPr>
                <w:rFonts w:asciiTheme="minorEastAsia" w:eastAsiaTheme="minorEastAsia" w:hAnsiTheme="minorEastAsia" w:cs="宋体" w:hint="eastAsia"/>
              </w:rPr>
              <w:t>商一致</w:t>
            </w:r>
            <w:proofErr w:type="gramEnd"/>
          </w:p>
        </w:tc>
        <w:tc>
          <w:tcPr>
            <w:tcW w:w="980" w:type="dxa"/>
          </w:tcPr>
          <w:p w14:paraId="436C5ABF" w14:textId="77777777" w:rsidR="0017438E" w:rsidRDefault="0017438E">
            <w:pPr>
              <w:jc w:val="left"/>
              <w:rPr>
                <w:rFonts w:asciiTheme="minorEastAsia" w:eastAsiaTheme="minorEastAsia" w:hAnsiTheme="minorEastAsia" w:cs="宋体"/>
              </w:rPr>
            </w:pPr>
          </w:p>
        </w:tc>
      </w:tr>
      <w:tr w:rsidR="0017438E" w14:paraId="0F43DB13" w14:textId="77777777">
        <w:trPr>
          <w:cantSplit/>
          <w:trHeight w:val="90"/>
          <w:jc w:val="center"/>
        </w:trPr>
        <w:tc>
          <w:tcPr>
            <w:tcW w:w="534" w:type="dxa"/>
            <w:vMerge/>
            <w:vAlign w:val="center"/>
          </w:tcPr>
          <w:p w14:paraId="347ECECE" w14:textId="77777777" w:rsidR="0017438E" w:rsidRDefault="0017438E">
            <w:pPr>
              <w:jc w:val="center"/>
              <w:rPr>
                <w:rFonts w:asciiTheme="minorEastAsia" w:eastAsiaTheme="minorEastAsia" w:hAnsiTheme="minorEastAsia" w:cs="Times New Roman"/>
              </w:rPr>
            </w:pPr>
          </w:p>
        </w:tc>
        <w:tc>
          <w:tcPr>
            <w:tcW w:w="708" w:type="dxa"/>
            <w:vMerge/>
            <w:vAlign w:val="center"/>
          </w:tcPr>
          <w:p w14:paraId="7FD08874" w14:textId="77777777" w:rsidR="0017438E" w:rsidRDefault="0017438E">
            <w:pPr>
              <w:jc w:val="center"/>
              <w:rPr>
                <w:rFonts w:asciiTheme="minorEastAsia" w:eastAsiaTheme="minorEastAsia" w:hAnsiTheme="minorEastAsia" w:cs="Times New Roman"/>
              </w:rPr>
            </w:pPr>
          </w:p>
        </w:tc>
        <w:tc>
          <w:tcPr>
            <w:tcW w:w="1949" w:type="dxa"/>
            <w:vAlign w:val="center"/>
          </w:tcPr>
          <w:p w14:paraId="7E0FBF40"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报价文件格式、内容组成(如投标函、授权委托书等)</w:t>
            </w:r>
          </w:p>
        </w:tc>
        <w:tc>
          <w:tcPr>
            <w:tcW w:w="4820" w:type="dxa"/>
            <w:vAlign w:val="center"/>
          </w:tcPr>
          <w:p w14:paraId="3D28F6DB" w14:textId="77777777" w:rsidR="0017438E" w:rsidRDefault="00124ADF">
            <w:pPr>
              <w:rPr>
                <w:rFonts w:asciiTheme="minorEastAsia" w:eastAsiaTheme="minorEastAsia" w:hAnsiTheme="minorEastAsia" w:cs="宋体"/>
              </w:rPr>
            </w:pPr>
            <w:r>
              <w:rPr>
                <w:rFonts w:asciiTheme="minorEastAsia" w:eastAsiaTheme="minorEastAsia" w:hAnsiTheme="minorEastAsia" w:cs="宋体" w:hint="eastAsia"/>
              </w:rPr>
              <w:t>是否按照询价文件规定的格式和内容填写，字迹是否清晰可辨</w:t>
            </w:r>
          </w:p>
        </w:tc>
        <w:tc>
          <w:tcPr>
            <w:tcW w:w="980" w:type="dxa"/>
          </w:tcPr>
          <w:p w14:paraId="67930C18" w14:textId="77777777" w:rsidR="0017438E" w:rsidRDefault="0017438E">
            <w:pPr>
              <w:jc w:val="left"/>
              <w:rPr>
                <w:rFonts w:asciiTheme="minorEastAsia" w:eastAsiaTheme="minorEastAsia" w:hAnsiTheme="minorEastAsia" w:cs="宋体"/>
              </w:rPr>
            </w:pPr>
          </w:p>
        </w:tc>
      </w:tr>
      <w:tr w:rsidR="0017438E" w14:paraId="501ABE01" w14:textId="77777777">
        <w:trPr>
          <w:cantSplit/>
          <w:trHeight w:val="405"/>
          <w:jc w:val="center"/>
        </w:trPr>
        <w:tc>
          <w:tcPr>
            <w:tcW w:w="534" w:type="dxa"/>
            <w:vMerge/>
            <w:vAlign w:val="center"/>
          </w:tcPr>
          <w:p w14:paraId="39382006" w14:textId="77777777" w:rsidR="0017438E" w:rsidRDefault="0017438E">
            <w:pPr>
              <w:jc w:val="center"/>
              <w:rPr>
                <w:rFonts w:asciiTheme="minorEastAsia" w:eastAsiaTheme="minorEastAsia" w:hAnsiTheme="minorEastAsia" w:cs="Times New Roman"/>
              </w:rPr>
            </w:pPr>
          </w:p>
        </w:tc>
        <w:tc>
          <w:tcPr>
            <w:tcW w:w="708" w:type="dxa"/>
            <w:vMerge/>
            <w:vAlign w:val="center"/>
          </w:tcPr>
          <w:p w14:paraId="393161E5" w14:textId="77777777" w:rsidR="0017438E" w:rsidRDefault="0017438E">
            <w:pPr>
              <w:jc w:val="center"/>
              <w:rPr>
                <w:rFonts w:asciiTheme="minorEastAsia" w:eastAsiaTheme="minorEastAsia" w:hAnsiTheme="minorEastAsia" w:cs="Times New Roman"/>
              </w:rPr>
            </w:pPr>
          </w:p>
        </w:tc>
        <w:tc>
          <w:tcPr>
            <w:tcW w:w="1949" w:type="dxa"/>
            <w:vAlign w:val="center"/>
          </w:tcPr>
          <w:p w14:paraId="36854E42"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联合体投标</w:t>
            </w:r>
          </w:p>
        </w:tc>
        <w:tc>
          <w:tcPr>
            <w:tcW w:w="4820" w:type="dxa"/>
            <w:vAlign w:val="center"/>
          </w:tcPr>
          <w:p w14:paraId="3317F911" w14:textId="77777777" w:rsidR="0017438E" w:rsidRDefault="00124ADF">
            <w:pPr>
              <w:rPr>
                <w:rFonts w:asciiTheme="minorEastAsia" w:eastAsiaTheme="minorEastAsia" w:hAnsiTheme="minorEastAsia" w:cs="Times New Roman"/>
              </w:rPr>
            </w:pPr>
            <w:r>
              <w:rPr>
                <w:rFonts w:asciiTheme="minorEastAsia" w:eastAsiaTheme="minorEastAsia" w:hAnsiTheme="minorEastAsia" w:cs="宋体" w:hint="eastAsia"/>
              </w:rPr>
              <w:t>不接受联合体投标</w:t>
            </w:r>
          </w:p>
        </w:tc>
        <w:tc>
          <w:tcPr>
            <w:tcW w:w="980" w:type="dxa"/>
          </w:tcPr>
          <w:p w14:paraId="39BAD8C5" w14:textId="77777777" w:rsidR="0017438E" w:rsidRDefault="0017438E">
            <w:pPr>
              <w:jc w:val="left"/>
              <w:rPr>
                <w:rFonts w:asciiTheme="minorEastAsia" w:eastAsiaTheme="minorEastAsia" w:hAnsiTheme="minorEastAsia" w:cs="宋体"/>
              </w:rPr>
            </w:pPr>
          </w:p>
        </w:tc>
      </w:tr>
      <w:tr w:rsidR="0017438E" w14:paraId="1A041D1E" w14:textId="77777777">
        <w:trPr>
          <w:cantSplit/>
          <w:trHeight w:val="403"/>
          <w:jc w:val="center"/>
        </w:trPr>
        <w:tc>
          <w:tcPr>
            <w:tcW w:w="534" w:type="dxa"/>
            <w:vMerge/>
            <w:vAlign w:val="center"/>
          </w:tcPr>
          <w:p w14:paraId="2CF80E4C" w14:textId="77777777" w:rsidR="0017438E" w:rsidRDefault="0017438E">
            <w:pPr>
              <w:jc w:val="center"/>
              <w:rPr>
                <w:rFonts w:asciiTheme="minorEastAsia" w:eastAsiaTheme="minorEastAsia" w:hAnsiTheme="minorEastAsia" w:cs="Times New Roman"/>
              </w:rPr>
            </w:pPr>
          </w:p>
        </w:tc>
        <w:tc>
          <w:tcPr>
            <w:tcW w:w="708" w:type="dxa"/>
            <w:vMerge/>
            <w:vAlign w:val="center"/>
          </w:tcPr>
          <w:p w14:paraId="43493C98" w14:textId="77777777" w:rsidR="0017438E" w:rsidRDefault="0017438E">
            <w:pPr>
              <w:jc w:val="center"/>
              <w:rPr>
                <w:rFonts w:asciiTheme="minorEastAsia" w:eastAsiaTheme="minorEastAsia" w:hAnsiTheme="minorEastAsia" w:cs="Times New Roman"/>
              </w:rPr>
            </w:pPr>
          </w:p>
        </w:tc>
        <w:tc>
          <w:tcPr>
            <w:tcW w:w="1949" w:type="dxa"/>
            <w:vAlign w:val="center"/>
          </w:tcPr>
          <w:p w14:paraId="6BA67BE4"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sz w:val="24"/>
                <w:szCs w:val="24"/>
                <w:lang w:val="zh-TW" w:eastAsia="zh-TW"/>
              </w:rPr>
              <w:t>报价唯一</w:t>
            </w:r>
          </w:p>
        </w:tc>
        <w:tc>
          <w:tcPr>
            <w:tcW w:w="4820" w:type="dxa"/>
            <w:vAlign w:val="center"/>
          </w:tcPr>
          <w:p w14:paraId="6CEBD083" w14:textId="77777777" w:rsidR="0017438E" w:rsidRDefault="00124ADF">
            <w:pPr>
              <w:rPr>
                <w:rFonts w:asciiTheme="minorEastAsia" w:eastAsiaTheme="minorEastAsia" w:hAnsiTheme="minorEastAsia" w:cs="Times New Roman"/>
              </w:rPr>
            </w:pPr>
            <w:r>
              <w:rPr>
                <w:rFonts w:asciiTheme="minorEastAsia" w:eastAsiaTheme="minorEastAsia" w:hAnsiTheme="minorEastAsia" w:cs="宋体"/>
                <w:sz w:val="24"/>
                <w:szCs w:val="24"/>
                <w:lang w:val="zh-TW" w:eastAsia="zh-TW"/>
              </w:rPr>
              <w:t>只能有一个有效报价</w:t>
            </w:r>
          </w:p>
        </w:tc>
        <w:tc>
          <w:tcPr>
            <w:tcW w:w="980" w:type="dxa"/>
          </w:tcPr>
          <w:p w14:paraId="2DAB2701" w14:textId="77777777" w:rsidR="0017438E" w:rsidRDefault="0017438E">
            <w:pPr>
              <w:jc w:val="left"/>
              <w:rPr>
                <w:rFonts w:asciiTheme="minorEastAsia" w:eastAsiaTheme="minorEastAsia" w:hAnsiTheme="minorEastAsia" w:cs="宋体"/>
                <w:sz w:val="24"/>
                <w:szCs w:val="24"/>
                <w:lang w:val="zh-TW" w:eastAsia="zh-TW"/>
              </w:rPr>
            </w:pPr>
          </w:p>
        </w:tc>
      </w:tr>
      <w:tr w:rsidR="0017438E" w14:paraId="181C634A" w14:textId="77777777">
        <w:trPr>
          <w:cantSplit/>
          <w:trHeight w:val="422"/>
          <w:jc w:val="center"/>
        </w:trPr>
        <w:tc>
          <w:tcPr>
            <w:tcW w:w="534" w:type="dxa"/>
            <w:vMerge w:val="restart"/>
            <w:vAlign w:val="center"/>
          </w:tcPr>
          <w:p w14:paraId="2ADDD3E1" w14:textId="77777777" w:rsidR="0017438E" w:rsidRDefault="00124ADF">
            <w:pPr>
              <w:jc w:val="center"/>
              <w:rPr>
                <w:rFonts w:asciiTheme="minorEastAsia" w:eastAsiaTheme="minorEastAsia" w:hAnsiTheme="minorEastAsia" w:cs="宋体"/>
              </w:rPr>
            </w:pPr>
            <w:r>
              <w:rPr>
                <w:rFonts w:asciiTheme="minorEastAsia" w:eastAsiaTheme="minorEastAsia" w:hAnsiTheme="minorEastAsia" w:cs="宋体"/>
              </w:rPr>
              <w:t>2</w:t>
            </w:r>
          </w:p>
        </w:tc>
        <w:tc>
          <w:tcPr>
            <w:tcW w:w="708" w:type="dxa"/>
            <w:vMerge w:val="restart"/>
            <w:vAlign w:val="center"/>
          </w:tcPr>
          <w:p w14:paraId="1B161943"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资格评审</w:t>
            </w:r>
          </w:p>
        </w:tc>
        <w:tc>
          <w:tcPr>
            <w:tcW w:w="1949" w:type="dxa"/>
            <w:vAlign w:val="center"/>
          </w:tcPr>
          <w:p w14:paraId="39D3CD7F"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资格要求</w:t>
            </w:r>
          </w:p>
        </w:tc>
        <w:tc>
          <w:tcPr>
            <w:tcW w:w="4820" w:type="dxa"/>
            <w:vAlign w:val="center"/>
          </w:tcPr>
          <w:p w14:paraId="0D7F56C8" w14:textId="77777777" w:rsidR="0017438E" w:rsidRDefault="00124ADF">
            <w:pPr>
              <w:rPr>
                <w:rFonts w:asciiTheme="minorEastAsia" w:eastAsiaTheme="minorEastAsia" w:hAnsiTheme="minorEastAsia" w:cs="Times New Roman"/>
              </w:rPr>
            </w:pPr>
            <w:r>
              <w:rPr>
                <w:rFonts w:asciiTheme="minorEastAsia" w:eastAsiaTheme="minorEastAsia" w:hAnsiTheme="minorEastAsia" w:cs="宋体" w:hint="eastAsia"/>
              </w:rPr>
              <w:t>符合《政府采购法》第二十二条</w:t>
            </w:r>
          </w:p>
        </w:tc>
        <w:tc>
          <w:tcPr>
            <w:tcW w:w="980" w:type="dxa"/>
          </w:tcPr>
          <w:p w14:paraId="693101BB" w14:textId="77777777" w:rsidR="0017438E" w:rsidRDefault="0017438E">
            <w:pPr>
              <w:jc w:val="left"/>
              <w:rPr>
                <w:rFonts w:asciiTheme="minorEastAsia" w:eastAsiaTheme="minorEastAsia" w:hAnsiTheme="minorEastAsia" w:cs="宋体"/>
              </w:rPr>
            </w:pPr>
          </w:p>
        </w:tc>
      </w:tr>
      <w:tr w:rsidR="0017438E" w14:paraId="727DA6F8" w14:textId="77777777">
        <w:trPr>
          <w:cantSplit/>
          <w:trHeight w:val="774"/>
          <w:jc w:val="center"/>
        </w:trPr>
        <w:tc>
          <w:tcPr>
            <w:tcW w:w="534" w:type="dxa"/>
            <w:vMerge/>
            <w:tcBorders>
              <w:bottom w:val="single" w:sz="4" w:space="0" w:color="auto"/>
            </w:tcBorders>
            <w:vAlign w:val="center"/>
          </w:tcPr>
          <w:p w14:paraId="1419C722" w14:textId="77777777" w:rsidR="0017438E" w:rsidRDefault="0017438E">
            <w:pPr>
              <w:jc w:val="center"/>
              <w:rPr>
                <w:rFonts w:asciiTheme="minorEastAsia" w:eastAsiaTheme="minorEastAsia" w:hAnsiTheme="minorEastAsia" w:cs="Times New Roman"/>
              </w:rPr>
            </w:pPr>
          </w:p>
        </w:tc>
        <w:tc>
          <w:tcPr>
            <w:tcW w:w="708" w:type="dxa"/>
            <w:vMerge/>
            <w:tcBorders>
              <w:bottom w:val="single" w:sz="4" w:space="0" w:color="auto"/>
            </w:tcBorders>
            <w:vAlign w:val="center"/>
          </w:tcPr>
          <w:p w14:paraId="3BF90E23" w14:textId="77777777" w:rsidR="0017438E" w:rsidRDefault="0017438E">
            <w:pPr>
              <w:jc w:val="center"/>
              <w:rPr>
                <w:rFonts w:asciiTheme="minorEastAsia" w:eastAsiaTheme="minorEastAsia" w:hAnsiTheme="minorEastAsia" w:cs="Times New Roman"/>
              </w:rPr>
            </w:pPr>
          </w:p>
        </w:tc>
        <w:tc>
          <w:tcPr>
            <w:tcW w:w="1949" w:type="dxa"/>
            <w:vMerge w:val="restart"/>
            <w:tcBorders>
              <w:bottom w:val="single" w:sz="4" w:space="0" w:color="auto"/>
            </w:tcBorders>
            <w:vAlign w:val="center"/>
          </w:tcPr>
          <w:p w14:paraId="5CA023B0"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信誉要求</w:t>
            </w:r>
          </w:p>
        </w:tc>
        <w:tc>
          <w:tcPr>
            <w:tcW w:w="4820" w:type="dxa"/>
            <w:tcBorders>
              <w:bottom w:val="single" w:sz="4" w:space="0" w:color="auto"/>
            </w:tcBorders>
            <w:vAlign w:val="center"/>
          </w:tcPr>
          <w:p w14:paraId="06860204" w14:textId="77777777" w:rsidR="0017438E" w:rsidRDefault="00124ADF">
            <w:pPr>
              <w:rPr>
                <w:rFonts w:asciiTheme="minorEastAsia" w:eastAsiaTheme="minorEastAsia" w:hAnsiTheme="minorEastAsia" w:cs="Times New Roman"/>
              </w:rPr>
            </w:pPr>
            <w:r>
              <w:rPr>
                <w:rFonts w:asciiTheme="minorEastAsia" w:eastAsiaTheme="minorEastAsia" w:hAnsiTheme="minorEastAsia" w:cs="宋体" w:hint="eastAsia"/>
                <w:lang w:val="zh-TW" w:eastAsia="zh-TW"/>
              </w:rPr>
              <w:t>提供供应商在“信用中国”</w:t>
            </w:r>
            <w:r>
              <w:rPr>
                <w:rFonts w:asciiTheme="minorEastAsia" w:eastAsiaTheme="minorEastAsia" w:hAnsiTheme="minorEastAsia" w:cs="宋体"/>
                <w:lang w:val="zh-TW"/>
              </w:rPr>
              <w:t>(</w:t>
            </w:r>
            <w:r>
              <w:rPr>
                <w:rFonts w:asciiTheme="minorEastAsia" w:eastAsiaTheme="minorEastAsia" w:hAnsiTheme="minorEastAsia" w:cs="宋体"/>
                <w:lang w:val="zh-TW" w:eastAsia="zh-TW"/>
              </w:rPr>
              <w:t>www.creditchina.gov.cn</w:t>
            </w:r>
            <w:r>
              <w:rPr>
                <w:rFonts w:asciiTheme="minorEastAsia" w:eastAsiaTheme="minorEastAsia" w:hAnsiTheme="minorEastAsia" w:cs="宋体"/>
                <w:lang w:val="zh-TW"/>
              </w:rPr>
              <w:t>)</w:t>
            </w:r>
            <w:r>
              <w:rPr>
                <w:rFonts w:asciiTheme="minorEastAsia" w:eastAsiaTheme="minorEastAsia" w:hAnsiTheme="minorEastAsia" w:cs="宋体" w:hint="eastAsia"/>
                <w:lang w:val="zh-TW" w:eastAsia="zh-TW"/>
              </w:rPr>
              <w:t>网站内的查询截图，黑名单一栏不得有受惩戒信息</w:t>
            </w:r>
          </w:p>
        </w:tc>
        <w:tc>
          <w:tcPr>
            <w:tcW w:w="980" w:type="dxa"/>
            <w:tcBorders>
              <w:bottom w:val="single" w:sz="4" w:space="0" w:color="auto"/>
            </w:tcBorders>
          </w:tcPr>
          <w:p w14:paraId="5E07F638" w14:textId="77777777" w:rsidR="0017438E" w:rsidRDefault="0017438E">
            <w:pPr>
              <w:jc w:val="left"/>
              <w:rPr>
                <w:rFonts w:asciiTheme="minorEastAsia" w:eastAsiaTheme="minorEastAsia" w:hAnsiTheme="minorEastAsia" w:cs="宋体"/>
                <w:lang w:val="zh-TW" w:eastAsia="zh-TW"/>
              </w:rPr>
            </w:pPr>
          </w:p>
        </w:tc>
      </w:tr>
      <w:tr w:rsidR="0017438E" w14:paraId="26E5F178" w14:textId="77777777">
        <w:trPr>
          <w:cantSplit/>
          <w:trHeight w:val="865"/>
          <w:jc w:val="center"/>
        </w:trPr>
        <w:tc>
          <w:tcPr>
            <w:tcW w:w="534" w:type="dxa"/>
            <w:vMerge/>
            <w:tcBorders>
              <w:bottom w:val="single" w:sz="4" w:space="0" w:color="auto"/>
            </w:tcBorders>
            <w:vAlign w:val="center"/>
          </w:tcPr>
          <w:p w14:paraId="597B761F" w14:textId="77777777" w:rsidR="0017438E" w:rsidRDefault="0017438E">
            <w:pPr>
              <w:jc w:val="center"/>
              <w:rPr>
                <w:rFonts w:asciiTheme="minorEastAsia" w:eastAsiaTheme="minorEastAsia" w:hAnsiTheme="minorEastAsia" w:cs="Times New Roman"/>
              </w:rPr>
            </w:pPr>
          </w:p>
        </w:tc>
        <w:tc>
          <w:tcPr>
            <w:tcW w:w="708" w:type="dxa"/>
            <w:vMerge/>
            <w:tcBorders>
              <w:bottom w:val="single" w:sz="4" w:space="0" w:color="auto"/>
            </w:tcBorders>
            <w:vAlign w:val="center"/>
          </w:tcPr>
          <w:p w14:paraId="706F712E" w14:textId="77777777" w:rsidR="0017438E" w:rsidRDefault="0017438E">
            <w:pPr>
              <w:jc w:val="center"/>
              <w:rPr>
                <w:rFonts w:asciiTheme="minorEastAsia" w:eastAsiaTheme="minorEastAsia" w:hAnsiTheme="minorEastAsia" w:cs="Times New Roman"/>
              </w:rPr>
            </w:pPr>
          </w:p>
        </w:tc>
        <w:tc>
          <w:tcPr>
            <w:tcW w:w="1949" w:type="dxa"/>
            <w:vMerge/>
            <w:tcBorders>
              <w:bottom w:val="single" w:sz="4" w:space="0" w:color="auto"/>
            </w:tcBorders>
            <w:vAlign w:val="center"/>
          </w:tcPr>
          <w:p w14:paraId="7E55DD74" w14:textId="77777777" w:rsidR="0017438E" w:rsidRDefault="0017438E">
            <w:pPr>
              <w:jc w:val="center"/>
              <w:rPr>
                <w:rFonts w:asciiTheme="minorEastAsia" w:eastAsiaTheme="minorEastAsia" w:hAnsiTheme="minorEastAsia" w:cs="Times New Roman"/>
              </w:rPr>
            </w:pPr>
          </w:p>
        </w:tc>
        <w:tc>
          <w:tcPr>
            <w:tcW w:w="4820" w:type="dxa"/>
            <w:tcBorders>
              <w:bottom w:val="single" w:sz="4" w:space="0" w:color="auto"/>
            </w:tcBorders>
            <w:vAlign w:val="center"/>
          </w:tcPr>
          <w:p w14:paraId="3F1DB323" w14:textId="77777777" w:rsidR="0017438E" w:rsidRDefault="00124ADF">
            <w:pPr>
              <w:rPr>
                <w:rFonts w:asciiTheme="minorEastAsia" w:eastAsiaTheme="minorEastAsia" w:hAnsiTheme="minorEastAsia" w:cs="Times New Roman"/>
              </w:rPr>
            </w:pPr>
            <w:r>
              <w:rPr>
                <w:rFonts w:asciiTheme="minorEastAsia" w:eastAsiaTheme="minorEastAsia" w:hAnsiTheme="minorEastAsia" w:cs="宋体" w:hint="eastAsia"/>
                <w:lang w:val="zh-TW" w:eastAsia="zh-TW"/>
              </w:rPr>
              <w:t>提供工商行政管理机关在国家企业信用信息公示系统网页（</w:t>
            </w:r>
            <w:r>
              <w:rPr>
                <w:rFonts w:asciiTheme="minorEastAsia" w:eastAsiaTheme="minorEastAsia" w:hAnsiTheme="minorEastAsia" w:cs="宋体"/>
                <w:lang w:val="zh-TW" w:eastAsia="zh-TW"/>
              </w:rPr>
              <w:t>www.gsxt.gov.cn</w:t>
            </w:r>
            <w:r>
              <w:rPr>
                <w:rFonts w:asciiTheme="minorEastAsia" w:eastAsiaTheme="minorEastAsia" w:hAnsiTheme="minorEastAsia" w:cs="宋体" w:hint="eastAsia"/>
                <w:lang w:val="zh-TW" w:eastAsia="zh-TW"/>
              </w:rPr>
              <w:t>）查询截图，严重违法失信企业名单一栏无不良记录</w:t>
            </w:r>
          </w:p>
        </w:tc>
        <w:tc>
          <w:tcPr>
            <w:tcW w:w="980" w:type="dxa"/>
            <w:tcBorders>
              <w:bottom w:val="single" w:sz="4" w:space="0" w:color="auto"/>
            </w:tcBorders>
          </w:tcPr>
          <w:p w14:paraId="716E1343" w14:textId="77777777" w:rsidR="0017438E" w:rsidRDefault="0017438E">
            <w:pPr>
              <w:jc w:val="left"/>
              <w:rPr>
                <w:rFonts w:asciiTheme="minorEastAsia" w:eastAsiaTheme="minorEastAsia" w:hAnsiTheme="minorEastAsia" w:cs="宋体"/>
                <w:lang w:val="zh-TW" w:eastAsia="zh-TW"/>
              </w:rPr>
            </w:pPr>
          </w:p>
        </w:tc>
      </w:tr>
      <w:tr w:rsidR="0017438E" w14:paraId="2377547B" w14:textId="77777777">
        <w:trPr>
          <w:cantSplit/>
          <w:trHeight w:val="850"/>
          <w:jc w:val="center"/>
        </w:trPr>
        <w:tc>
          <w:tcPr>
            <w:tcW w:w="534" w:type="dxa"/>
            <w:vMerge/>
            <w:tcBorders>
              <w:bottom w:val="single" w:sz="4" w:space="0" w:color="auto"/>
            </w:tcBorders>
            <w:vAlign w:val="center"/>
          </w:tcPr>
          <w:p w14:paraId="5E6D5372" w14:textId="77777777" w:rsidR="0017438E" w:rsidRDefault="0017438E">
            <w:pPr>
              <w:jc w:val="center"/>
              <w:rPr>
                <w:rFonts w:asciiTheme="minorEastAsia" w:eastAsiaTheme="minorEastAsia" w:hAnsiTheme="minorEastAsia" w:cs="Times New Roman"/>
              </w:rPr>
            </w:pPr>
          </w:p>
        </w:tc>
        <w:tc>
          <w:tcPr>
            <w:tcW w:w="708" w:type="dxa"/>
            <w:vMerge/>
            <w:tcBorders>
              <w:bottom w:val="single" w:sz="4" w:space="0" w:color="auto"/>
            </w:tcBorders>
            <w:vAlign w:val="center"/>
          </w:tcPr>
          <w:p w14:paraId="232727DD" w14:textId="77777777" w:rsidR="0017438E" w:rsidRDefault="0017438E">
            <w:pPr>
              <w:jc w:val="center"/>
              <w:rPr>
                <w:rFonts w:asciiTheme="minorEastAsia" w:eastAsiaTheme="minorEastAsia" w:hAnsiTheme="minorEastAsia" w:cs="Times New Roman"/>
              </w:rPr>
            </w:pPr>
          </w:p>
        </w:tc>
        <w:tc>
          <w:tcPr>
            <w:tcW w:w="1949" w:type="dxa"/>
            <w:vMerge/>
            <w:tcBorders>
              <w:bottom w:val="single" w:sz="4" w:space="0" w:color="auto"/>
            </w:tcBorders>
            <w:vAlign w:val="center"/>
          </w:tcPr>
          <w:p w14:paraId="30310EE5" w14:textId="77777777" w:rsidR="0017438E" w:rsidRDefault="0017438E">
            <w:pPr>
              <w:jc w:val="center"/>
              <w:rPr>
                <w:rFonts w:asciiTheme="minorEastAsia" w:eastAsiaTheme="minorEastAsia" w:hAnsiTheme="minorEastAsia" w:cs="Times New Roman"/>
              </w:rPr>
            </w:pPr>
          </w:p>
        </w:tc>
        <w:tc>
          <w:tcPr>
            <w:tcW w:w="4820" w:type="dxa"/>
            <w:tcBorders>
              <w:bottom w:val="single" w:sz="4" w:space="0" w:color="auto"/>
            </w:tcBorders>
            <w:vAlign w:val="center"/>
          </w:tcPr>
          <w:p w14:paraId="65153736" w14:textId="77777777" w:rsidR="0017438E" w:rsidRDefault="00124ADF">
            <w:pPr>
              <w:rPr>
                <w:rFonts w:asciiTheme="minorEastAsia" w:eastAsiaTheme="minorEastAsia" w:hAnsiTheme="minorEastAsia" w:cs="Times New Roman"/>
              </w:rPr>
            </w:pPr>
            <w:r>
              <w:rPr>
                <w:rFonts w:asciiTheme="minorEastAsia" w:eastAsiaTheme="minorEastAsia" w:hAnsiTheme="minorEastAsia" w:cs="宋体" w:hint="eastAsia"/>
                <w:lang w:val="zh-TW" w:eastAsia="zh-TW"/>
              </w:rPr>
              <w:t>提供中国政府采购网（</w:t>
            </w:r>
            <w:r>
              <w:rPr>
                <w:rFonts w:asciiTheme="minorEastAsia" w:eastAsiaTheme="minorEastAsia" w:hAnsiTheme="minorEastAsia" w:cs="宋体"/>
                <w:lang w:val="zh-TW" w:eastAsia="zh-TW"/>
              </w:rPr>
              <w:t>www.ccgp.gov.cn</w:t>
            </w:r>
            <w:r>
              <w:rPr>
                <w:rFonts w:asciiTheme="minorEastAsia" w:eastAsiaTheme="minorEastAsia" w:hAnsiTheme="minorEastAsia" w:cs="宋体" w:hint="eastAsia"/>
                <w:lang w:val="zh-TW" w:eastAsia="zh-TW"/>
              </w:rPr>
              <w:t>）政府采购严重违法失信行为记录名单里的企业网页查询截图</w:t>
            </w:r>
          </w:p>
        </w:tc>
        <w:tc>
          <w:tcPr>
            <w:tcW w:w="980" w:type="dxa"/>
            <w:tcBorders>
              <w:bottom w:val="single" w:sz="4" w:space="0" w:color="auto"/>
            </w:tcBorders>
          </w:tcPr>
          <w:p w14:paraId="79F41284" w14:textId="77777777" w:rsidR="0017438E" w:rsidRDefault="0017438E">
            <w:pPr>
              <w:jc w:val="left"/>
              <w:rPr>
                <w:rFonts w:asciiTheme="minorEastAsia" w:eastAsiaTheme="minorEastAsia" w:hAnsiTheme="minorEastAsia" w:cs="宋体"/>
                <w:lang w:val="zh-TW" w:eastAsia="zh-TW"/>
              </w:rPr>
            </w:pPr>
          </w:p>
        </w:tc>
      </w:tr>
      <w:tr w:rsidR="0017438E" w14:paraId="1C5258C1" w14:textId="77777777">
        <w:trPr>
          <w:cantSplit/>
          <w:trHeight w:val="403"/>
          <w:jc w:val="center"/>
        </w:trPr>
        <w:tc>
          <w:tcPr>
            <w:tcW w:w="534" w:type="dxa"/>
            <w:vMerge/>
            <w:vAlign w:val="center"/>
          </w:tcPr>
          <w:p w14:paraId="33F0B658" w14:textId="77777777" w:rsidR="0017438E" w:rsidRDefault="0017438E">
            <w:pPr>
              <w:jc w:val="center"/>
              <w:rPr>
                <w:rFonts w:asciiTheme="minorEastAsia" w:eastAsiaTheme="minorEastAsia" w:hAnsiTheme="minorEastAsia" w:cs="Times New Roman"/>
              </w:rPr>
            </w:pPr>
          </w:p>
        </w:tc>
        <w:tc>
          <w:tcPr>
            <w:tcW w:w="708" w:type="dxa"/>
            <w:vMerge/>
            <w:vAlign w:val="center"/>
          </w:tcPr>
          <w:p w14:paraId="349028A2" w14:textId="77777777" w:rsidR="0017438E" w:rsidRDefault="0017438E">
            <w:pPr>
              <w:jc w:val="center"/>
              <w:rPr>
                <w:rFonts w:asciiTheme="minorEastAsia" w:eastAsiaTheme="minorEastAsia" w:hAnsiTheme="minorEastAsia" w:cs="Times New Roman"/>
              </w:rPr>
            </w:pPr>
          </w:p>
        </w:tc>
        <w:tc>
          <w:tcPr>
            <w:tcW w:w="1949" w:type="dxa"/>
            <w:vMerge/>
            <w:vAlign w:val="center"/>
          </w:tcPr>
          <w:p w14:paraId="1973A073" w14:textId="77777777" w:rsidR="0017438E" w:rsidRDefault="0017438E">
            <w:pPr>
              <w:jc w:val="center"/>
              <w:rPr>
                <w:rFonts w:asciiTheme="minorEastAsia" w:eastAsiaTheme="minorEastAsia" w:hAnsiTheme="minorEastAsia" w:cs="Times New Roman"/>
              </w:rPr>
            </w:pPr>
          </w:p>
        </w:tc>
        <w:tc>
          <w:tcPr>
            <w:tcW w:w="4820" w:type="dxa"/>
            <w:vAlign w:val="center"/>
          </w:tcPr>
          <w:p w14:paraId="03DF2E34" w14:textId="77777777" w:rsidR="0017438E" w:rsidRDefault="00124ADF">
            <w:pPr>
              <w:rPr>
                <w:rFonts w:asciiTheme="minorEastAsia" w:eastAsiaTheme="minorEastAsia" w:hAnsiTheme="minorEastAsia" w:cs="Times New Roman"/>
              </w:rPr>
            </w:pPr>
            <w:r>
              <w:rPr>
                <w:rFonts w:asciiTheme="minorEastAsia" w:eastAsiaTheme="minorEastAsia" w:hAnsiTheme="minorEastAsia" w:cs="宋体" w:hint="eastAsia"/>
              </w:rPr>
              <w:t>提供无行贿犯罪记录承诺</w:t>
            </w:r>
          </w:p>
        </w:tc>
        <w:tc>
          <w:tcPr>
            <w:tcW w:w="980" w:type="dxa"/>
          </w:tcPr>
          <w:p w14:paraId="23FC2CE0" w14:textId="77777777" w:rsidR="0017438E" w:rsidRDefault="0017438E">
            <w:pPr>
              <w:jc w:val="left"/>
              <w:rPr>
                <w:rFonts w:asciiTheme="minorEastAsia" w:eastAsiaTheme="minorEastAsia" w:hAnsiTheme="minorEastAsia" w:cs="宋体"/>
              </w:rPr>
            </w:pPr>
          </w:p>
        </w:tc>
      </w:tr>
      <w:tr w:rsidR="0017438E" w14:paraId="0CAFAE8D" w14:textId="77777777">
        <w:trPr>
          <w:cantSplit/>
          <w:trHeight w:val="403"/>
          <w:jc w:val="center"/>
        </w:trPr>
        <w:tc>
          <w:tcPr>
            <w:tcW w:w="534" w:type="dxa"/>
            <w:vMerge w:val="restart"/>
            <w:vAlign w:val="center"/>
          </w:tcPr>
          <w:p w14:paraId="1E23B39D" w14:textId="77777777" w:rsidR="0017438E" w:rsidRDefault="00124ADF">
            <w:pPr>
              <w:jc w:val="center"/>
              <w:rPr>
                <w:rFonts w:asciiTheme="minorEastAsia" w:eastAsiaTheme="minorEastAsia" w:hAnsiTheme="minorEastAsia" w:cs="宋体"/>
              </w:rPr>
            </w:pPr>
            <w:r>
              <w:rPr>
                <w:rFonts w:asciiTheme="minorEastAsia" w:eastAsiaTheme="minorEastAsia" w:hAnsiTheme="minorEastAsia" w:cs="宋体"/>
              </w:rPr>
              <w:t>3</w:t>
            </w:r>
          </w:p>
        </w:tc>
        <w:tc>
          <w:tcPr>
            <w:tcW w:w="708" w:type="dxa"/>
            <w:vMerge w:val="restart"/>
            <w:vAlign w:val="center"/>
          </w:tcPr>
          <w:p w14:paraId="5AAE5D28"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响应性评审</w:t>
            </w:r>
          </w:p>
        </w:tc>
        <w:tc>
          <w:tcPr>
            <w:tcW w:w="1949" w:type="dxa"/>
            <w:vAlign w:val="center"/>
          </w:tcPr>
          <w:p w14:paraId="6E38C08A" w14:textId="77777777" w:rsidR="0017438E" w:rsidRDefault="00124ADF">
            <w:pPr>
              <w:jc w:val="center"/>
              <w:rPr>
                <w:rFonts w:asciiTheme="minorEastAsia" w:eastAsiaTheme="minorEastAsia" w:hAnsiTheme="minorEastAsia" w:cs="宋体"/>
                <w:lang w:val="zh-TW" w:eastAsia="zh-TW"/>
              </w:rPr>
            </w:pPr>
            <w:r>
              <w:rPr>
                <w:rFonts w:asciiTheme="minorEastAsia" w:eastAsiaTheme="minorEastAsia" w:hAnsiTheme="minorEastAsia" w:cs="宋体" w:hint="eastAsia"/>
                <w:lang w:val="zh-TW" w:eastAsia="zh-TW"/>
              </w:rPr>
              <w:t>投标产品及参数</w:t>
            </w:r>
          </w:p>
        </w:tc>
        <w:tc>
          <w:tcPr>
            <w:tcW w:w="4820" w:type="dxa"/>
            <w:vAlign w:val="center"/>
          </w:tcPr>
          <w:p w14:paraId="123F5563" w14:textId="77777777" w:rsidR="0017438E" w:rsidRDefault="00124ADF">
            <w:pPr>
              <w:rPr>
                <w:rFonts w:asciiTheme="minorEastAsia" w:eastAsia="PMingLiU" w:hAnsiTheme="minorEastAsia" w:cs="宋体"/>
                <w:lang w:val="zh-TW" w:eastAsia="zh-TW"/>
              </w:rPr>
            </w:pPr>
            <w:r>
              <w:rPr>
                <w:rFonts w:asciiTheme="minorEastAsia" w:eastAsiaTheme="minorEastAsia" w:hAnsiTheme="minorEastAsia" w:cs="宋体" w:hint="eastAsia"/>
                <w:lang w:val="zh-TW" w:eastAsia="zh-TW"/>
              </w:rPr>
              <w:t>符合询价文件要求。</w:t>
            </w:r>
          </w:p>
        </w:tc>
        <w:tc>
          <w:tcPr>
            <w:tcW w:w="980" w:type="dxa"/>
          </w:tcPr>
          <w:p w14:paraId="22BB7622" w14:textId="77777777" w:rsidR="0017438E" w:rsidRDefault="0017438E">
            <w:pPr>
              <w:jc w:val="left"/>
              <w:rPr>
                <w:rFonts w:asciiTheme="minorEastAsia" w:eastAsiaTheme="minorEastAsia" w:hAnsiTheme="minorEastAsia" w:cs="宋体"/>
              </w:rPr>
            </w:pPr>
          </w:p>
        </w:tc>
      </w:tr>
      <w:tr w:rsidR="0017438E" w14:paraId="067C9193" w14:textId="77777777">
        <w:trPr>
          <w:cantSplit/>
          <w:trHeight w:val="403"/>
          <w:jc w:val="center"/>
        </w:trPr>
        <w:tc>
          <w:tcPr>
            <w:tcW w:w="534" w:type="dxa"/>
            <w:vMerge/>
            <w:vAlign w:val="center"/>
          </w:tcPr>
          <w:p w14:paraId="4AC8138A" w14:textId="77777777" w:rsidR="0017438E" w:rsidRDefault="0017438E">
            <w:pPr>
              <w:jc w:val="center"/>
              <w:rPr>
                <w:rFonts w:asciiTheme="minorEastAsia" w:eastAsiaTheme="minorEastAsia" w:hAnsiTheme="minorEastAsia" w:cs="Times New Roman"/>
              </w:rPr>
            </w:pPr>
          </w:p>
        </w:tc>
        <w:tc>
          <w:tcPr>
            <w:tcW w:w="708" w:type="dxa"/>
            <w:vMerge/>
            <w:vAlign w:val="center"/>
          </w:tcPr>
          <w:p w14:paraId="78A27770" w14:textId="77777777" w:rsidR="0017438E" w:rsidRDefault="0017438E">
            <w:pPr>
              <w:jc w:val="center"/>
              <w:rPr>
                <w:rFonts w:asciiTheme="minorEastAsia" w:eastAsiaTheme="minorEastAsia" w:hAnsiTheme="minorEastAsia" w:cs="Times New Roman"/>
              </w:rPr>
            </w:pPr>
          </w:p>
        </w:tc>
        <w:tc>
          <w:tcPr>
            <w:tcW w:w="1949" w:type="dxa"/>
            <w:vAlign w:val="center"/>
          </w:tcPr>
          <w:p w14:paraId="0BCCE985" w14:textId="77777777" w:rsidR="0017438E" w:rsidRDefault="00124ADF">
            <w:pPr>
              <w:jc w:val="center"/>
              <w:rPr>
                <w:rFonts w:asciiTheme="minorEastAsia" w:eastAsiaTheme="minorEastAsia" w:hAnsiTheme="minorEastAsia" w:cs="宋体"/>
                <w:lang w:val="zh-TW" w:eastAsia="zh-TW"/>
              </w:rPr>
            </w:pPr>
            <w:r>
              <w:rPr>
                <w:rFonts w:asciiTheme="minorEastAsia" w:eastAsiaTheme="minorEastAsia" w:hAnsiTheme="minorEastAsia" w:cs="宋体" w:hint="eastAsia"/>
                <w:lang w:val="zh-TW" w:eastAsia="zh-TW"/>
              </w:rPr>
              <w:t>交货和安装工期</w:t>
            </w:r>
          </w:p>
        </w:tc>
        <w:tc>
          <w:tcPr>
            <w:tcW w:w="4820" w:type="dxa"/>
            <w:vAlign w:val="center"/>
          </w:tcPr>
          <w:p w14:paraId="4F274119" w14:textId="77777777" w:rsidR="0017438E" w:rsidRDefault="00124ADF">
            <w:pPr>
              <w:rPr>
                <w:rFonts w:asciiTheme="minorEastAsia" w:eastAsiaTheme="minorEastAsia" w:hAnsiTheme="minorEastAsia" w:cs="宋体"/>
                <w:lang w:val="zh-TW" w:eastAsia="zh-TW"/>
              </w:rPr>
            </w:pPr>
            <w:r>
              <w:rPr>
                <w:rFonts w:asciiTheme="minorEastAsia" w:eastAsiaTheme="minorEastAsia" w:hAnsiTheme="minorEastAsia" w:cs="宋体" w:hint="eastAsia"/>
                <w:lang w:val="zh-TW" w:eastAsia="zh-TW"/>
              </w:rPr>
              <w:t>符合询价文件要求。</w:t>
            </w:r>
          </w:p>
        </w:tc>
        <w:tc>
          <w:tcPr>
            <w:tcW w:w="980" w:type="dxa"/>
          </w:tcPr>
          <w:p w14:paraId="2FF9353F" w14:textId="77777777" w:rsidR="0017438E" w:rsidRDefault="0017438E">
            <w:pPr>
              <w:jc w:val="left"/>
              <w:rPr>
                <w:rFonts w:asciiTheme="minorEastAsia" w:eastAsiaTheme="minorEastAsia" w:hAnsiTheme="minorEastAsia" w:cs="宋体"/>
              </w:rPr>
            </w:pPr>
          </w:p>
        </w:tc>
      </w:tr>
      <w:tr w:rsidR="0017438E" w14:paraId="52C4A9A9" w14:textId="77777777">
        <w:trPr>
          <w:cantSplit/>
          <w:trHeight w:val="403"/>
          <w:jc w:val="center"/>
        </w:trPr>
        <w:tc>
          <w:tcPr>
            <w:tcW w:w="534" w:type="dxa"/>
            <w:vMerge/>
            <w:vAlign w:val="center"/>
          </w:tcPr>
          <w:p w14:paraId="73E96627" w14:textId="77777777" w:rsidR="0017438E" w:rsidRDefault="0017438E">
            <w:pPr>
              <w:jc w:val="center"/>
              <w:rPr>
                <w:rFonts w:asciiTheme="minorEastAsia" w:eastAsiaTheme="minorEastAsia" w:hAnsiTheme="minorEastAsia" w:cs="Times New Roman"/>
              </w:rPr>
            </w:pPr>
          </w:p>
        </w:tc>
        <w:tc>
          <w:tcPr>
            <w:tcW w:w="708" w:type="dxa"/>
            <w:vMerge/>
            <w:vAlign w:val="center"/>
          </w:tcPr>
          <w:p w14:paraId="5C00D762" w14:textId="77777777" w:rsidR="0017438E" w:rsidRDefault="0017438E">
            <w:pPr>
              <w:jc w:val="center"/>
              <w:rPr>
                <w:rFonts w:asciiTheme="minorEastAsia" w:eastAsiaTheme="minorEastAsia" w:hAnsiTheme="minorEastAsia" w:cs="Times New Roman"/>
              </w:rPr>
            </w:pPr>
          </w:p>
        </w:tc>
        <w:tc>
          <w:tcPr>
            <w:tcW w:w="1949" w:type="dxa"/>
            <w:vAlign w:val="center"/>
          </w:tcPr>
          <w:p w14:paraId="2753B620" w14:textId="77777777" w:rsidR="0017438E" w:rsidRDefault="00124ADF">
            <w:pPr>
              <w:jc w:val="center"/>
              <w:rPr>
                <w:rFonts w:asciiTheme="minorEastAsia" w:eastAsiaTheme="minorEastAsia" w:hAnsiTheme="minorEastAsia" w:cs="宋体"/>
                <w:lang w:val="zh-TW" w:eastAsia="zh-TW"/>
              </w:rPr>
            </w:pPr>
            <w:r>
              <w:rPr>
                <w:rFonts w:asciiTheme="minorEastAsia" w:eastAsiaTheme="minorEastAsia" w:hAnsiTheme="minorEastAsia" w:cs="宋体" w:hint="eastAsia"/>
                <w:lang w:val="zh-TW"/>
              </w:rPr>
              <w:t>报价</w:t>
            </w:r>
            <w:r>
              <w:rPr>
                <w:rFonts w:asciiTheme="minorEastAsia" w:eastAsiaTheme="minorEastAsia" w:hAnsiTheme="minorEastAsia" w:cs="宋体" w:hint="eastAsia"/>
                <w:lang w:val="zh-TW" w:eastAsia="zh-TW"/>
              </w:rPr>
              <w:t>保证金</w:t>
            </w:r>
          </w:p>
        </w:tc>
        <w:tc>
          <w:tcPr>
            <w:tcW w:w="4820" w:type="dxa"/>
            <w:vAlign w:val="center"/>
          </w:tcPr>
          <w:p w14:paraId="517EB633" w14:textId="77777777" w:rsidR="0017438E" w:rsidRDefault="00124ADF">
            <w:pPr>
              <w:rPr>
                <w:rFonts w:asciiTheme="minorEastAsia" w:eastAsiaTheme="minorEastAsia" w:hAnsiTheme="minorEastAsia" w:cs="宋体"/>
                <w:lang w:val="zh-TW" w:eastAsia="zh-TW"/>
              </w:rPr>
            </w:pPr>
            <w:r>
              <w:rPr>
                <w:rFonts w:asciiTheme="minorEastAsia" w:eastAsiaTheme="minorEastAsia" w:hAnsiTheme="minorEastAsia" w:cs="宋体" w:hint="eastAsia"/>
                <w:lang w:val="zh-TW" w:eastAsia="zh-TW"/>
              </w:rPr>
              <w:t>符合询价文件要求</w:t>
            </w:r>
          </w:p>
        </w:tc>
        <w:tc>
          <w:tcPr>
            <w:tcW w:w="980" w:type="dxa"/>
          </w:tcPr>
          <w:p w14:paraId="0520B4CC" w14:textId="77777777" w:rsidR="0017438E" w:rsidRDefault="0017438E">
            <w:pPr>
              <w:jc w:val="left"/>
              <w:rPr>
                <w:rFonts w:asciiTheme="minorEastAsia" w:eastAsiaTheme="minorEastAsia" w:hAnsiTheme="minorEastAsia" w:cs="宋体"/>
              </w:rPr>
            </w:pPr>
          </w:p>
        </w:tc>
      </w:tr>
      <w:tr w:rsidR="0017438E" w14:paraId="28D4380D" w14:textId="77777777">
        <w:trPr>
          <w:cantSplit/>
          <w:trHeight w:val="403"/>
          <w:jc w:val="center"/>
        </w:trPr>
        <w:tc>
          <w:tcPr>
            <w:tcW w:w="534" w:type="dxa"/>
            <w:vMerge/>
            <w:vAlign w:val="center"/>
          </w:tcPr>
          <w:p w14:paraId="5DAD9109" w14:textId="77777777" w:rsidR="0017438E" w:rsidRDefault="0017438E">
            <w:pPr>
              <w:jc w:val="center"/>
              <w:rPr>
                <w:rFonts w:asciiTheme="minorEastAsia" w:eastAsiaTheme="minorEastAsia" w:hAnsiTheme="minorEastAsia" w:cs="Times New Roman"/>
              </w:rPr>
            </w:pPr>
          </w:p>
        </w:tc>
        <w:tc>
          <w:tcPr>
            <w:tcW w:w="708" w:type="dxa"/>
            <w:vMerge/>
            <w:vAlign w:val="center"/>
          </w:tcPr>
          <w:p w14:paraId="66A1DB89" w14:textId="77777777" w:rsidR="0017438E" w:rsidRDefault="0017438E">
            <w:pPr>
              <w:jc w:val="center"/>
              <w:rPr>
                <w:rFonts w:asciiTheme="minorEastAsia" w:eastAsiaTheme="minorEastAsia" w:hAnsiTheme="minorEastAsia" w:cs="Times New Roman"/>
              </w:rPr>
            </w:pPr>
          </w:p>
        </w:tc>
        <w:tc>
          <w:tcPr>
            <w:tcW w:w="1949" w:type="dxa"/>
            <w:vAlign w:val="center"/>
          </w:tcPr>
          <w:p w14:paraId="6A700BBB" w14:textId="77777777" w:rsidR="0017438E" w:rsidRDefault="00124ADF">
            <w:pPr>
              <w:jc w:val="center"/>
              <w:rPr>
                <w:rFonts w:asciiTheme="minorEastAsia" w:eastAsiaTheme="minorEastAsia" w:hAnsiTheme="minorEastAsia" w:cs="宋体"/>
                <w:lang w:val="zh-TW" w:eastAsia="zh-TW"/>
              </w:rPr>
            </w:pPr>
            <w:r>
              <w:rPr>
                <w:rFonts w:asciiTheme="minorEastAsia" w:eastAsiaTheme="minorEastAsia" w:hAnsiTheme="minorEastAsia" w:cs="宋体" w:hint="eastAsia"/>
                <w:lang w:val="zh-TW"/>
              </w:rPr>
              <w:t>报价</w:t>
            </w:r>
            <w:r>
              <w:rPr>
                <w:rFonts w:asciiTheme="minorEastAsia" w:eastAsiaTheme="minorEastAsia" w:hAnsiTheme="minorEastAsia" w:cs="宋体" w:hint="eastAsia"/>
                <w:lang w:val="zh-TW" w:eastAsia="zh-TW"/>
              </w:rPr>
              <w:t>有效期</w:t>
            </w:r>
          </w:p>
        </w:tc>
        <w:tc>
          <w:tcPr>
            <w:tcW w:w="4820" w:type="dxa"/>
            <w:vAlign w:val="center"/>
          </w:tcPr>
          <w:p w14:paraId="677EF387" w14:textId="77777777" w:rsidR="0017438E" w:rsidRDefault="00124ADF">
            <w:pPr>
              <w:rPr>
                <w:rFonts w:asciiTheme="minorEastAsia" w:eastAsiaTheme="minorEastAsia" w:hAnsiTheme="minorEastAsia" w:cs="宋体"/>
                <w:lang w:val="zh-TW" w:eastAsia="zh-TW"/>
              </w:rPr>
            </w:pPr>
            <w:r>
              <w:rPr>
                <w:rFonts w:asciiTheme="minorEastAsia" w:eastAsiaTheme="minorEastAsia" w:hAnsiTheme="minorEastAsia" w:cs="宋体" w:hint="eastAsia"/>
                <w:lang w:val="zh-TW" w:eastAsia="zh-TW"/>
              </w:rPr>
              <w:t>符合询价文件要求</w:t>
            </w:r>
          </w:p>
        </w:tc>
        <w:tc>
          <w:tcPr>
            <w:tcW w:w="980" w:type="dxa"/>
          </w:tcPr>
          <w:p w14:paraId="0C515FC8" w14:textId="77777777" w:rsidR="0017438E" w:rsidRDefault="0017438E">
            <w:pPr>
              <w:jc w:val="left"/>
              <w:rPr>
                <w:rFonts w:asciiTheme="minorEastAsia" w:eastAsiaTheme="minorEastAsia" w:hAnsiTheme="minorEastAsia" w:cs="宋体"/>
              </w:rPr>
            </w:pPr>
          </w:p>
        </w:tc>
      </w:tr>
      <w:tr w:rsidR="0017438E" w14:paraId="5A2694F2" w14:textId="77777777">
        <w:trPr>
          <w:cantSplit/>
          <w:trHeight w:val="403"/>
          <w:jc w:val="center"/>
        </w:trPr>
        <w:tc>
          <w:tcPr>
            <w:tcW w:w="534" w:type="dxa"/>
            <w:vMerge/>
            <w:vAlign w:val="center"/>
          </w:tcPr>
          <w:p w14:paraId="70770DA2" w14:textId="77777777" w:rsidR="0017438E" w:rsidRDefault="0017438E">
            <w:pPr>
              <w:jc w:val="center"/>
              <w:rPr>
                <w:rFonts w:asciiTheme="minorEastAsia" w:eastAsiaTheme="minorEastAsia" w:hAnsiTheme="minorEastAsia" w:cs="Times New Roman"/>
              </w:rPr>
            </w:pPr>
          </w:p>
        </w:tc>
        <w:tc>
          <w:tcPr>
            <w:tcW w:w="708" w:type="dxa"/>
            <w:vMerge/>
            <w:vAlign w:val="center"/>
          </w:tcPr>
          <w:p w14:paraId="2252E18F" w14:textId="77777777" w:rsidR="0017438E" w:rsidRDefault="0017438E">
            <w:pPr>
              <w:jc w:val="center"/>
              <w:rPr>
                <w:rFonts w:asciiTheme="minorEastAsia" w:eastAsiaTheme="minorEastAsia" w:hAnsiTheme="minorEastAsia" w:cs="Times New Roman"/>
              </w:rPr>
            </w:pPr>
          </w:p>
        </w:tc>
        <w:tc>
          <w:tcPr>
            <w:tcW w:w="1949" w:type="dxa"/>
            <w:vAlign w:val="center"/>
          </w:tcPr>
          <w:p w14:paraId="60A3FF64" w14:textId="77777777" w:rsidR="0017438E" w:rsidRDefault="00124ADF">
            <w:pPr>
              <w:jc w:val="center"/>
              <w:rPr>
                <w:rFonts w:asciiTheme="minorEastAsia" w:eastAsiaTheme="minorEastAsia" w:hAnsiTheme="minorEastAsia" w:cs="宋体"/>
                <w:lang w:val="zh-TW" w:eastAsia="zh-TW"/>
              </w:rPr>
            </w:pPr>
            <w:r>
              <w:rPr>
                <w:rFonts w:asciiTheme="minorEastAsia" w:eastAsiaTheme="minorEastAsia" w:hAnsiTheme="minorEastAsia" w:cs="宋体"/>
                <w:lang w:val="zh-TW" w:eastAsia="zh-TW"/>
              </w:rPr>
              <w:t>质量保证期</w:t>
            </w:r>
          </w:p>
        </w:tc>
        <w:tc>
          <w:tcPr>
            <w:tcW w:w="4820" w:type="dxa"/>
            <w:vAlign w:val="center"/>
          </w:tcPr>
          <w:p w14:paraId="0E89945F" w14:textId="77777777" w:rsidR="0017438E" w:rsidRDefault="00124ADF">
            <w:pPr>
              <w:rPr>
                <w:rFonts w:asciiTheme="minorEastAsia" w:eastAsiaTheme="minorEastAsia" w:hAnsiTheme="minorEastAsia" w:cs="宋体"/>
                <w:lang w:val="zh-TW" w:eastAsia="zh-TW"/>
              </w:rPr>
            </w:pPr>
            <w:r>
              <w:rPr>
                <w:rFonts w:asciiTheme="minorEastAsia" w:eastAsiaTheme="minorEastAsia" w:hAnsiTheme="minorEastAsia" w:cs="宋体" w:hint="eastAsia"/>
                <w:lang w:val="zh-TW" w:eastAsia="zh-TW"/>
              </w:rPr>
              <w:t>符合询价文件要求</w:t>
            </w:r>
          </w:p>
        </w:tc>
        <w:tc>
          <w:tcPr>
            <w:tcW w:w="980" w:type="dxa"/>
          </w:tcPr>
          <w:p w14:paraId="4F0DA959" w14:textId="77777777" w:rsidR="0017438E" w:rsidRDefault="0017438E">
            <w:pPr>
              <w:jc w:val="left"/>
              <w:rPr>
                <w:rFonts w:asciiTheme="minorEastAsia" w:eastAsiaTheme="minorEastAsia" w:hAnsiTheme="minorEastAsia" w:cs="宋体"/>
              </w:rPr>
            </w:pPr>
          </w:p>
        </w:tc>
      </w:tr>
      <w:tr w:rsidR="0017438E" w14:paraId="5FAF82F8" w14:textId="77777777">
        <w:trPr>
          <w:cantSplit/>
          <w:trHeight w:val="403"/>
          <w:jc w:val="center"/>
        </w:trPr>
        <w:tc>
          <w:tcPr>
            <w:tcW w:w="534" w:type="dxa"/>
            <w:vMerge/>
            <w:vAlign w:val="center"/>
          </w:tcPr>
          <w:p w14:paraId="152CEB0C" w14:textId="77777777" w:rsidR="0017438E" w:rsidRDefault="0017438E">
            <w:pPr>
              <w:jc w:val="center"/>
              <w:rPr>
                <w:rFonts w:asciiTheme="minorEastAsia" w:eastAsiaTheme="minorEastAsia" w:hAnsiTheme="minorEastAsia" w:cs="Times New Roman"/>
              </w:rPr>
            </w:pPr>
          </w:p>
        </w:tc>
        <w:tc>
          <w:tcPr>
            <w:tcW w:w="708" w:type="dxa"/>
            <w:vMerge/>
            <w:vAlign w:val="center"/>
          </w:tcPr>
          <w:p w14:paraId="7741EABF" w14:textId="77777777" w:rsidR="0017438E" w:rsidRDefault="0017438E">
            <w:pPr>
              <w:jc w:val="center"/>
              <w:rPr>
                <w:rFonts w:asciiTheme="minorEastAsia" w:eastAsiaTheme="minorEastAsia" w:hAnsiTheme="minorEastAsia" w:cs="Times New Roman"/>
              </w:rPr>
            </w:pPr>
          </w:p>
        </w:tc>
        <w:tc>
          <w:tcPr>
            <w:tcW w:w="1949" w:type="dxa"/>
            <w:vAlign w:val="center"/>
          </w:tcPr>
          <w:p w14:paraId="36D794DA" w14:textId="77777777" w:rsidR="0017438E" w:rsidRDefault="00124ADF">
            <w:pPr>
              <w:jc w:val="center"/>
              <w:rPr>
                <w:rFonts w:asciiTheme="minorEastAsia" w:eastAsiaTheme="minorEastAsia" w:hAnsiTheme="minorEastAsia" w:cs="宋体"/>
                <w:lang w:val="zh-TW" w:eastAsia="zh-TW"/>
              </w:rPr>
            </w:pPr>
            <w:r>
              <w:rPr>
                <w:rFonts w:asciiTheme="minorEastAsia" w:eastAsiaTheme="minorEastAsia" w:hAnsiTheme="minorEastAsia" w:cs="宋体"/>
                <w:lang w:val="zh-TW" w:eastAsia="zh-TW"/>
              </w:rPr>
              <w:t>质量标准</w:t>
            </w:r>
          </w:p>
        </w:tc>
        <w:tc>
          <w:tcPr>
            <w:tcW w:w="4820" w:type="dxa"/>
            <w:vAlign w:val="center"/>
          </w:tcPr>
          <w:p w14:paraId="07764597" w14:textId="77777777" w:rsidR="0017438E" w:rsidRDefault="00124ADF">
            <w:pPr>
              <w:rPr>
                <w:rFonts w:asciiTheme="minorEastAsia" w:eastAsiaTheme="minorEastAsia" w:hAnsiTheme="minorEastAsia" w:cs="宋体"/>
                <w:lang w:val="zh-TW" w:eastAsia="zh-TW"/>
              </w:rPr>
            </w:pPr>
            <w:r>
              <w:rPr>
                <w:rFonts w:asciiTheme="minorEastAsia" w:eastAsiaTheme="minorEastAsia" w:hAnsiTheme="minorEastAsia" w:cs="宋体" w:hint="eastAsia"/>
                <w:lang w:val="zh-TW" w:eastAsia="zh-TW"/>
              </w:rPr>
              <w:t>符合询价文件要求</w:t>
            </w:r>
          </w:p>
        </w:tc>
        <w:tc>
          <w:tcPr>
            <w:tcW w:w="980" w:type="dxa"/>
          </w:tcPr>
          <w:p w14:paraId="5F5875E4" w14:textId="77777777" w:rsidR="0017438E" w:rsidRDefault="0017438E">
            <w:pPr>
              <w:jc w:val="left"/>
              <w:rPr>
                <w:rFonts w:asciiTheme="minorEastAsia" w:eastAsiaTheme="minorEastAsia" w:hAnsiTheme="minorEastAsia" w:cs="宋体"/>
              </w:rPr>
            </w:pPr>
          </w:p>
        </w:tc>
      </w:tr>
      <w:tr w:rsidR="0017438E" w14:paraId="1C01DB13" w14:textId="77777777">
        <w:trPr>
          <w:cantSplit/>
          <w:trHeight w:val="403"/>
          <w:jc w:val="center"/>
        </w:trPr>
        <w:tc>
          <w:tcPr>
            <w:tcW w:w="8991" w:type="dxa"/>
            <w:gridSpan w:val="5"/>
            <w:vAlign w:val="center"/>
          </w:tcPr>
          <w:p w14:paraId="6B404772" w14:textId="77777777" w:rsidR="0017438E" w:rsidRDefault="00124ADF">
            <w:pPr>
              <w:rPr>
                <w:rFonts w:asciiTheme="minorEastAsia" w:eastAsiaTheme="minorEastAsia" w:hAnsiTheme="minorEastAsia" w:cs="宋体"/>
                <w:b/>
                <w:bCs/>
              </w:rPr>
            </w:pPr>
            <w:r>
              <w:rPr>
                <w:rFonts w:asciiTheme="minorEastAsia" w:eastAsiaTheme="minorEastAsia" w:hAnsiTheme="minorEastAsia" w:cs="宋体" w:hint="eastAsia"/>
                <w:b/>
                <w:bCs/>
              </w:rPr>
              <w:t>注：以上资料均须提供相关证明材料放在报价文件中。</w:t>
            </w:r>
          </w:p>
        </w:tc>
      </w:tr>
      <w:tr w:rsidR="0017438E" w14:paraId="5E234992" w14:textId="77777777">
        <w:trPr>
          <w:cantSplit/>
          <w:trHeight w:val="462"/>
          <w:jc w:val="center"/>
        </w:trPr>
        <w:tc>
          <w:tcPr>
            <w:tcW w:w="8991" w:type="dxa"/>
            <w:gridSpan w:val="5"/>
            <w:vAlign w:val="center"/>
          </w:tcPr>
          <w:p w14:paraId="0E3E28B8" w14:textId="77777777" w:rsidR="0017438E" w:rsidRDefault="00124ADF">
            <w:pPr>
              <w:jc w:val="left"/>
              <w:rPr>
                <w:rFonts w:asciiTheme="minorEastAsia" w:eastAsiaTheme="minorEastAsia" w:hAnsiTheme="minorEastAsia" w:cs="Times New Roman"/>
                <w:b/>
                <w:bCs/>
              </w:rPr>
            </w:pPr>
            <w:r>
              <w:rPr>
                <w:rFonts w:asciiTheme="minorEastAsia" w:eastAsiaTheme="minorEastAsia" w:hAnsiTheme="minorEastAsia" w:cs="宋体" w:hint="eastAsia"/>
                <w:b/>
                <w:bCs/>
              </w:rPr>
              <w:t>评审指标通过标准：供应商必须通过上述全部指标，有一项未通过将不进入后续评审。</w:t>
            </w:r>
          </w:p>
          <w:p w14:paraId="01ACD2E5" w14:textId="77777777" w:rsidR="0017438E" w:rsidRDefault="00124ADF">
            <w:pPr>
              <w:jc w:val="left"/>
              <w:rPr>
                <w:rFonts w:asciiTheme="minorEastAsia" w:eastAsiaTheme="minorEastAsia" w:hAnsiTheme="minorEastAsia" w:cs="宋体"/>
                <w:b/>
                <w:bCs/>
              </w:rPr>
            </w:pPr>
            <w:r>
              <w:rPr>
                <w:rFonts w:asciiTheme="minorEastAsia" w:eastAsiaTheme="minorEastAsia" w:hAnsiTheme="minorEastAsia" w:cs="宋体" w:hint="eastAsia"/>
              </w:rPr>
              <w:t>注：通过打</w:t>
            </w:r>
            <w:r>
              <w:rPr>
                <w:rFonts w:asciiTheme="minorEastAsia" w:eastAsiaTheme="minorEastAsia" w:hAnsiTheme="minorEastAsia"/>
              </w:rPr>
              <w:t>√</w:t>
            </w:r>
            <w:r>
              <w:rPr>
                <w:rFonts w:asciiTheme="minorEastAsia" w:eastAsiaTheme="minorEastAsia" w:hAnsiTheme="minorEastAsia" w:cs="宋体" w:hint="eastAsia"/>
              </w:rPr>
              <w:t>，未通过打</w:t>
            </w:r>
            <w:r>
              <w:rPr>
                <w:rFonts w:asciiTheme="minorEastAsia" w:eastAsiaTheme="minorEastAsia" w:hAnsiTheme="minorEastAsia"/>
              </w:rPr>
              <w:t>×</w:t>
            </w:r>
            <w:r>
              <w:rPr>
                <w:rFonts w:asciiTheme="minorEastAsia" w:eastAsiaTheme="minorEastAsia" w:hAnsiTheme="minorEastAsia" w:cs="宋体" w:hint="eastAsia"/>
              </w:rPr>
              <w:t>。</w:t>
            </w:r>
          </w:p>
        </w:tc>
      </w:tr>
      <w:tr w:rsidR="0017438E" w14:paraId="0E828694" w14:textId="77777777">
        <w:trPr>
          <w:cantSplit/>
          <w:trHeight w:val="1149"/>
          <w:jc w:val="center"/>
        </w:trPr>
        <w:tc>
          <w:tcPr>
            <w:tcW w:w="8991" w:type="dxa"/>
            <w:gridSpan w:val="5"/>
          </w:tcPr>
          <w:p w14:paraId="0ACA5098" w14:textId="77777777" w:rsidR="0017438E" w:rsidRDefault="00124ADF">
            <w:pPr>
              <w:rPr>
                <w:rFonts w:asciiTheme="minorEastAsia" w:eastAsiaTheme="minorEastAsia" w:hAnsiTheme="minorEastAsia" w:cs="Times New Roman"/>
                <w:b/>
                <w:bCs/>
              </w:rPr>
            </w:pPr>
            <w:r>
              <w:rPr>
                <w:rFonts w:asciiTheme="minorEastAsia" w:eastAsiaTheme="minorEastAsia" w:hAnsiTheme="minorEastAsia" w:cs="宋体" w:hint="eastAsia"/>
                <w:b/>
                <w:bCs/>
              </w:rPr>
              <w:t>评委签字：</w:t>
            </w:r>
          </w:p>
        </w:tc>
      </w:tr>
      <w:tr w:rsidR="0017438E" w14:paraId="0E65C5EE" w14:textId="77777777">
        <w:trPr>
          <w:cantSplit/>
          <w:trHeight w:val="1285"/>
          <w:jc w:val="center"/>
        </w:trPr>
        <w:tc>
          <w:tcPr>
            <w:tcW w:w="8991" w:type="dxa"/>
            <w:gridSpan w:val="5"/>
            <w:vAlign w:val="center"/>
          </w:tcPr>
          <w:p w14:paraId="40718773" w14:textId="77777777" w:rsidR="0017438E" w:rsidRDefault="00124ADF">
            <w:pPr>
              <w:tabs>
                <w:tab w:val="left" w:pos="360"/>
                <w:tab w:val="left" w:pos="540"/>
                <w:tab w:val="left" w:pos="3600"/>
                <w:tab w:val="left" w:pos="3780"/>
                <w:tab w:val="left" w:pos="8460"/>
                <w:tab w:val="left" w:pos="9180"/>
              </w:tabs>
              <w:adjustRightInd w:val="0"/>
              <w:snapToGrid w:val="0"/>
              <w:jc w:val="left"/>
              <w:rPr>
                <w:rFonts w:asciiTheme="minorEastAsia" w:eastAsiaTheme="minorEastAsia" w:hAnsiTheme="minorEastAsia" w:cs="Times New Roman"/>
                <w:b/>
                <w:bCs/>
                <w:u w:val="single"/>
              </w:rPr>
            </w:pPr>
            <w:r>
              <w:rPr>
                <w:rFonts w:asciiTheme="minorEastAsia" w:eastAsiaTheme="minorEastAsia" w:hAnsiTheme="minorEastAsia" w:cs="宋体" w:hint="eastAsia"/>
                <w:b/>
                <w:bCs/>
                <w:u w:val="single"/>
              </w:rPr>
              <w:t>注：</w:t>
            </w:r>
            <w:r>
              <w:rPr>
                <w:rFonts w:asciiTheme="minorEastAsia" w:eastAsiaTheme="minorEastAsia" w:hAnsiTheme="minorEastAsia" w:cs="宋体"/>
                <w:b/>
                <w:bCs/>
                <w:u w:val="single"/>
              </w:rPr>
              <w:t>1</w:t>
            </w:r>
            <w:r>
              <w:rPr>
                <w:rFonts w:asciiTheme="minorEastAsia" w:eastAsiaTheme="minorEastAsia" w:hAnsiTheme="minorEastAsia" w:cs="宋体" w:hint="eastAsia"/>
                <w:b/>
                <w:bCs/>
                <w:u w:val="single"/>
              </w:rPr>
              <w:t>、若供应商提供虚假材料将依据《政府采购法》及其实施条例追究责任。</w:t>
            </w:r>
          </w:p>
          <w:p w14:paraId="5E661CA5" w14:textId="77777777" w:rsidR="0017438E" w:rsidRDefault="00124ADF">
            <w:pPr>
              <w:tabs>
                <w:tab w:val="left" w:pos="360"/>
                <w:tab w:val="left" w:pos="540"/>
                <w:tab w:val="left" w:pos="3600"/>
                <w:tab w:val="left" w:pos="3780"/>
                <w:tab w:val="left" w:pos="8460"/>
                <w:tab w:val="left" w:pos="9180"/>
              </w:tabs>
              <w:adjustRightInd w:val="0"/>
              <w:snapToGrid w:val="0"/>
              <w:ind w:firstLineChars="200" w:firstLine="422"/>
              <w:jc w:val="left"/>
              <w:rPr>
                <w:rFonts w:asciiTheme="minorEastAsia" w:eastAsiaTheme="minorEastAsia" w:hAnsiTheme="minorEastAsia" w:cs="Times New Roman"/>
                <w:b/>
                <w:bCs/>
                <w:u w:val="single"/>
              </w:rPr>
            </w:pPr>
            <w:r>
              <w:rPr>
                <w:rFonts w:asciiTheme="minorEastAsia" w:eastAsiaTheme="minorEastAsia" w:hAnsiTheme="minorEastAsia" w:cs="宋体"/>
                <w:b/>
                <w:bCs/>
                <w:u w:val="single"/>
              </w:rPr>
              <w:t>2</w:t>
            </w:r>
            <w:r>
              <w:rPr>
                <w:rFonts w:asciiTheme="minorEastAsia" w:eastAsiaTheme="minorEastAsia" w:hAnsiTheme="minorEastAsia" w:cs="宋体" w:hint="eastAsia"/>
                <w:b/>
                <w:bCs/>
                <w:u w:val="single"/>
              </w:rPr>
              <w:t>、</w:t>
            </w:r>
            <w:proofErr w:type="gramStart"/>
            <w:r>
              <w:rPr>
                <w:rFonts w:asciiTheme="minorEastAsia" w:eastAsiaTheme="minorEastAsia" w:hAnsiTheme="minorEastAsia" w:cs="宋体" w:hint="eastAsia"/>
                <w:b/>
                <w:bCs/>
                <w:u w:val="single"/>
              </w:rPr>
              <w:t>扫描件需保证</w:t>
            </w:r>
            <w:proofErr w:type="gramEnd"/>
            <w:r>
              <w:rPr>
                <w:rFonts w:asciiTheme="minorEastAsia" w:eastAsiaTheme="minorEastAsia" w:hAnsiTheme="minorEastAsia" w:cs="宋体" w:hint="eastAsia"/>
                <w:b/>
                <w:bCs/>
                <w:u w:val="single"/>
              </w:rPr>
              <w:t>清晰易于辨认，若因为扫描件不清晰影响询价小组评标的，其后果由供应商自行承担。</w:t>
            </w:r>
          </w:p>
        </w:tc>
      </w:tr>
    </w:tbl>
    <w:p w14:paraId="7166E2B8" w14:textId="77777777" w:rsidR="0017438E" w:rsidRDefault="0017438E">
      <w:pPr>
        <w:pStyle w:val="2"/>
        <w:ind w:firstLine="640"/>
      </w:pPr>
    </w:p>
    <w:p w14:paraId="1314B3F1" w14:textId="77777777" w:rsidR="0017438E" w:rsidRDefault="00124ADF">
      <w:pPr>
        <w:spacing w:line="400" w:lineRule="exact"/>
        <w:rPr>
          <w:rFonts w:asciiTheme="minorEastAsia" w:eastAsiaTheme="minorEastAsia" w:hAnsiTheme="minorEastAsia" w:cs="宋体"/>
          <w:b/>
          <w:bCs/>
        </w:rPr>
      </w:pPr>
      <w:r>
        <w:rPr>
          <w:rFonts w:asciiTheme="minorEastAsia" w:eastAsiaTheme="minorEastAsia" w:hAnsiTheme="minorEastAsia" w:cs="宋体" w:hint="eastAsia"/>
          <w:b/>
          <w:bCs/>
        </w:rPr>
        <w:t xml:space="preserve">5.报价文件的澄清 </w:t>
      </w:r>
    </w:p>
    <w:p w14:paraId="1C47EB36" w14:textId="77777777" w:rsidR="0017438E" w:rsidRDefault="00124ADF">
      <w:pPr>
        <w:spacing w:line="400" w:lineRule="exact"/>
        <w:ind w:firstLineChars="100" w:firstLine="210"/>
        <w:rPr>
          <w:rFonts w:asciiTheme="minorEastAsia" w:eastAsiaTheme="minorEastAsia" w:hAnsiTheme="minorEastAsia" w:cs="宋体"/>
        </w:rPr>
      </w:pPr>
      <w:r>
        <w:rPr>
          <w:rFonts w:asciiTheme="minorEastAsia" w:eastAsiaTheme="minorEastAsia" w:hAnsiTheme="minorEastAsia" w:cs="宋体" w:hint="eastAsia"/>
        </w:rPr>
        <w:t>5.1 对报价文件中含义不明确、同类问题表述不一致或者有明显文字和计算错误的内容，询价小</w:t>
      </w:r>
      <w:r>
        <w:rPr>
          <w:rFonts w:asciiTheme="minorEastAsia" w:eastAsiaTheme="minorEastAsia" w:hAnsiTheme="minorEastAsia" w:cs="宋体" w:hint="eastAsia"/>
        </w:rPr>
        <w:lastRenderedPageBreak/>
        <w:t>组可以书面形式要求供应商</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必要的澄清、说明或者纠正。供应商的澄清、说明或者纠正应当在询价小组规定的时间内以书面形式</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，由其法定代表人或者授权代表签字，并不得超出报价文件的范围或者改变报价文件的实质性内容。</w:t>
      </w:r>
    </w:p>
    <w:p w14:paraId="0E17351C" w14:textId="77777777" w:rsidR="0017438E" w:rsidRDefault="00124ADF">
      <w:pPr>
        <w:spacing w:line="400" w:lineRule="exact"/>
        <w:rPr>
          <w:rFonts w:asciiTheme="minorEastAsia" w:eastAsiaTheme="minorEastAsia" w:hAnsiTheme="minorEastAsia" w:cs="宋体"/>
          <w:b/>
          <w:bCs/>
        </w:rPr>
      </w:pPr>
      <w:r>
        <w:rPr>
          <w:rFonts w:asciiTheme="minorEastAsia" w:eastAsiaTheme="minorEastAsia" w:hAnsiTheme="minorEastAsia" w:cs="宋体" w:hint="eastAsia"/>
          <w:b/>
          <w:bCs/>
        </w:rPr>
        <w:t xml:space="preserve">  6. 比较与评价</w:t>
      </w:r>
    </w:p>
    <w:p w14:paraId="2B5D3962" w14:textId="77777777" w:rsidR="0017438E" w:rsidRDefault="00124ADF">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6.1询价小组对初步评审合格的报价文件进行综合比较与评价。</w:t>
      </w:r>
    </w:p>
    <w:p w14:paraId="326F1FA5" w14:textId="77777777" w:rsidR="0017438E" w:rsidRDefault="00124ADF">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6.2对漏（缺）报项的处理：询价文件中要求列入报价的费用（含配置、功能），漏（缺）报的视同已含在投标总价中。</w:t>
      </w:r>
    </w:p>
    <w:p w14:paraId="6C1DDBE0" w14:textId="77777777" w:rsidR="0017438E" w:rsidRDefault="00124ADF">
      <w:pPr>
        <w:spacing w:line="400" w:lineRule="exact"/>
        <w:rPr>
          <w:rFonts w:asciiTheme="minorEastAsia" w:eastAsiaTheme="minorEastAsia" w:hAnsiTheme="minorEastAsia" w:cs="宋体"/>
        </w:rPr>
      </w:pPr>
      <w:r>
        <w:rPr>
          <w:rFonts w:asciiTheme="minorEastAsia" w:eastAsiaTheme="minorEastAsia" w:hAnsiTheme="minorEastAsia" w:cs="宋体" w:hint="eastAsia"/>
        </w:rPr>
        <w:t xml:space="preserve">    6.3 若供应商的报价明显低于其他报价，使得其</w:t>
      </w:r>
      <w:proofErr w:type="gramStart"/>
      <w:r>
        <w:rPr>
          <w:rFonts w:asciiTheme="minorEastAsia" w:eastAsiaTheme="minorEastAsia" w:hAnsiTheme="minorEastAsia" w:cs="宋体" w:hint="eastAsia"/>
        </w:rPr>
        <w:t>报价报价</w:t>
      </w:r>
      <w:proofErr w:type="gramEnd"/>
      <w:r>
        <w:rPr>
          <w:rFonts w:asciiTheme="minorEastAsia" w:eastAsiaTheme="minorEastAsia" w:hAnsiTheme="minorEastAsia" w:cs="宋体" w:hint="eastAsia"/>
        </w:rPr>
        <w:t>可能低于其个别成本的，有可能影响商品质量或不能诚信履约的，供应商应按询价小组要求</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书面说明并提供相关证明材料，不能合理说明或不能提供相关证明材料的，可作无效投标处理。</w:t>
      </w:r>
    </w:p>
    <w:p w14:paraId="5088FF89" w14:textId="77777777" w:rsidR="0017438E" w:rsidRDefault="00124ADF">
      <w:pPr>
        <w:spacing w:line="400" w:lineRule="exact"/>
        <w:rPr>
          <w:rFonts w:asciiTheme="minorEastAsia" w:eastAsiaTheme="minorEastAsia" w:hAnsiTheme="minorEastAsia" w:cs="宋体"/>
          <w:b/>
          <w:bCs/>
        </w:rPr>
      </w:pPr>
      <w:r>
        <w:rPr>
          <w:rFonts w:asciiTheme="minorEastAsia" w:eastAsiaTheme="minorEastAsia" w:hAnsiTheme="minorEastAsia" w:cs="宋体" w:hint="eastAsia"/>
          <w:b/>
          <w:bCs/>
        </w:rPr>
        <w:t>7. 成交原则</w:t>
      </w:r>
    </w:p>
    <w:p w14:paraId="32BFF89F" w14:textId="77777777" w:rsidR="0017438E" w:rsidRDefault="00124ADF">
      <w:pPr>
        <w:spacing w:line="400" w:lineRule="exact"/>
        <w:ind w:firstLine="480"/>
        <w:rPr>
          <w:rFonts w:asciiTheme="minorEastAsia" w:eastAsiaTheme="minorEastAsia" w:hAnsiTheme="minorEastAsia" w:cs="宋体"/>
        </w:rPr>
      </w:pPr>
      <w:r>
        <w:rPr>
          <w:rFonts w:asciiTheme="minorEastAsia" w:eastAsiaTheme="minorEastAsia" w:hAnsiTheme="minorEastAsia" w:cs="宋体" w:hint="eastAsia"/>
        </w:rPr>
        <w:t>询价小组依照有效供应商最终有效报价由低到高，推荐1~3名成交候选人，采购人以最终有效报价最低者确定为成交供应商。</w:t>
      </w:r>
    </w:p>
    <w:p w14:paraId="09B1BB0A" w14:textId="77777777" w:rsidR="0017438E" w:rsidRDefault="0017438E">
      <w:pPr>
        <w:pStyle w:val="2"/>
        <w:ind w:firstLine="640"/>
      </w:pPr>
    </w:p>
    <w:p w14:paraId="026128DB" w14:textId="77777777" w:rsidR="0017438E" w:rsidRDefault="00124ADF">
      <w:pPr>
        <w:widowControl/>
        <w:jc w:val="left"/>
        <w:rPr>
          <w:rFonts w:asciiTheme="minorEastAsia" w:eastAsiaTheme="minorEastAsia" w:hAnsiTheme="minorEastAsia" w:cs="Times New Roman"/>
          <w:b/>
          <w:bCs/>
          <w:sz w:val="24"/>
          <w:szCs w:val="24"/>
        </w:rPr>
      </w:pPr>
      <w:r>
        <w:rPr>
          <w:rFonts w:asciiTheme="minorEastAsia" w:eastAsiaTheme="minorEastAsia" w:hAnsiTheme="minorEastAsia" w:cs="Times New Roman"/>
          <w:b/>
          <w:bCs/>
          <w:sz w:val="24"/>
          <w:szCs w:val="24"/>
        </w:rPr>
        <w:br w:type="page"/>
      </w:r>
      <w:bookmarkStart w:id="29" w:name="_Toc152045599"/>
      <w:bookmarkStart w:id="30" w:name="_Toc152042376"/>
      <w:bookmarkStart w:id="31" w:name="_Toc144974566"/>
      <w:bookmarkStart w:id="32" w:name="_Toc381974398"/>
      <w:bookmarkEnd w:id="26"/>
    </w:p>
    <w:p w14:paraId="64691234" w14:textId="77777777" w:rsidR="0017438E" w:rsidRDefault="00124ADF">
      <w:pPr>
        <w:adjustRightInd w:val="0"/>
        <w:snapToGrid w:val="0"/>
        <w:spacing w:line="360" w:lineRule="auto"/>
        <w:jc w:val="center"/>
        <w:outlineLvl w:val="1"/>
        <w:rPr>
          <w:rFonts w:asciiTheme="minorEastAsia" w:eastAsiaTheme="minorEastAsia" w:hAnsiTheme="minorEastAsia" w:cs="Times New Roman"/>
          <w:b/>
          <w:bCs/>
          <w:sz w:val="28"/>
          <w:szCs w:val="28"/>
        </w:rPr>
      </w:pPr>
      <w:r>
        <w:rPr>
          <w:rFonts w:asciiTheme="minorEastAsia" w:eastAsiaTheme="minorEastAsia" w:hAnsiTheme="minorEastAsia" w:cs="宋体" w:hint="eastAsia"/>
          <w:b/>
          <w:bCs/>
          <w:sz w:val="28"/>
          <w:szCs w:val="28"/>
        </w:rPr>
        <w:lastRenderedPageBreak/>
        <w:t>评标办法相关政策文件</w:t>
      </w:r>
    </w:p>
    <w:p w14:paraId="2DEC3B06" w14:textId="77777777" w:rsidR="0017438E" w:rsidRDefault="00124ADF">
      <w:pPr>
        <w:adjustRightInd w:val="0"/>
        <w:snapToGrid w:val="0"/>
        <w:spacing w:line="360" w:lineRule="auto"/>
        <w:jc w:val="center"/>
        <w:rPr>
          <w:rFonts w:asciiTheme="minorEastAsia" w:eastAsiaTheme="minorEastAsia" w:hAnsiTheme="minorEastAsia" w:cs="Times New Roman"/>
          <w:b/>
          <w:bCs/>
        </w:rPr>
      </w:pPr>
      <w:r>
        <w:rPr>
          <w:rFonts w:asciiTheme="minorEastAsia" w:eastAsiaTheme="minorEastAsia" w:hAnsiTheme="minorEastAsia" w:cs="宋体" w:hint="eastAsia"/>
          <w:b/>
          <w:bCs/>
        </w:rPr>
        <w:t>《政府采购促进中小企业发展暂行办法》的通知</w:t>
      </w:r>
    </w:p>
    <w:p w14:paraId="5AA10F66" w14:textId="77777777" w:rsidR="0017438E" w:rsidRDefault="00124ADF">
      <w:pPr>
        <w:adjustRightInd w:val="0"/>
        <w:snapToGrid w:val="0"/>
        <w:spacing w:line="360" w:lineRule="auto"/>
        <w:ind w:firstLineChars="200" w:firstLine="420"/>
        <w:jc w:val="left"/>
        <w:rPr>
          <w:rFonts w:asciiTheme="minorEastAsia" w:eastAsiaTheme="minorEastAsia" w:hAnsiTheme="minorEastAsia" w:cs="Times New Roman"/>
        </w:rPr>
      </w:pPr>
      <w:r>
        <w:rPr>
          <w:rFonts w:asciiTheme="minorEastAsia" w:eastAsiaTheme="minorEastAsia" w:hAnsiTheme="minorEastAsia" w:cs="宋体" w:hint="eastAsia"/>
        </w:rPr>
        <w:t>中小企业（含中型、小型、微型企业，）应当同时符合以下条件：</w:t>
      </w:r>
    </w:p>
    <w:p w14:paraId="6FD89B10" w14:textId="77777777" w:rsidR="0017438E" w:rsidRDefault="00124ADF">
      <w:pPr>
        <w:adjustRightInd w:val="0"/>
        <w:snapToGrid w:val="0"/>
        <w:spacing w:line="360" w:lineRule="auto"/>
        <w:ind w:firstLineChars="200" w:firstLine="420"/>
        <w:jc w:val="left"/>
        <w:rPr>
          <w:rFonts w:asciiTheme="minorEastAsia" w:eastAsiaTheme="minorEastAsia" w:hAnsiTheme="minorEastAsia" w:cs="Times New Roman"/>
        </w:rPr>
      </w:pPr>
      <w:r>
        <w:rPr>
          <w:rFonts w:asciiTheme="minorEastAsia" w:eastAsiaTheme="minorEastAsia" w:hAnsiTheme="minorEastAsia" w:cs="宋体" w:hint="eastAsia"/>
        </w:rPr>
        <w:t>（一）符合中小企业划分标准；</w:t>
      </w:r>
    </w:p>
    <w:p w14:paraId="63C19AF0" w14:textId="77777777" w:rsidR="0017438E" w:rsidRDefault="00124ADF">
      <w:pPr>
        <w:adjustRightInd w:val="0"/>
        <w:snapToGrid w:val="0"/>
        <w:spacing w:line="360" w:lineRule="auto"/>
        <w:ind w:firstLineChars="200" w:firstLine="420"/>
        <w:jc w:val="left"/>
        <w:rPr>
          <w:rFonts w:asciiTheme="minorEastAsia" w:eastAsiaTheme="minorEastAsia" w:hAnsiTheme="minorEastAsia" w:cs="Times New Roman"/>
        </w:rPr>
      </w:pPr>
      <w:r>
        <w:rPr>
          <w:rFonts w:asciiTheme="minorEastAsia" w:eastAsiaTheme="minorEastAsia" w:hAnsiTheme="minorEastAsia" w:cs="宋体" w:hint="eastAsia"/>
        </w:rPr>
        <w:t>（二）提供本企业制造的货物、承担的工程或者服务，或者提供其他中小企业制造的货物。本项所称货物不包括使用大型企业注册商标的货物。</w:t>
      </w:r>
    </w:p>
    <w:p w14:paraId="1561D935" w14:textId="77777777" w:rsidR="0017438E" w:rsidRDefault="00124ADF">
      <w:pPr>
        <w:adjustRightInd w:val="0"/>
        <w:snapToGrid w:val="0"/>
        <w:spacing w:line="360" w:lineRule="auto"/>
        <w:ind w:firstLineChars="200" w:firstLine="420"/>
        <w:jc w:val="left"/>
        <w:rPr>
          <w:rFonts w:asciiTheme="minorEastAsia" w:eastAsiaTheme="minorEastAsia" w:hAnsiTheme="minorEastAsia" w:cs="Times New Roman"/>
        </w:rPr>
      </w:pPr>
      <w:r>
        <w:rPr>
          <w:rFonts w:asciiTheme="minorEastAsia" w:eastAsiaTheme="minorEastAsia" w:hAnsiTheme="minorEastAsia" w:cs="宋体" w:hint="eastAsia"/>
        </w:rPr>
        <w:t>本办法所称中小企业划分标准，是指国务院有关部门根据企业从业人员、营业收入、资产总额等指标制定的中小企业划型标准。</w:t>
      </w:r>
    </w:p>
    <w:p w14:paraId="65D68EEF" w14:textId="77777777" w:rsidR="0017438E" w:rsidRDefault="00124ADF">
      <w:pPr>
        <w:adjustRightInd w:val="0"/>
        <w:snapToGrid w:val="0"/>
        <w:spacing w:line="360" w:lineRule="auto"/>
        <w:ind w:firstLineChars="200" w:firstLine="422"/>
        <w:jc w:val="left"/>
        <w:rPr>
          <w:rFonts w:asciiTheme="minorEastAsia" w:eastAsiaTheme="minorEastAsia" w:hAnsiTheme="minorEastAsia" w:cs="Times New Roman"/>
          <w:b/>
          <w:bCs/>
          <w:u w:val="single"/>
        </w:rPr>
      </w:pPr>
      <w:r>
        <w:rPr>
          <w:rFonts w:asciiTheme="minorEastAsia" w:eastAsiaTheme="minorEastAsia" w:hAnsiTheme="minorEastAsia" w:cs="宋体" w:hint="eastAsia"/>
          <w:b/>
          <w:bCs/>
          <w:u w:val="single"/>
        </w:rPr>
        <w:t>小型、微型企业提供中型企业制造的货物的，视同为中型企业。</w:t>
      </w:r>
    </w:p>
    <w:p w14:paraId="73364801" w14:textId="77777777" w:rsidR="0017438E" w:rsidRDefault="00124ADF">
      <w:pPr>
        <w:adjustRightInd w:val="0"/>
        <w:snapToGrid w:val="0"/>
        <w:spacing w:line="360" w:lineRule="auto"/>
        <w:ind w:firstLineChars="200" w:firstLine="422"/>
        <w:jc w:val="left"/>
        <w:rPr>
          <w:rFonts w:asciiTheme="minorEastAsia" w:eastAsiaTheme="minorEastAsia" w:hAnsiTheme="minorEastAsia" w:cs="Times New Roman"/>
          <w:b/>
          <w:bCs/>
        </w:rPr>
      </w:pPr>
      <w:r>
        <w:rPr>
          <w:rFonts w:asciiTheme="minorEastAsia" w:eastAsiaTheme="minorEastAsia" w:hAnsiTheme="minorEastAsia" w:cs="宋体" w:hint="eastAsia"/>
          <w:b/>
          <w:bCs/>
        </w:rPr>
        <w:t>对于非专门面向中小企业的项目，采购人或者采购代理机构应当在询价文件或者谈判文件、询价文件中做出规定，对小型和微型企业产品的价格给予</w:t>
      </w:r>
      <w:r>
        <w:rPr>
          <w:rFonts w:asciiTheme="minorEastAsia" w:eastAsiaTheme="minorEastAsia" w:hAnsiTheme="minorEastAsia" w:cs="宋体"/>
          <w:b/>
          <w:bCs/>
        </w:rPr>
        <w:t>6%</w:t>
      </w:r>
      <w:r>
        <w:rPr>
          <w:rFonts w:asciiTheme="minorEastAsia" w:eastAsiaTheme="minorEastAsia" w:hAnsiTheme="minorEastAsia" w:cs="宋体" w:hint="eastAsia"/>
          <w:b/>
          <w:bCs/>
        </w:rPr>
        <w:t>～</w:t>
      </w:r>
      <w:r>
        <w:rPr>
          <w:rFonts w:asciiTheme="minorEastAsia" w:eastAsiaTheme="minorEastAsia" w:hAnsiTheme="minorEastAsia" w:cs="宋体"/>
          <w:b/>
          <w:bCs/>
        </w:rPr>
        <w:t>10%</w:t>
      </w:r>
      <w:r>
        <w:rPr>
          <w:rFonts w:asciiTheme="minorEastAsia" w:eastAsiaTheme="minorEastAsia" w:hAnsiTheme="minorEastAsia" w:cs="宋体" w:hint="eastAsia"/>
          <w:b/>
          <w:bCs/>
        </w:rPr>
        <w:t>的扣除，用扣除后的价格参与评审，具体扣除比例由采购人或者采购代理机构确定。（本次招标项目中，对小型和微型企业产品的价格扣除比例详见响应报价评分标准）</w:t>
      </w:r>
    </w:p>
    <w:p w14:paraId="04753EC2" w14:textId="77777777" w:rsidR="0017438E" w:rsidRDefault="00124ADF">
      <w:pPr>
        <w:adjustRightInd w:val="0"/>
        <w:snapToGrid w:val="0"/>
        <w:spacing w:line="360" w:lineRule="auto"/>
        <w:ind w:firstLineChars="200" w:firstLine="420"/>
        <w:jc w:val="left"/>
        <w:rPr>
          <w:rFonts w:asciiTheme="minorEastAsia" w:eastAsiaTheme="minorEastAsia" w:hAnsiTheme="minorEastAsia" w:cs="Times New Roman"/>
        </w:rPr>
      </w:pPr>
      <w:r>
        <w:rPr>
          <w:rFonts w:asciiTheme="minorEastAsia" w:eastAsiaTheme="minorEastAsia" w:hAnsiTheme="minorEastAsia" w:cs="宋体" w:hint="eastAsia"/>
        </w:rPr>
        <w:t>参加政府采购活动的中小企业应当提供本办法规定的</w:t>
      </w:r>
      <w:r>
        <w:rPr>
          <w:rFonts w:asciiTheme="minorEastAsia" w:eastAsiaTheme="minorEastAsia" w:hAnsiTheme="minorEastAsia" w:cs="宋体" w:hint="eastAsia"/>
          <w:b/>
          <w:bCs/>
        </w:rPr>
        <w:t>《中小企业声明函》（见附件）</w:t>
      </w:r>
      <w:r>
        <w:rPr>
          <w:rFonts w:asciiTheme="minorEastAsia" w:eastAsiaTheme="minorEastAsia" w:hAnsiTheme="minorEastAsia" w:cs="宋体" w:hint="eastAsia"/>
        </w:rPr>
        <w:t>。</w:t>
      </w:r>
    </w:p>
    <w:p w14:paraId="20F55DA3" w14:textId="77777777" w:rsidR="0017438E" w:rsidRDefault="00124ADF">
      <w:pPr>
        <w:adjustRightInd w:val="0"/>
        <w:snapToGrid w:val="0"/>
        <w:spacing w:line="360" w:lineRule="auto"/>
        <w:ind w:firstLineChars="200" w:firstLine="420"/>
        <w:jc w:val="left"/>
        <w:rPr>
          <w:rFonts w:asciiTheme="minorEastAsia" w:eastAsiaTheme="minorEastAsia" w:hAnsiTheme="minorEastAsia" w:cs="Times New Roman"/>
        </w:rPr>
      </w:pPr>
      <w:r>
        <w:rPr>
          <w:rFonts w:asciiTheme="minorEastAsia" w:eastAsiaTheme="minorEastAsia" w:hAnsiTheme="minorEastAsia" w:cs="宋体" w:hint="eastAsia"/>
        </w:rPr>
        <w:t>第六条鼓励大中型企业和其他自然人、法人或者其他组织与小型、微型企业组成联合体共同参加非专门面向中小企业的政府采购活动。联合协议中约定，</w:t>
      </w:r>
    </w:p>
    <w:p w14:paraId="001602CC" w14:textId="77777777" w:rsidR="0017438E" w:rsidRDefault="00124ADF">
      <w:pPr>
        <w:adjustRightInd w:val="0"/>
        <w:snapToGrid w:val="0"/>
        <w:spacing w:line="360" w:lineRule="auto"/>
        <w:ind w:firstLineChars="200" w:firstLine="420"/>
        <w:jc w:val="left"/>
        <w:rPr>
          <w:rFonts w:asciiTheme="minorEastAsia" w:eastAsiaTheme="minorEastAsia" w:hAnsiTheme="minorEastAsia" w:cs="Times New Roman"/>
        </w:rPr>
      </w:pPr>
      <w:r>
        <w:rPr>
          <w:rFonts w:asciiTheme="minorEastAsia" w:eastAsiaTheme="minorEastAsia" w:hAnsiTheme="minorEastAsia" w:cs="宋体" w:hint="eastAsia"/>
        </w:rPr>
        <w:t>小型、微型企业的协议合同金额占到联合体协议合同总金额</w:t>
      </w:r>
      <w:r>
        <w:rPr>
          <w:rFonts w:asciiTheme="minorEastAsia" w:eastAsiaTheme="minorEastAsia" w:hAnsiTheme="minorEastAsia" w:cs="宋体"/>
        </w:rPr>
        <w:t>30%</w:t>
      </w:r>
      <w:r>
        <w:rPr>
          <w:rFonts w:asciiTheme="minorEastAsia" w:eastAsiaTheme="minorEastAsia" w:hAnsiTheme="minorEastAsia" w:cs="宋体" w:hint="eastAsia"/>
        </w:rPr>
        <w:t>以上的，可给予联合体</w:t>
      </w:r>
      <w:r>
        <w:rPr>
          <w:rFonts w:asciiTheme="minorEastAsia" w:eastAsiaTheme="minorEastAsia" w:hAnsiTheme="minorEastAsia" w:cs="宋体"/>
        </w:rPr>
        <w:t>2%-3%</w:t>
      </w:r>
      <w:r>
        <w:rPr>
          <w:rFonts w:asciiTheme="minorEastAsia" w:eastAsiaTheme="minorEastAsia" w:hAnsiTheme="minorEastAsia" w:cs="宋体" w:hint="eastAsia"/>
        </w:rPr>
        <w:t>的价格扣除。（本次招标项目中，不接受联合体投标）</w:t>
      </w:r>
    </w:p>
    <w:p w14:paraId="6775F1A5" w14:textId="77777777" w:rsidR="0017438E" w:rsidRDefault="00124ADF">
      <w:pPr>
        <w:adjustRightInd w:val="0"/>
        <w:snapToGrid w:val="0"/>
        <w:spacing w:line="360" w:lineRule="auto"/>
        <w:ind w:firstLineChars="200" w:firstLine="420"/>
        <w:jc w:val="left"/>
        <w:rPr>
          <w:rFonts w:asciiTheme="minorEastAsia" w:eastAsiaTheme="minorEastAsia" w:hAnsiTheme="minorEastAsia" w:cs="Times New Roman"/>
        </w:rPr>
      </w:pPr>
      <w:r>
        <w:rPr>
          <w:rFonts w:asciiTheme="minorEastAsia" w:eastAsiaTheme="minorEastAsia" w:hAnsiTheme="minorEastAsia" w:cs="宋体" w:hint="eastAsia"/>
        </w:rPr>
        <w:t>联合体各方均为小型、微型企业的，联合体视同为小型、微型企业享受本办法第四条、第五条规定的扶持政策。</w:t>
      </w:r>
    </w:p>
    <w:p w14:paraId="32C44739" w14:textId="77777777" w:rsidR="0017438E" w:rsidRDefault="00124ADF">
      <w:pPr>
        <w:adjustRightInd w:val="0"/>
        <w:snapToGrid w:val="0"/>
        <w:spacing w:line="360" w:lineRule="auto"/>
        <w:ind w:firstLineChars="200" w:firstLine="420"/>
        <w:jc w:val="left"/>
        <w:rPr>
          <w:rFonts w:asciiTheme="minorEastAsia" w:eastAsiaTheme="minorEastAsia" w:hAnsiTheme="minorEastAsia" w:cs="Times New Roman"/>
        </w:rPr>
      </w:pPr>
      <w:r>
        <w:rPr>
          <w:rFonts w:asciiTheme="minorEastAsia" w:eastAsiaTheme="minorEastAsia" w:hAnsiTheme="minorEastAsia" w:cs="宋体" w:hint="eastAsia"/>
        </w:rPr>
        <w:t>组成联合体的大中型企业和其他自然人、法人或者其他组织，与小型、微型企业之间不得存在投资关系。</w:t>
      </w:r>
    </w:p>
    <w:p w14:paraId="2EED159F" w14:textId="77777777" w:rsidR="0017438E" w:rsidRDefault="00124ADF">
      <w:pPr>
        <w:adjustRightInd w:val="0"/>
        <w:snapToGrid w:val="0"/>
        <w:spacing w:line="360" w:lineRule="auto"/>
        <w:jc w:val="center"/>
        <w:rPr>
          <w:rFonts w:asciiTheme="minorEastAsia" w:eastAsiaTheme="minorEastAsia" w:hAnsiTheme="minorEastAsia" w:cs="Times New Roman"/>
          <w:b/>
          <w:bCs/>
          <w:kern w:val="0"/>
        </w:rPr>
      </w:pPr>
      <w:r>
        <w:rPr>
          <w:rFonts w:asciiTheme="minorEastAsia" w:eastAsiaTheme="minorEastAsia" w:hAnsiTheme="minorEastAsia" w:cs="宋体" w:hint="eastAsia"/>
          <w:b/>
          <w:bCs/>
          <w:kern w:val="0"/>
        </w:rPr>
        <w:t>财政部《节能产品政府采购实施意见》</w:t>
      </w:r>
    </w:p>
    <w:p w14:paraId="58634C47"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财政部、国家发展和改革委员会综合考虑政府采购改革进展和节能产品技术及市场成熟等情况，从国家认可的节能产品认证机构认证的节能产品中按类别确定实行政府采购的范围，并以“节能产品政府采购清单”（以下简称“节能清单”）的形式公布。</w:t>
      </w:r>
    </w:p>
    <w:p w14:paraId="74721FA0"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节能清单中新增节能认证产品，将由财政部、国家发展和改革委员会以文件形式确定、公布并适时调整。</w:t>
      </w:r>
    </w:p>
    <w:p w14:paraId="5934232D" w14:textId="77777777" w:rsidR="0017438E" w:rsidRDefault="00124ADF">
      <w:pPr>
        <w:adjustRightInd w:val="0"/>
        <w:snapToGrid w:val="0"/>
        <w:spacing w:line="360" w:lineRule="auto"/>
        <w:ind w:firstLineChars="200" w:firstLine="420"/>
        <w:jc w:val="left"/>
        <w:rPr>
          <w:rFonts w:asciiTheme="minorEastAsia" w:eastAsiaTheme="minorEastAsia" w:hAnsiTheme="minorEastAsia" w:cs="Times New Roman"/>
        </w:rPr>
      </w:pPr>
      <w:r>
        <w:rPr>
          <w:rFonts w:asciiTheme="minorEastAsia" w:eastAsiaTheme="minorEastAsia" w:hAnsiTheme="minorEastAsia" w:cs="宋体" w:hint="eastAsia"/>
        </w:rPr>
        <w:t>中国政府采购网（</w:t>
      </w:r>
      <w:r>
        <w:rPr>
          <w:rFonts w:asciiTheme="minorEastAsia" w:eastAsiaTheme="minorEastAsia" w:hAnsiTheme="minorEastAsia" w:cs="宋体"/>
        </w:rPr>
        <w:t>http://www.ccgp.gov.cn/</w:t>
      </w:r>
      <w:r>
        <w:rPr>
          <w:rFonts w:asciiTheme="minorEastAsia" w:eastAsiaTheme="minorEastAsia" w:hAnsiTheme="minorEastAsia" w:cs="宋体" w:hint="eastAsia"/>
        </w:rPr>
        <w:t>）、中国环境资源信息网（</w:t>
      </w:r>
      <w:r>
        <w:rPr>
          <w:rFonts w:asciiTheme="minorEastAsia" w:eastAsiaTheme="minorEastAsia" w:hAnsiTheme="minorEastAsia" w:cs="宋体"/>
        </w:rPr>
        <w:t>http://www.cern.gov.cn/</w:t>
      </w:r>
      <w:r>
        <w:rPr>
          <w:rFonts w:asciiTheme="minorEastAsia" w:eastAsiaTheme="minorEastAsia" w:hAnsiTheme="minorEastAsia" w:cs="宋体" w:hint="eastAsia"/>
        </w:rPr>
        <w:t>）、中国节能节水认证网（</w:t>
      </w:r>
      <w:r>
        <w:rPr>
          <w:rFonts w:asciiTheme="minorEastAsia" w:eastAsiaTheme="minorEastAsia" w:hAnsiTheme="minorEastAsia" w:cs="宋体"/>
        </w:rPr>
        <w:t>http://www.cecp.org.cn/</w:t>
      </w:r>
      <w:r>
        <w:rPr>
          <w:rFonts w:asciiTheme="minorEastAsia" w:eastAsiaTheme="minorEastAsia" w:hAnsiTheme="minorEastAsia" w:cs="宋体" w:hint="eastAsia"/>
        </w:rPr>
        <w:t>）为节能清单公告媒体。为确保上述信息的准确性，未经财政部、国家发展和改革委员会允许，不得转载。</w:t>
      </w:r>
    </w:p>
    <w:p w14:paraId="40365E79"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节能清单中的产品有效时间以国家节能产品认证证书有效截止日期为准，超过认证证书有效截止日期的自动失效。</w:t>
      </w:r>
    </w:p>
    <w:p w14:paraId="00D31BBB"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u w:val="single"/>
        </w:rPr>
      </w:pPr>
      <w:r>
        <w:rPr>
          <w:rFonts w:asciiTheme="minorEastAsia" w:eastAsiaTheme="minorEastAsia" w:hAnsiTheme="minorEastAsia" w:cs="宋体" w:hint="eastAsia"/>
          <w:b/>
          <w:bCs/>
          <w:u w:val="single"/>
        </w:rPr>
        <w:t>政府采购属于节能清单中产品时，在技术、服务等指标同等条件下，应当优先采购节能清单所列的节能产品。（供应商须自行提供证明材料）</w:t>
      </w:r>
    </w:p>
    <w:p w14:paraId="3DDB8B42"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lastRenderedPageBreak/>
        <w:t>在政府采购活动中，采购人应当在政府采购询价文件（</w:t>
      </w:r>
      <w:proofErr w:type="gramStart"/>
      <w:r>
        <w:rPr>
          <w:rFonts w:asciiTheme="minorEastAsia" w:eastAsiaTheme="minorEastAsia" w:hAnsiTheme="minorEastAsia" w:cs="宋体" w:hint="eastAsia"/>
        </w:rPr>
        <w:t>含谈判</w:t>
      </w:r>
      <w:proofErr w:type="gramEnd"/>
      <w:r>
        <w:rPr>
          <w:rFonts w:asciiTheme="minorEastAsia" w:eastAsiaTheme="minorEastAsia" w:hAnsiTheme="minorEastAsia" w:cs="宋体" w:hint="eastAsia"/>
        </w:rPr>
        <w:t>文件、询价文件）中载明对产品的节能要求、合格产品的条件和节能产品优先采购的评审标准。</w:t>
      </w:r>
    </w:p>
    <w:p w14:paraId="2A7A30E8" w14:textId="77777777" w:rsidR="0017438E" w:rsidRDefault="00124ADF">
      <w:pPr>
        <w:adjustRightInd w:val="0"/>
        <w:snapToGrid w:val="0"/>
        <w:spacing w:line="360" w:lineRule="auto"/>
        <w:ind w:firstLineChars="200" w:firstLine="422"/>
        <w:jc w:val="center"/>
        <w:rPr>
          <w:rFonts w:asciiTheme="minorEastAsia" w:eastAsiaTheme="minorEastAsia" w:hAnsiTheme="minorEastAsia" w:cs="Times New Roman"/>
          <w:b/>
          <w:bCs/>
        </w:rPr>
      </w:pPr>
      <w:r>
        <w:rPr>
          <w:rFonts w:asciiTheme="minorEastAsia" w:eastAsiaTheme="minorEastAsia" w:hAnsiTheme="minorEastAsia" w:cs="宋体" w:hint="eastAsia"/>
          <w:b/>
          <w:bCs/>
        </w:rPr>
        <w:t>财政部《关于环境标志产品政府采购实施的意见》</w:t>
      </w:r>
    </w:p>
    <w:p w14:paraId="2CB2EFA0" w14:textId="77777777" w:rsidR="0017438E" w:rsidRDefault="00124ADF">
      <w:pPr>
        <w:adjustRightInd w:val="0"/>
        <w:snapToGrid w:val="0"/>
        <w:spacing w:line="360" w:lineRule="auto"/>
        <w:ind w:firstLineChars="200" w:firstLine="420"/>
        <w:jc w:val="left"/>
        <w:rPr>
          <w:rFonts w:asciiTheme="minorEastAsia" w:eastAsiaTheme="minorEastAsia" w:hAnsiTheme="minorEastAsia" w:cs="Times New Roman"/>
        </w:rPr>
      </w:pPr>
      <w:r>
        <w:rPr>
          <w:rFonts w:asciiTheme="minorEastAsia" w:eastAsiaTheme="minorEastAsia" w:hAnsiTheme="minorEastAsia" w:cs="宋体" w:hint="eastAsia"/>
        </w:rPr>
        <w:t>财政部、国家环境保护总局综合考虑政府采购改革进展和环境标志产品技术及市场成熟等情况，从国家认可的环境标志产品认证机构认证的环境标志产品中，以</w:t>
      </w:r>
      <w:r>
        <w:rPr>
          <w:rFonts w:asciiTheme="minorEastAsia" w:eastAsiaTheme="minorEastAsia" w:hAnsiTheme="minorEastAsia" w:cs="宋体"/>
        </w:rPr>
        <w:t>"</w:t>
      </w:r>
      <w:r>
        <w:rPr>
          <w:rFonts w:asciiTheme="minorEastAsia" w:eastAsiaTheme="minorEastAsia" w:hAnsiTheme="minorEastAsia" w:cs="宋体" w:hint="eastAsia"/>
        </w:rPr>
        <w:t>环境标志产品政府采购清单</w:t>
      </w:r>
      <w:r>
        <w:rPr>
          <w:rFonts w:asciiTheme="minorEastAsia" w:eastAsiaTheme="minorEastAsia" w:hAnsiTheme="minorEastAsia" w:cs="宋体"/>
        </w:rPr>
        <w:t>"</w:t>
      </w:r>
      <w:r>
        <w:rPr>
          <w:rFonts w:asciiTheme="minorEastAsia" w:eastAsiaTheme="minorEastAsia" w:hAnsiTheme="minorEastAsia" w:cs="宋体" w:hint="eastAsia"/>
        </w:rPr>
        <w:t>（以下简称清单）的形式，按类别确定优先采购的范围。</w:t>
      </w:r>
    </w:p>
    <w:p w14:paraId="679FA191" w14:textId="77777777" w:rsidR="0017438E" w:rsidRDefault="00124ADF">
      <w:pPr>
        <w:adjustRightInd w:val="0"/>
        <w:snapToGrid w:val="0"/>
        <w:spacing w:line="360" w:lineRule="auto"/>
        <w:ind w:firstLineChars="200" w:firstLine="420"/>
        <w:jc w:val="left"/>
        <w:rPr>
          <w:rFonts w:asciiTheme="minorEastAsia" w:eastAsiaTheme="minorEastAsia" w:hAnsiTheme="minorEastAsia" w:cs="Times New Roman"/>
        </w:rPr>
      </w:pPr>
      <w:r>
        <w:rPr>
          <w:rFonts w:asciiTheme="minorEastAsia" w:eastAsiaTheme="minorEastAsia" w:hAnsiTheme="minorEastAsia" w:cs="宋体" w:hint="eastAsia"/>
        </w:rPr>
        <w:t>财政部、国家环境保护总局将适时调整清单，并以文件形式公布。</w:t>
      </w:r>
    </w:p>
    <w:p w14:paraId="72062CB6" w14:textId="77777777" w:rsidR="0017438E" w:rsidRDefault="00124ADF">
      <w:pPr>
        <w:adjustRightInd w:val="0"/>
        <w:snapToGrid w:val="0"/>
        <w:spacing w:line="360" w:lineRule="auto"/>
        <w:ind w:firstLineChars="200" w:firstLine="420"/>
        <w:jc w:val="left"/>
        <w:rPr>
          <w:rFonts w:asciiTheme="minorEastAsia" w:eastAsiaTheme="minorEastAsia" w:hAnsiTheme="minorEastAsia" w:cs="Times New Roman"/>
        </w:rPr>
      </w:pPr>
      <w:r>
        <w:rPr>
          <w:rFonts w:asciiTheme="minorEastAsia" w:eastAsiaTheme="minorEastAsia" w:hAnsiTheme="minorEastAsia" w:cs="宋体" w:hint="eastAsia"/>
        </w:rPr>
        <w:t>中国政府采购网（</w:t>
      </w:r>
      <w:r>
        <w:rPr>
          <w:rFonts w:asciiTheme="minorEastAsia" w:eastAsiaTheme="minorEastAsia" w:hAnsiTheme="minorEastAsia" w:cs="宋体"/>
        </w:rPr>
        <w:t>http://www.ccgp.gov.cn/</w:t>
      </w:r>
      <w:r>
        <w:rPr>
          <w:rFonts w:asciiTheme="minorEastAsia" w:eastAsiaTheme="minorEastAsia" w:hAnsiTheme="minorEastAsia" w:cs="宋体" w:hint="eastAsia"/>
        </w:rPr>
        <w:t>）、国家环境保护总局网（</w:t>
      </w:r>
      <w:r>
        <w:rPr>
          <w:rFonts w:asciiTheme="minorEastAsia" w:eastAsiaTheme="minorEastAsia" w:hAnsiTheme="minorEastAsia" w:cs="宋体"/>
        </w:rPr>
        <w:t>http://www.sepa.gov.cn/</w:t>
      </w:r>
      <w:r>
        <w:rPr>
          <w:rFonts w:asciiTheme="minorEastAsia" w:eastAsiaTheme="minorEastAsia" w:hAnsiTheme="minorEastAsia" w:cs="宋体" w:hint="eastAsia"/>
        </w:rPr>
        <w:t>）、中国绿色采购网（</w:t>
      </w:r>
      <w:r>
        <w:rPr>
          <w:rFonts w:asciiTheme="minorEastAsia" w:eastAsiaTheme="minorEastAsia" w:hAnsiTheme="minorEastAsia" w:cs="宋体"/>
        </w:rPr>
        <w:t>http://www.cgpn.cn/</w:t>
      </w:r>
      <w:r>
        <w:rPr>
          <w:rFonts w:asciiTheme="minorEastAsia" w:eastAsiaTheme="minorEastAsia" w:hAnsiTheme="minorEastAsia" w:cs="宋体" w:hint="eastAsia"/>
        </w:rPr>
        <w:t>）为清单的公告媒体。为确保上述信息的准确性，未经财政部、国家环境保护总局允许，不得转载。</w:t>
      </w:r>
    </w:p>
    <w:p w14:paraId="71EE37AD" w14:textId="77777777" w:rsidR="0017438E" w:rsidRDefault="00124ADF">
      <w:pPr>
        <w:adjustRightInd w:val="0"/>
        <w:snapToGrid w:val="0"/>
        <w:spacing w:line="360" w:lineRule="auto"/>
        <w:ind w:firstLineChars="200" w:firstLine="420"/>
        <w:jc w:val="left"/>
        <w:rPr>
          <w:rFonts w:asciiTheme="minorEastAsia" w:eastAsiaTheme="minorEastAsia" w:hAnsiTheme="minorEastAsia" w:cs="Times New Roman"/>
        </w:rPr>
      </w:pPr>
      <w:r>
        <w:rPr>
          <w:rFonts w:asciiTheme="minorEastAsia" w:eastAsiaTheme="minorEastAsia" w:hAnsiTheme="minorEastAsia" w:cs="宋体" w:hint="eastAsia"/>
        </w:rPr>
        <w:t>清单中的产品有效时间以中国环境标志产品认证证书有效截止日期为准，超过认证证书有效截止日期的自动失效。</w:t>
      </w:r>
    </w:p>
    <w:p w14:paraId="5ADAE7E6" w14:textId="77777777" w:rsidR="0017438E" w:rsidRDefault="00124ADF">
      <w:pPr>
        <w:adjustRightInd w:val="0"/>
        <w:snapToGrid w:val="0"/>
        <w:spacing w:line="360" w:lineRule="auto"/>
        <w:ind w:firstLineChars="200" w:firstLine="422"/>
        <w:jc w:val="left"/>
        <w:rPr>
          <w:rFonts w:asciiTheme="minorEastAsia" w:eastAsiaTheme="minorEastAsia" w:hAnsiTheme="minorEastAsia" w:cs="Times New Roman"/>
          <w:b/>
          <w:bCs/>
          <w:u w:val="single"/>
        </w:rPr>
      </w:pPr>
      <w:r>
        <w:rPr>
          <w:rFonts w:asciiTheme="minorEastAsia" w:eastAsiaTheme="minorEastAsia" w:hAnsiTheme="minorEastAsia" w:cs="宋体" w:hint="eastAsia"/>
          <w:b/>
          <w:bCs/>
          <w:u w:val="single"/>
        </w:rPr>
        <w:t>采购人采购的产品属于清单中品目的，在性能、技术、服务等指标同等条件下，应当优先采购清单中的产品。（供应商须自行提供证明材料）</w:t>
      </w:r>
    </w:p>
    <w:p w14:paraId="1AFF4CBB" w14:textId="77777777" w:rsidR="0017438E" w:rsidRDefault="00124ADF">
      <w:pPr>
        <w:adjustRightInd w:val="0"/>
        <w:snapToGrid w:val="0"/>
        <w:spacing w:line="360" w:lineRule="auto"/>
        <w:ind w:firstLineChars="200" w:firstLine="420"/>
        <w:jc w:val="left"/>
        <w:rPr>
          <w:rFonts w:asciiTheme="minorEastAsia" w:eastAsiaTheme="minorEastAsia" w:hAnsiTheme="minorEastAsia" w:cs="Times New Roman"/>
        </w:rPr>
      </w:pPr>
      <w:r>
        <w:rPr>
          <w:rFonts w:asciiTheme="minorEastAsia" w:eastAsiaTheme="minorEastAsia" w:hAnsiTheme="minorEastAsia" w:cs="宋体" w:hint="eastAsia"/>
        </w:rPr>
        <w:t>在政府采购活动中，采购人或其委托的采购代理机构应当在政府采购询价文件（</w:t>
      </w:r>
      <w:proofErr w:type="gramStart"/>
      <w:r>
        <w:rPr>
          <w:rFonts w:asciiTheme="minorEastAsia" w:eastAsiaTheme="minorEastAsia" w:hAnsiTheme="minorEastAsia" w:cs="宋体" w:hint="eastAsia"/>
        </w:rPr>
        <w:t>含谈判</w:t>
      </w:r>
      <w:proofErr w:type="gramEnd"/>
      <w:r>
        <w:rPr>
          <w:rFonts w:asciiTheme="minorEastAsia" w:eastAsiaTheme="minorEastAsia" w:hAnsiTheme="minorEastAsia" w:cs="宋体" w:hint="eastAsia"/>
        </w:rPr>
        <w:t>文件、询价文件）中载明对产品（含建材）的环保要求、合格供应商和产品的条件，以及优先采购的评审标准。</w:t>
      </w:r>
    </w:p>
    <w:bookmarkEnd w:id="29"/>
    <w:bookmarkEnd w:id="30"/>
    <w:bookmarkEnd w:id="31"/>
    <w:bookmarkEnd w:id="32"/>
    <w:p w14:paraId="4F2F642B" w14:textId="77777777" w:rsidR="0017438E" w:rsidRDefault="00124ADF">
      <w:pPr>
        <w:adjustRightInd w:val="0"/>
        <w:snapToGrid w:val="0"/>
        <w:spacing w:line="360" w:lineRule="auto"/>
        <w:rPr>
          <w:rFonts w:asciiTheme="minorEastAsia" w:eastAsiaTheme="minorEastAsia" w:hAnsiTheme="minorEastAsia" w:cs="Times New Roman"/>
          <w:b/>
          <w:bCs/>
        </w:rPr>
      </w:pPr>
      <w:r>
        <w:rPr>
          <w:rFonts w:asciiTheme="minorEastAsia" w:eastAsiaTheme="minorEastAsia" w:hAnsiTheme="minorEastAsia" w:cs="Times New Roman"/>
          <w:b/>
          <w:bCs/>
          <w:sz w:val="24"/>
          <w:szCs w:val="24"/>
        </w:rPr>
        <w:br w:type="page"/>
      </w:r>
      <w:bookmarkEnd w:id="27"/>
      <w:bookmarkEnd w:id="28"/>
    </w:p>
    <w:p w14:paraId="6822B556" w14:textId="77777777" w:rsidR="0017438E" w:rsidRDefault="00124ADF">
      <w:pPr>
        <w:pStyle w:val="1"/>
        <w:rPr>
          <w:rFonts w:asciiTheme="minorEastAsia" w:eastAsiaTheme="minorEastAsia" w:hAnsiTheme="minorEastAsia" w:cs="Times New Roman"/>
        </w:rPr>
      </w:pPr>
      <w:bookmarkStart w:id="33" w:name="_Toc407096149"/>
      <w:bookmarkStart w:id="34" w:name="_Toc486447977"/>
      <w:r>
        <w:rPr>
          <w:rFonts w:asciiTheme="minorEastAsia" w:eastAsiaTheme="minorEastAsia" w:hAnsiTheme="minorEastAsia" w:cs="宋体" w:hint="eastAsia"/>
        </w:rPr>
        <w:lastRenderedPageBreak/>
        <w:t>第五</w:t>
      </w:r>
      <w:proofErr w:type="gramStart"/>
      <w:r>
        <w:rPr>
          <w:rFonts w:asciiTheme="minorEastAsia" w:eastAsiaTheme="minorEastAsia" w:hAnsiTheme="minorEastAsia" w:cs="宋体" w:hint="eastAsia"/>
        </w:rPr>
        <w:t>章供应</w:t>
      </w:r>
      <w:proofErr w:type="gramEnd"/>
      <w:r>
        <w:rPr>
          <w:rFonts w:asciiTheme="minorEastAsia" w:eastAsiaTheme="minorEastAsia" w:hAnsiTheme="minorEastAsia" w:cs="宋体" w:hint="eastAsia"/>
        </w:rPr>
        <w:t>商须知</w:t>
      </w:r>
      <w:bookmarkEnd w:id="33"/>
      <w:bookmarkEnd w:id="34"/>
    </w:p>
    <w:p w14:paraId="16939DC7" w14:textId="77777777" w:rsidR="0017438E" w:rsidRDefault="00124ADF">
      <w:pPr>
        <w:pStyle w:val="3"/>
        <w:adjustRightInd w:val="0"/>
        <w:snapToGrid w:val="0"/>
        <w:ind w:firstLineChars="200" w:firstLine="422"/>
        <w:rPr>
          <w:rFonts w:asciiTheme="minorEastAsia" w:eastAsiaTheme="minorEastAsia" w:hAnsiTheme="minorEastAsia" w:cs="Times New Roman"/>
          <w:sz w:val="21"/>
          <w:szCs w:val="21"/>
        </w:rPr>
      </w:pPr>
      <w:bookmarkStart w:id="35" w:name="_Hlt509650686"/>
      <w:bookmarkStart w:id="36" w:name="_Hlt509650955"/>
      <w:bookmarkStart w:id="37" w:name="_Hlt526418143"/>
      <w:bookmarkStart w:id="38" w:name="_Hlt509649722"/>
      <w:bookmarkStart w:id="39" w:name="_Hlt509649998"/>
      <w:bookmarkStart w:id="40" w:name="_Hlt509650126"/>
      <w:bookmarkStart w:id="41" w:name="_Toc407096150"/>
      <w:bookmarkEnd w:id="35"/>
      <w:bookmarkEnd w:id="36"/>
      <w:bookmarkEnd w:id="37"/>
      <w:bookmarkEnd w:id="38"/>
      <w:bookmarkEnd w:id="39"/>
      <w:bookmarkEnd w:id="40"/>
      <w:proofErr w:type="gramStart"/>
      <w:r>
        <w:rPr>
          <w:rFonts w:asciiTheme="minorEastAsia" w:eastAsiaTheme="minorEastAsia" w:hAnsiTheme="minorEastAsia" w:hint="eastAsia"/>
          <w:sz w:val="21"/>
          <w:szCs w:val="21"/>
        </w:rPr>
        <w:t>一</w:t>
      </w:r>
      <w:proofErr w:type="gramEnd"/>
      <w:r>
        <w:rPr>
          <w:rFonts w:asciiTheme="minorEastAsia" w:eastAsiaTheme="minorEastAsia" w:hAnsiTheme="minorEastAsia" w:hint="eastAsia"/>
          <w:sz w:val="21"/>
          <w:szCs w:val="21"/>
        </w:rPr>
        <w:t>．总则</w:t>
      </w:r>
      <w:bookmarkEnd w:id="41"/>
    </w:p>
    <w:p w14:paraId="3818A699"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1.</w:t>
      </w:r>
      <w:r>
        <w:rPr>
          <w:rFonts w:asciiTheme="minorEastAsia" w:eastAsiaTheme="minorEastAsia" w:hAnsiTheme="minorEastAsia" w:cs="宋体" w:hint="eastAsia"/>
          <w:b/>
          <w:bCs/>
        </w:rPr>
        <w:t>适用范围</w:t>
      </w:r>
    </w:p>
    <w:p w14:paraId="24BC041D"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1.1</w:t>
      </w:r>
      <w:r>
        <w:rPr>
          <w:rFonts w:asciiTheme="minorEastAsia" w:eastAsiaTheme="minorEastAsia" w:hAnsiTheme="minorEastAsia" w:cs="宋体" w:hint="eastAsia"/>
        </w:rPr>
        <w:t>本询价文件仅适用于本次公开招标所述的货物项目采购。</w:t>
      </w:r>
    </w:p>
    <w:p w14:paraId="5BF69FC7"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2.</w:t>
      </w:r>
      <w:r>
        <w:rPr>
          <w:rFonts w:asciiTheme="minorEastAsia" w:eastAsiaTheme="minorEastAsia" w:hAnsiTheme="minorEastAsia" w:cs="宋体" w:hint="eastAsia"/>
          <w:b/>
          <w:bCs/>
        </w:rPr>
        <w:t>有关定义</w:t>
      </w:r>
    </w:p>
    <w:p w14:paraId="1F5C8DEE"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2.2</w:t>
      </w:r>
      <w:r>
        <w:rPr>
          <w:rFonts w:asciiTheme="minorEastAsia" w:eastAsiaTheme="minorEastAsia" w:hAnsiTheme="minorEastAsia" w:cs="宋体" w:hint="eastAsia"/>
        </w:rPr>
        <w:t>采购人：系指本次采购项目的业主方。</w:t>
      </w:r>
    </w:p>
    <w:p w14:paraId="3CBDA7DF"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2.3</w:t>
      </w:r>
      <w:r>
        <w:rPr>
          <w:rFonts w:asciiTheme="minorEastAsia" w:eastAsiaTheme="minorEastAsia" w:hAnsiTheme="minorEastAsia" w:cs="宋体" w:hint="eastAsia"/>
        </w:rPr>
        <w:t>委托人：系指本次采购项目的委托方。</w:t>
      </w:r>
    </w:p>
    <w:p w14:paraId="52DDE9A2"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2.4</w:t>
      </w:r>
      <w:r>
        <w:rPr>
          <w:rFonts w:asciiTheme="minorEastAsia" w:eastAsiaTheme="minorEastAsia" w:hAnsiTheme="minorEastAsia" w:cs="宋体" w:hint="eastAsia"/>
        </w:rPr>
        <w:t>供应商：系指领取了本询价文件，且已经提交或准备提交本次报价文件的制造商、供应商或服务商。</w:t>
      </w:r>
    </w:p>
    <w:p w14:paraId="2658BA9A"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2.5</w:t>
      </w:r>
      <w:r>
        <w:rPr>
          <w:rFonts w:asciiTheme="minorEastAsia" w:eastAsiaTheme="minorEastAsia" w:hAnsiTheme="minorEastAsia" w:cs="宋体" w:hint="eastAsia"/>
        </w:rPr>
        <w:t>货物及服务：系指各种形态和种类的物品，包括原材料、燃料、设备、产品等，包括与之相关的备品备件、工具、手册及安装、调试、技术协助、校准、培训、售后服务等。</w:t>
      </w:r>
    </w:p>
    <w:p w14:paraId="34FB7C1D"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3</w:t>
      </w:r>
      <w:r>
        <w:rPr>
          <w:rFonts w:asciiTheme="minorEastAsia" w:eastAsiaTheme="minorEastAsia" w:hAnsiTheme="minorEastAsia" w:cs="宋体" w:hint="eastAsia"/>
          <w:b/>
          <w:bCs/>
        </w:rPr>
        <w:t>．应答费用</w:t>
      </w:r>
    </w:p>
    <w:p w14:paraId="2ED53A08"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3.1</w:t>
      </w:r>
      <w:r>
        <w:rPr>
          <w:rFonts w:asciiTheme="minorEastAsia" w:eastAsiaTheme="minorEastAsia" w:hAnsiTheme="minorEastAsia" w:cs="宋体" w:hint="eastAsia"/>
        </w:rPr>
        <w:t>无论投标结果如何，供应商应自行承担其编制与递交报价文件所涉及的一切费用。</w:t>
      </w:r>
    </w:p>
    <w:p w14:paraId="4520020C"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4.</w:t>
      </w:r>
      <w:r>
        <w:rPr>
          <w:rFonts w:asciiTheme="minorEastAsia" w:eastAsiaTheme="minorEastAsia" w:hAnsiTheme="minorEastAsia" w:cs="宋体" w:hint="eastAsia"/>
          <w:b/>
          <w:bCs/>
        </w:rPr>
        <w:t>合格的供应商</w:t>
      </w:r>
    </w:p>
    <w:p w14:paraId="77FB6896"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4.1</w:t>
      </w:r>
      <w:r>
        <w:rPr>
          <w:rFonts w:asciiTheme="minorEastAsia" w:eastAsiaTheme="minorEastAsia" w:hAnsiTheme="minorEastAsia" w:cs="宋体" w:hint="eastAsia"/>
        </w:rPr>
        <w:t>合格的供应商应符合询价文件载明的投标资格。</w:t>
      </w:r>
    </w:p>
    <w:p w14:paraId="02E847B8"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4.2</w:t>
      </w:r>
      <w:r>
        <w:rPr>
          <w:rFonts w:asciiTheme="minorEastAsia" w:eastAsiaTheme="minorEastAsia" w:hAnsiTheme="minorEastAsia" w:cs="宋体" w:hint="eastAsia"/>
        </w:rPr>
        <w:t>供应商之间如果存在下列情形之一的，不得同时参加同一标段（包别）或者不分标段（包别）的同一项目投标：</w:t>
      </w:r>
    </w:p>
    <w:p w14:paraId="24140FD3"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4.2.1</w:t>
      </w:r>
      <w:r>
        <w:rPr>
          <w:rFonts w:asciiTheme="minorEastAsia" w:eastAsiaTheme="minorEastAsia" w:hAnsiTheme="minorEastAsia" w:cs="宋体" w:hint="eastAsia"/>
        </w:rPr>
        <w:t>法定代表人为同一个人的两个及两个以上法人；</w:t>
      </w:r>
    </w:p>
    <w:p w14:paraId="30AFCB0D"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4.2.2</w:t>
      </w:r>
      <w:r>
        <w:rPr>
          <w:rFonts w:asciiTheme="minorEastAsia" w:eastAsiaTheme="minorEastAsia" w:hAnsiTheme="minorEastAsia" w:cs="宋体" w:hint="eastAsia"/>
        </w:rPr>
        <w:t>母公司、全资子公司及其控股公司；</w:t>
      </w:r>
    </w:p>
    <w:p w14:paraId="630D8172"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4.2.3</w:t>
      </w:r>
      <w:r>
        <w:rPr>
          <w:rFonts w:asciiTheme="minorEastAsia" w:eastAsiaTheme="minorEastAsia" w:hAnsiTheme="minorEastAsia" w:cs="宋体" w:hint="eastAsia"/>
        </w:rPr>
        <w:t>参加投标的其他组织之间存在特殊的利害关系的；</w:t>
      </w:r>
    </w:p>
    <w:p w14:paraId="182BD672"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4.2.4</w:t>
      </w:r>
      <w:r>
        <w:rPr>
          <w:rFonts w:asciiTheme="minorEastAsia" w:eastAsiaTheme="minorEastAsia" w:hAnsiTheme="minorEastAsia" w:cs="宋体" w:hint="eastAsia"/>
        </w:rPr>
        <w:t>法律和行政法规规定的其他情形。</w:t>
      </w:r>
    </w:p>
    <w:p w14:paraId="64CE99B2"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5.</w:t>
      </w:r>
      <w:r>
        <w:rPr>
          <w:rFonts w:asciiTheme="minorEastAsia" w:eastAsiaTheme="minorEastAsia" w:hAnsiTheme="minorEastAsia" w:cs="宋体" w:hint="eastAsia"/>
          <w:b/>
          <w:bCs/>
        </w:rPr>
        <w:t>勘察现场</w:t>
      </w:r>
    </w:p>
    <w:p w14:paraId="64EB2A0A"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5.1</w:t>
      </w:r>
      <w:r>
        <w:rPr>
          <w:rFonts w:asciiTheme="minorEastAsia" w:eastAsiaTheme="minorEastAsia" w:hAnsiTheme="minorEastAsia" w:cs="宋体" w:hint="eastAsia"/>
        </w:rPr>
        <w:t>供应商应自行对供货现场和周围环境进行勘察，以获取编制报价文件和签署合同所需的资料。勘察现场的方式、地址及联系方式</w:t>
      </w:r>
      <w:proofErr w:type="gramStart"/>
      <w:r>
        <w:rPr>
          <w:rFonts w:asciiTheme="minorEastAsia" w:eastAsiaTheme="minorEastAsia" w:hAnsiTheme="minorEastAsia" w:cs="宋体" w:hint="eastAsia"/>
        </w:rPr>
        <w:t>见供应</w:t>
      </w:r>
      <w:proofErr w:type="gramEnd"/>
      <w:r>
        <w:rPr>
          <w:rFonts w:asciiTheme="minorEastAsia" w:eastAsiaTheme="minorEastAsia" w:hAnsiTheme="minorEastAsia" w:cs="宋体" w:hint="eastAsia"/>
        </w:rPr>
        <w:t>商须知前附表。</w:t>
      </w:r>
    </w:p>
    <w:p w14:paraId="2CB89C73"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5.2</w:t>
      </w:r>
      <w:r>
        <w:rPr>
          <w:rFonts w:asciiTheme="minorEastAsia" w:eastAsiaTheme="minorEastAsia" w:hAnsiTheme="minorEastAsia" w:cs="宋体" w:hint="eastAsia"/>
        </w:rPr>
        <w:t>勘察现场所发生的费用由供应商自行承担。采购人向供应商提供的有关供货现场的资料和数据，是采购人现有的能使供应商利用的资料。采购人对供应商由此而做出的推论、理解和结论概不负责。供应商未到供货现场实地踏勘的，中标后签订合同时和履约过程中，不得以不完全了解现场情况为由，提出任何形式的增加合同价款或索赔的要求。</w:t>
      </w:r>
    </w:p>
    <w:p w14:paraId="4156A0F3"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5.3</w:t>
      </w:r>
      <w:r>
        <w:rPr>
          <w:rFonts w:asciiTheme="minorEastAsia" w:eastAsiaTheme="minorEastAsia" w:hAnsiTheme="minorEastAsia" w:cs="宋体" w:hint="eastAsia"/>
        </w:rPr>
        <w:t>除非有特殊要求，询价文件不单独提供供货使用地的自然环境、气候条件、公用设施等情况，供应商被视为熟悉上述与履行合同有关的一切情况。</w:t>
      </w:r>
    </w:p>
    <w:p w14:paraId="33695475"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rPr>
      </w:pPr>
      <w:r>
        <w:rPr>
          <w:rFonts w:asciiTheme="minorEastAsia" w:eastAsiaTheme="minorEastAsia" w:hAnsiTheme="minorEastAsia" w:cs="宋体"/>
          <w:b/>
          <w:bCs/>
        </w:rPr>
        <w:t>6.</w:t>
      </w:r>
      <w:r>
        <w:rPr>
          <w:rFonts w:asciiTheme="minorEastAsia" w:eastAsiaTheme="minorEastAsia" w:hAnsiTheme="minorEastAsia" w:cs="宋体" w:hint="eastAsia"/>
          <w:b/>
          <w:bCs/>
        </w:rPr>
        <w:t>知识产权</w:t>
      </w:r>
    </w:p>
    <w:p w14:paraId="6AD9DF99"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6.1</w:t>
      </w:r>
      <w:r>
        <w:rPr>
          <w:rFonts w:asciiTheme="minorEastAsia" w:eastAsiaTheme="minorEastAsia" w:hAnsiTheme="minorEastAsia" w:cs="宋体" w:hint="eastAsia"/>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响应报价中必须包括合法获取该知识产权的一切相关费用。如因此导致采购人损失的，供应商须承担全部赔偿责任。</w:t>
      </w:r>
    </w:p>
    <w:p w14:paraId="4363DB48"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lastRenderedPageBreak/>
        <w:t>6.2</w:t>
      </w:r>
      <w:r>
        <w:rPr>
          <w:rFonts w:asciiTheme="minorEastAsia" w:eastAsiaTheme="minorEastAsia" w:hAnsiTheme="minorEastAsia" w:cs="宋体" w:hint="eastAsia"/>
        </w:rPr>
        <w:t>供应商如欲在项目实施过程中采用自有知识成果，须在报价文件中声明，并提供相关知识产权证明文件。使用</w:t>
      </w:r>
      <w:proofErr w:type="gramStart"/>
      <w:r>
        <w:rPr>
          <w:rFonts w:asciiTheme="minorEastAsia" w:eastAsiaTheme="minorEastAsia" w:hAnsiTheme="minorEastAsia" w:cs="宋体" w:hint="eastAsia"/>
        </w:rPr>
        <w:t>该知识</w:t>
      </w:r>
      <w:proofErr w:type="gramEnd"/>
      <w:r>
        <w:rPr>
          <w:rFonts w:asciiTheme="minorEastAsia" w:eastAsiaTheme="minorEastAsia" w:hAnsiTheme="minorEastAsia" w:cs="宋体" w:hint="eastAsia"/>
        </w:rPr>
        <w:t>成果后，供应商须提供开发接口和开发手册等技术文档。</w:t>
      </w:r>
    </w:p>
    <w:p w14:paraId="68E025CE"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7.</w:t>
      </w:r>
      <w:r>
        <w:rPr>
          <w:rFonts w:asciiTheme="minorEastAsia" w:eastAsiaTheme="minorEastAsia" w:hAnsiTheme="minorEastAsia" w:cs="宋体" w:hint="eastAsia"/>
          <w:b/>
          <w:bCs/>
        </w:rPr>
        <w:t>纪律与保密</w:t>
      </w:r>
    </w:p>
    <w:p w14:paraId="7A174911"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7.1</w:t>
      </w:r>
      <w:r>
        <w:rPr>
          <w:rFonts w:asciiTheme="minorEastAsia" w:eastAsiaTheme="minorEastAsia" w:hAnsiTheme="minorEastAsia" w:cs="宋体" w:hint="eastAsia"/>
        </w:rPr>
        <w:t>供应商的投标行为应遵守中国的有关法律、法规和规章。</w:t>
      </w:r>
    </w:p>
    <w:p w14:paraId="6A5B0D54"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7.2</w:t>
      </w:r>
      <w:r>
        <w:rPr>
          <w:rFonts w:asciiTheme="minorEastAsia" w:eastAsiaTheme="minorEastAsia" w:hAnsiTheme="minorEastAsia" w:cs="宋体" w:hint="eastAsia"/>
        </w:rPr>
        <w:t>供应商不得相互串通响应报价，不得妨碍其他供应商的公平竞争，不得损害采购人或其他供应商的合法权益，供应商不得以向采购人、评委会成员行贿或者采取其他不正当手段谋取中标。</w:t>
      </w:r>
    </w:p>
    <w:p w14:paraId="421B4EF8"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7.2.1</w:t>
      </w:r>
      <w:r>
        <w:rPr>
          <w:rFonts w:asciiTheme="minorEastAsia" w:eastAsiaTheme="minorEastAsia" w:hAnsiTheme="minorEastAsia" w:cs="宋体" w:hint="eastAsia"/>
        </w:rPr>
        <w:t>有下列情形之一的，属于供应商相互串通投标：</w:t>
      </w:r>
    </w:p>
    <w:p w14:paraId="2CB158CF"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7.2.1.1</w:t>
      </w:r>
      <w:r>
        <w:rPr>
          <w:rFonts w:asciiTheme="minorEastAsia" w:eastAsiaTheme="minorEastAsia" w:hAnsiTheme="minorEastAsia" w:cs="宋体" w:hint="eastAsia"/>
        </w:rPr>
        <w:t>供应商之间协商报价等报价文件的实质性内容；</w:t>
      </w:r>
    </w:p>
    <w:p w14:paraId="2AA8D970"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7.2.1.2</w:t>
      </w:r>
      <w:r>
        <w:rPr>
          <w:rFonts w:asciiTheme="minorEastAsia" w:eastAsiaTheme="minorEastAsia" w:hAnsiTheme="minorEastAsia" w:cs="宋体" w:hint="eastAsia"/>
        </w:rPr>
        <w:t>供应商之间约定中标人；</w:t>
      </w:r>
    </w:p>
    <w:p w14:paraId="2AAA682B"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7.2.1.3</w:t>
      </w:r>
      <w:r>
        <w:rPr>
          <w:rFonts w:asciiTheme="minorEastAsia" w:eastAsiaTheme="minorEastAsia" w:hAnsiTheme="minorEastAsia" w:cs="宋体" w:hint="eastAsia"/>
        </w:rPr>
        <w:t>供应商之间约定部分供应商放弃投标或者中标；</w:t>
      </w:r>
    </w:p>
    <w:p w14:paraId="666B0239"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7.2.1.4</w:t>
      </w:r>
      <w:r>
        <w:rPr>
          <w:rFonts w:asciiTheme="minorEastAsia" w:eastAsiaTheme="minorEastAsia" w:hAnsiTheme="minorEastAsia" w:cs="宋体" w:hint="eastAsia"/>
        </w:rPr>
        <w:t>属于同一集团、协会、商会等组织成员的供应</w:t>
      </w:r>
      <w:proofErr w:type="gramStart"/>
      <w:r>
        <w:rPr>
          <w:rFonts w:asciiTheme="minorEastAsia" w:eastAsiaTheme="minorEastAsia" w:hAnsiTheme="minorEastAsia" w:cs="宋体" w:hint="eastAsia"/>
        </w:rPr>
        <w:t>商按照</w:t>
      </w:r>
      <w:proofErr w:type="gramEnd"/>
      <w:r>
        <w:rPr>
          <w:rFonts w:asciiTheme="minorEastAsia" w:eastAsiaTheme="minorEastAsia" w:hAnsiTheme="minorEastAsia" w:cs="宋体" w:hint="eastAsia"/>
        </w:rPr>
        <w:t>该组织要求协同投标；</w:t>
      </w:r>
    </w:p>
    <w:p w14:paraId="32414549"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7.2.1.5</w:t>
      </w:r>
      <w:r>
        <w:rPr>
          <w:rFonts w:asciiTheme="minorEastAsia" w:eastAsiaTheme="minorEastAsia" w:hAnsiTheme="minorEastAsia" w:cs="宋体" w:hint="eastAsia"/>
        </w:rPr>
        <w:t>供应商之间为谋取中标或者排斥特定供应商而采取的其他联合行动。</w:t>
      </w:r>
    </w:p>
    <w:p w14:paraId="0D0BCFAC"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 xml:space="preserve">7.2.2 </w:t>
      </w:r>
      <w:r>
        <w:rPr>
          <w:rFonts w:asciiTheme="minorEastAsia" w:eastAsiaTheme="minorEastAsia" w:hAnsiTheme="minorEastAsia" w:cs="宋体" w:hint="eastAsia"/>
        </w:rPr>
        <w:t>有下列情形之一的，视为供应商相互串通投标：</w:t>
      </w:r>
    </w:p>
    <w:p w14:paraId="192ABE45"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7.2.2.1</w:t>
      </w:r>
      <w:r>
        <w:rPr>
          <w:rFonts w:asciiTheme="minorEastAsia" w:eastAsiaTheme="minorEastAsia" w:hAnsiTheme="minorEastAsia" w:cs="宋体" w:hint="eastAsia"/>
        </w:rPr>
        <w:t>不同供应商的报价文件由同一单位或者个人编制；</w:t>
      </w:r>
    </w:p>
    <w:p w14:paraId="17D22D2B"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7.2.2.2</w:t>
      </w:r>
      <w:r>
        <w:rPr>
          <w:rFonts w:asciiTheme="minorEastAsia" w:eastAsiaTheme="minorEastAsia" w:hAnsiTheme="minorEastAsia" w:cs="宋体" w:hint="eastAsia"/>
        </w:rPr>
        <w:t>不同供应商委托同一单位或者个人办理投标事宜；</w:t>
      </w:r>
    </w:p>
    <w:p w14:paraId="751B84C3"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7.2.2.3</w:t>
      </w:r>
      <w:r>
        <w:rPr>
          <w:rFonts w:asciiTheme="minorEastAsia" w:eastAsiaTheme="minorEastAsia" w:hAnsiTheme="minorEastAsia" w:cs="宋体" w:hint="eastAsia"/>
        </w:rPr>
        <w:t>不同供应商的报价文件载明的项目管理成员为同一人；</w:t>
      </w:r>
    </w:p>
    <w:p w14:paraId="3BC12B3F"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7.2.2.4</w:t>
      </w:r>
      <w:r>
        <w:rPr>
          <w:rFonts w:asciiTheme="minorEastAsia" w:eastAsiaTheme="minorEastAsia" w:hAnsiTheme="minorEastAsia" w:cs="宋体" w:hint="eastAsia"/>
        </w:rPr>
        <w:t>不同供应商的报价文件异常一致或者</w:t>
      </w:r>
      <w:proofErr w:type="gramStart"/>
      <w:r>
        <w:rPr>
          <w:rFonts w:asciiTheme="minorEastAsia" w:eastAsiaTheme="minorEastAsia" w:hAnsiTheme="minorEastAsia" w:cs="宋体" w:hint="eastAsia"/>
        </w:rPr>
        <w:t>报价报价</w:t>
      </w:r>
      <w:proofErr w:type="gramEnd"/>
      <w:r>
        <w:rPr>
          <w:rFonts w:asciiTheme="minorEastAsia" w:eastAsiaTheme="minorEastAsia" w:hAnsiTheme="minorEastAsia" w:cs="宋体" w:hint="eastAsia"/>
        </w:rPr>
        <w:t>呈规律性差异；</w:t>
      </w:r>
    </w:p>
    <w:p w14:paraId="7CA4D3D8"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7.2.2.5</w:t>
      </w:r>
      <w:r>
        <w:rPr>
          <w:rFonts w:asciiTheme="minorEastAsia" w:eastAsiaTheme="minorEastAsia" w:hAnsiTheme="minorEastAsia" w:cs="宋体" w:hint="eastAsia"/>
        </w:rPr>
        <w:t>不同供应商的报价文件相互混装；</w:t>
      </w:r>
    </w:p>
    <w:p w14:paraId="5A5FFC01"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7.2.2.6</w:t>
      </w:r>
      <w:r>
        <w:rPr>
          <w:rFonts w:asciiTheme="minorEastAsia" w:eastAsiaTheme="minorEastAsia" w:hAnsiTheme="minorEastAsia" w:cs="宋体" w:hint="eastAsia"/>
        </w:rPr>
        <w:t>不同供应商的报价保证金从同一单位或者个人的账户转出。</w:t>
      </w:r>
    </w:p>
    <w:p w14:paraId="2F5399FE"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7.3</w:t>
      </w:r>
      <w:r>
        <w:rPr>
          <w:rFonts w:asciiTheme="minorEastAsia" w:eastAsiaTheme="minorEastAsia" w:hAnsiTheme="minorEastAsia" w:cs="宋体" w:hint="eastAsia"/>
        </w:rPr>
        <w:t>在确定中标人之前，供应商不得与采购人就投标价格、投标方案等实质性内容进行谈判，也不得私下接触评委会成员。</w:t>
      </w:r>
    </w:p>
    <w:p w14:paraId="354760C4"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7.4</w:t>
      </w:r>
      <w:r>
        <w:rPr>
          <w:rFonts w:asciiTheme="minorEastAsia" w:eastAsiaTheme="minorEastAsia" w:hAnsiTheme="minorEastAsia" w:cs="宋体" w:hint="eastAsia"/>
        </w:rPr>
        <w:t>在确定中标人之前，供应商试图在报价文件审查、澄清、比较和评价时对评委会施加任何影响都可能导致其投标无效。</w:t>
      </w:r>
    </w:p>
    <w:p w14:paraId="0E582196"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7.5</w:t>
      </w:r>
      <w:r>
        <w:rPr>
          <w:rFonts w:asciiTheme="minorEastAsia" w:eastAsiaTheme="minorEastAsia" w:hAnsiTheme="minorEastAsia" w:cs="宋体" w:hint="eastAsia"/>
        </w:rPr>
        <w:t>由采购人向供应商提供的图纸、详细资料、样品、模型、模件和所有其它资料，被视为保密资料，仅被用于它所规定的用途。除非得到采购人的同意，不能向任何第三方透露。</w:t>
      </w:r>
    </w:p>
    <w:p w14:paraId="660D3DEC"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8.</w:t>
      </w:r>
      <w:r>
        <w:rPr>
          <w:rFonts w:asciiTheme="minorEastAsia" w:eastAsiaTheme="minorEastAsia" w:hAnsiTheme="minorEastAsia" w:cs="宋体" w:hint="eastAsia"/>
          <w:b/>
          <w:bCs/>
        </w:rPr>
        <w:t>联合体投标（本项目不采用）</w:t>
      </w:r>
    </w:p>
    <w:p w14:paraId="250D7D0C"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9.</w:t>
      </w:r>
      <w:r>
        <w:rPr>
          <w:rFonts w:asciiTheme="minorEastAsia" w:eastAsiaTheme="minorEastAsia" w:hAnsiTheme="minorEastAsia" w:cs="宋体" w:hint="eastAsia"/>
          <w:b/>
          <w:bCs/>
        </w:rPr>
        <w:t>投标品牌</w:t>
      </w:r>
    </w:p>
    <w:p w14:paraId="118307EF"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9.1</w:t>
      </w:r>
      <w:r>
        <w:rPr>
          <w:rFonts w:asciiTheme="minorEastAsia" w:eastAsiaTheme="minorEastAsia" w:hAnsiTheme="minorEastAsia" w:cs="宋体" w:hint="eastAsia"/>
        </w:rPr>
        <w:t>询价文件中提供的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w:t>
      </w:r>
    </w:p>
    <w:p w14:paraId="6AD415BE"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10.</w:t>
      </w:r>
      <w:r>
        <w:rPr>
          <w:rFonts w:asciiTheme="minorEastAsia" w:eastAsiaTheme="minorEastAsia" w:hAnsiTheme="minorEastAsia" w:cs="宋体" w:hint="eastAsia"/>
          <w:b/>
          <w:bCs/>
        </w:rPr>
        <w:t>合同标的转让</w:t>
      </w:r>
    </w:p>
    <w:p w14:paraId="65530385"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10.1</w:t>
      </w:r>
      <w:r>
        <w:rPr>
          <w:rFonts w:asciiTheme="minorEastAsia" w:eastAsiaTheme="minorEastAsia" w:hAnsiTheme="minorEastAsia" w:cs="宋体" w:hint="eastAsia"/>
        </w:rPr>
        <w:t>合同未约定或者未经采购人同意，中标人不得向他人转让中标项目，也不得将中标项目肢解后分别向他人转让。</w:t>
      </w:r>
    </w:p>
    <w:p w14:paraId="3CBAFBEE"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10.2</w:t>
      </w:r>
      <w:r>
        <w:rPr>
          <w:rFonts w:asciiTheme="minorEastAsia" w:eastAsiaTheme="minorEastAsia" w:hAnsiTheme="minorEastAsia" w:cs="宋体" w:hint="eastAsia"/>
        </w:rPr>
        <w:t>合同约定或者经采购人同意，中标人可以将中标项目的部分非主体、非关键性工作分包给他人完成。接受分包的人应当具备相应的资格条件，并不得再次分包。如果本项目允许分包，采购</w:t>
      </w:r>
      <w:r>
        <w:rPr>
          <w:rFonts w:asciiTheme="minorEastAsia" w:eastAsiaTheme="minorEastAsia" w:hAnsiTheme="minorEastAsia" w:cs="宋体" w:hint="eastAsia"/>
        </w:rPr>
        <w:lastRenderedPageBreak/>
        <w:t>人根据采购项目的实际情况，拟在中标后将中标项目的非主体、非关键性工作交由他人完成的，应在报价文件中载明。</w:t>
      </w:r>
    </w:p>
    <w:p w14:paraId="6C5FA18A"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10.3</w:t>
      </w:r>
      <w:r>
        <w:rPr>
          <w:rFonts w:asciiTheme="minorEastAsia" w:eastAsiaTheme="minorEastAsia" w:hAnsiTheme="minorEastAsia" w:cs="宋体" w:hint="eastAsia"/>
        </w:rPr>
        <w:t>中标人应当就分包项目向采购人负责，接受分包的人就分包项目承担连带责任。</w:t>
      </w:r>
    </w:p>
    <w:p w14:paraId="2BC5214C" w14:textId="77777777" w:rsidR="0017438E" w:rsidRDefault="00124ADF">
      <w:pPr>
        <w:pStyle w:val="3"/>
        <w:adjustRightInd w:val="0"/>
        <w:snapToGrid w:val="0"/>
        <w:ind w:firstLineChars="200" w:firstLine="422"/>
        <w:rPr>
          <w:rFonts w:asciiTheme="minorEastAsia" w:eastAsiaTheme="minorEastAsia" w:hAnsiTheme="minorEastAsia" w:cs="Times New Roman"/>
          <w:sz w:val="21"/>
          <w:szCs w:val="21"/>
        </w:rPr>
      </w:pPr>
      <w:bookmarkStart w:id="42" w:name="_Hlt509649795"/>
      <w:bookmarkStart w:id="43" w:name="_Hlt509650929"/>
      <w:bookmarkStart w:id="44" w:name="_Hlt509649669"/>
      <w:bookmarkStart w:id="45" w:name="_Hlt509649645"/>
      <w:bookmarkStart w:id="46" w:name="_Hlt509650690"/>
      <w:bookmarkStart w:id="47" w:name="_Hlt509649678"/>
      <w:bookmarkStart w:id="48" w:name="_Hlt526418153"/>
      <w:bookmarkStart w:id="49" w:name="_Hlt509650103"/>
      <w:bookmarkStart w:id="50" w:name="_Hlt509650333"/>
      <w:bookmarkStart w:id="51" w:name="_Hlt509649330"/>
      <w:bookmarkStart w:id="52" w:name="_Hlt509650961"/>
      <w:bookmarkStart w:id="53" w:name="_Hlt509650936"/>
      <w:bookmarkStart w:id="54" w:name="_Hlt509650116"/>
      <w:bookmarkStart w:id="55" w:name="_Hlt509650932"/>
      <w:bookmarkStart w:id="56" w:name="_Toc407096151"/>
      <w:bookmarkEnd w:id="42"/>
      <w:bookmarkEnd w:id="43"/>
      <w:bookmarkEnd w:id="44"/>
      <w:bookmarkEnd w:id="45"/>
      <w:bookmarkEnd w:id="46"/>
      <w:bookmarkEnd w:id="47"/>
      <w:bookmarkEnd w:id="48"/>
      <w:bookmarkEnd w:id="49"/>
      <w:bookmarkEnd w:id="50"/>
      <w:bookmarkEnd w:id="51"/>
      <w:bookmarkEnd w:id="52"/>
      <w:bookmarkEnd w:id="53"/>
      <w:bookmarkEnd w:id="54"/>
      <w:bookmarkEnd w:id="55"/>
      <w:r>
        <w:rPr>
          <w:rFonts w:asciiTheme="minorEastAsia" w:eastAsiaTheme="minorEastAsia" w:hAnsiTheme="minorEastAsia" w:hint="eastAsia"/>
          <w:sz w:val="21"/>
          <w:szCs w:val="21"/>
        </w:rPr>
        <w:t>二．询价文件</w:t>
      </w:r>
      <w:bookmarkStart w:id="57" w:name="_Hlt509649930"/>
      <w:bookmarkStart w:id="58" w:name="_Hlt509650361"/>
      <w:bookmarkStart w:id="59" w:name="_Hlt509649791"/>
      <w:bookmarkEnd w:id="56"/>
      <w:bookmarkEnd w:id="57"/>
      <w:bookmarkEnd w:id="58"/>
      <w:bookmarkEnd w:id="59"/>
    </w:p>
    <w:p w14:paraId="449B2552"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bookmarkStart w:id="60" w:name="_Hlt509650734"/>
      <w:bookmarkEnd w:id="60"/>
      <w:r>
        <w:rPr>
          <w:rFonts w:asciiTheme="minorEastAsia" w:eastAsiaTheme="minorEastAsia" w:hAnsiTheme="minorEastAsia" w:cs="宋体"/>
          <w:b/>
          <w:bCs/>
        </w:rPr>
        <w:t>11.</w:t>
      </w:r>
      <w:r>
        <w:rPr>
          <w:rFonts w:asciiTheme="minorEastAsia" w:eastAsiaTheme="minorEastAsia" w:hAnsiTheme="minorEastAsia" w:cs="宋体" w:hint="eastAsia"/>
          <w:b/>
          <w:bCs/>
        </w:rPr>
        <w:t>询价文件构成</w:t>
      </w:r>
    </w:p>
    <w:p w14:paraId="0EF383EC"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11.1</w:t>
      </w:r>
      <w:r>
        <w:rPr>
          <w:rFonts w:asciiTheme="minorEastAsia" w:eastAsiaTheme="minorEastAsia" w:hAnsiTheme="minorEastAsia" w:cs="宋体" w:hint="eastAsia"/>
        </w:rPr>
        <w:t>询价文件包括以下部分：</w:t>
      </w:r>
    </w:p>
    <w:p w14:paraId="2F18B300"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11.1.1</w:t>
      </w:r>
      <w:r>
        <w:rPr>
          <w:rFonts w:asciiTheme="minorEastAsia" w:eastAsiaTheme="minorEastAsia" w:hAnsiTheme="minorEastAsia" w:cs="宋体" w:hint="eastAsia"/>
        </w:rPr>
        <w:t>第一章：询价公告；</w:t>
      </w:r>
    </w:p>
    <w:p w14:paraId="6197DEAA"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11.1.2</w:t>
      </w:r>
      <w:r>
        <w:rPr>
          <w:rFonts w:asciiTheme="minorEastAsia" w:eastAsiaTheme="minorEastAsia" w:hAnsiTheme="minorEastAsia" w:cs="宋体" w:hint="eastAsia"/>
        </w:rPr>
        <w:t>第二章：</w:t>
      </w:r>
      <w:bookmarkStart w:id="61" w:name="_Hlt509650925"/>
      <w:bookmarkEnd w:id="61"/>
      <w:r>
        <w:rPr>
          <w:rFonts w:asciiTheme="minorEastAsia" w:eastAsiaTheme="minorEastAsia" w:hAnsiTheme="minorEastAsia" w:cs="宋体" w:hint="eastAsia"/>
        </w:rPr>
        <w:t>供应商须知前附表；</w:t>
      </w:r>
    </w:p>
    <w:p w14:paraId="1A460D88"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11.1.3</w:t>
      </w:r>
      <w:r>
        <w:rPr>
          <w:rFonts w:asciiTheme="minorEastAsia" w:eastAsiaTheme="minorEastAsia" w:hAnsiTheme="minorEastAsia" w:cs="宋体" w:hint="eastAsia"/>
        </w:rPr>
        <w:t>第三章：采购需求；</w:t>
      </w:r>
    </w:p>
    <w:p w14:paraId="0C81D1DB"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11.1.4</w:t>
      </w:r>
      <w:r>
        <w:rPr>
          <w:rFonts w:asciiTheme="minorEastAsia" w:eastAsiaTheme="minorEastAsia" w:hAnsiTheme="minorEastAsia" w:cs="宋体" w:hint="eastAsia"/>
        </w:rPr>
        <w:t>第四章：评审办法；</w:t>
      </w:r>
    </w:p>
    <w:p w14:paraId="6B5C81EB"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11.1.5</w:t>
      </w:r>
      <w:r>
        <w:rPr>
          <w:rFonts w:asciiTheme="minorEastAsia" w:eastAsiaTheme="minorEastAsia" w:hAnsiTheme="minorEastAsia" w:cs="宋体" w:hint="eastAsia"/>
        </w:rPr>
        <w:t>第五章：供应商须知；</w:t>
      </w:r>
    </w:p>
    <w:p w14:paraId="56F0F986"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11.1.6</w:t>
      </w:r>
      <w:r>
        <w:rPr>
          <w:rFonts w:asciiTheme="minorEastAsia" w:eastAsiaTheme="minorEastAsia" w:hAnsiTheme="minorEastAsia" w:cs="宋体" w:hint="eastAsia"/>
        </w:rPr>
        <w:t>第六章：采购合同；</w:t>
      </w:r>
    </w:p>
    <w:p w14:paraId="75A16BE8"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11.1.7</w:t>
      </w:r>
      <w:r>
        <w:rPr>
          <w:rFonts w:asciiTheme="minorEastAsia" w:eastAsiaTheme="minorEastAsia" w:hAnsiTheme="minorEastAsia" w:cs="宋体" w:hint="eastAsia"/>
        </w:rPr>
        <w:t>第七章：报价文件格式；</w:t>
      </w:r>
    </w:p>
    <w:p w14:paraId="4CB5A881"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11.1.8</w:t>
      </w:r>
      <w:r>
        <w:rPr>
          <w:rFonts w:asciiTheme="minorEastAsia" w:eastAsiaTheme="minorEastAsia" w:hAnsiTheme="minorEastAsia" w:cs="宋体" w:hint="eastAsia"/>
        </w:rPr>
        <w:t>采购人发布的答疑、补遗、补充通知等。</w:t>
      </w:r>
    </w:p>
    <w:p w14:paraId="700E3533"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 xml:space="preserve">11.2 </w:t>
      </w:r>
      <w:r>
        <w:rPr>
          <w:rFonts w:asciiTheme="minorEastAsia" w:eastAsiaTheme="minorEastAsia" w:hAnsiTheme="minorEastAsia" w:cs="宋体" w:hint="eastAsia"/>
        </w:rPr>
        <w:t>供应商应认真阅读询价文件中所有的事项、格式、条件、条款和规范等要求。</w:t>
      </w:r>
    </w:p>
    <w:p w14:paraId="6C1BEBA6"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11.3</w:t>
      </w:r>
      <w:r>
        <w:rPr>
          <w:rFonts w:asciiTheme="minorEastAsia" w:eastAsiaTheme="minorEastAsia" w:hAnsiTheme="minorEastAsia" w:cs="宋体" w:hint="eastAsia"/>
        </w:rPr>
        <w:t>供应商应当按照询价文件的要求编制报价文件。报价文件应对询价文件提出的要求和条件</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实质性响应。</w:t>
      </w:r>
    </w:p>
    <w:p w14:paraId="062C1E8B"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11.4</w:t>
      </w:r>
      <w:r>
        <w:rPr>
          <w:rFonts w:asciiTheme="minorEastAsia" w:eastAsiaTheme="minorEastAsia" w:hAnsiTheme="minorEastAsia" w:cs="宋体" w:hint="eastAsia"/>
        </w:rPr>
        <w:t>供应商获取询价文件后，应仔细检查询</w:t>
      </w:r>
      <w:proofErr w:type="gramStart"/>
      <w:r>
        <w:rPr>
          <w:rFonts w:asciiTheme="minorEastAsia" w:eastAsiaTheme="minorEastAsia" w:hAnsiTheme="minorEastAsia" w:cs="宋体" w:hint="eastAsia"/>
        </w:rPr>
        <w:t>价文件</w:t>
      </w:r>
      <w:proofErr w:type="gramEnd"/>
      <w:r>
        <w:rPr>
          <w:rFonts w:asciiTheme="minorEastAsia" w:eastAsiaTheme="minorEastAsia" w:hAnsiTheme="minorEastAsia" w:cs="宋体" w:hint="eastAsia"/>
        </w:rPr>
        <w:t>的所有内容，如有残缺等问题应在获得询价文件</w:t>
      </w:r>
      <w:r>
        <w:rPr>
          <w:rFonts w:asciiTheme="minorEastAsia" w:eastAsiaTheme="minorEastAsia" w:hAnsiTheme="minorEastAsia" w:cs="宋体"/>
        </w:rPr>
        <w:t>3</w:t>
      </w:r>
      <w:r>
        <w:rPr>
          <w:rFonts w:asciiTheme="minorEastAsia" w:eastAsiaTheme="minorEastAsia" w:hAnsiTheme="minorEastAsia" w:cs="宋体" w:hint="eastAsia"/>
        </w:rPr>
        <w:t>日内向采购人或采购代理机构提出，否则，由此引起的损失由供应商自行承担。</w:t>
      </w:r>
    </w:p>
    <w:p w14:paraId="659C68E0"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12.</w:t>
      </w:r>
      <w:r>
        <w:rPr>
          <w:rFonts w:asciiTheme="minorEastAsia" w:eastAsiaTheme="minorEastAsia" w:hAnsiTheme="minorEastAsia" w:cs="宋体" w:hint="eastAsia"/>
          <w:b/>
          <w:bCs/>
        </w:rPr>
        <w:t>答疑及询价文件的澄清与修改</w:t>
      </w:r>
    </w:p>
    <w:p w14:paraId="3C7043EC"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12.1</w:t>
      </w:r>
      <w:r>
        <w:rPr>
          <w:rFonts w:asciiTheme="minorEastAsia" w:eastAsiaTheme="minorEastAsia" w:hAnsiTheme="minorEastAsia" w:cs="宋体" w:hint="eastAsia"/>
        </w:rPr>
        <w:t>供应商如果对询价文件任何内容有相关疑问，可以</w:t>
      </w:r>
      <w:proofErr w:type="gramStart"/>
      <w:r>
        <w:rPr>
          <w:rFonts w:asciiTheme="minorEastAsia" w:eastAsiaTheme="minorEastAsia" w:hAnsiTheme="minorEastAsia" w:cs="宋体" w:hint="eastAsia"/>
        </w:rPr>
        <w:t>于供应</w:t>
      </w:r>
      <w:proofErr w:type="gramEnd"/>
      <w:r>
        <w:rPr>
          <w:rFonts w:asciiTheme="minorEastAsia" w:eastAsiaTheme="minorEastAsia" w:hAnsiTheme="minorEastAsia" w:cs="宋体" w:hint="eastAsia"/>
        </w:rPr>
        <w:t>商须知前附表列明的答疑接受时间前，以书面形式向采购人和采购代理机构提出。</w:t>
      </w:r>
    </w:p>
    <w:p w14:paraId="39EA99D0"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12.2</w:t>
      </w:r>
      <w:r>
        <w:rPr>
          <w:rFonts w:asciiTheme="minorEastAsia" w:eastAsiaTheme="minorEastAsia" w:hAnsiTheme="minorEastAsia" w:cs="宋体" w:hint="eastAsia"/>
        </w:rPr>
        <w:t>采购代理机构对询价文件进行的澄清、更正或更改，将会以邮件方式发送给所有购买询价文件的供应商，该内容为询价文件的组成部分，对供应商具有同样约束力效力。</w:t>
      </w:r>
    </w:p>
    <w:p w14:paraId="781B9BAC"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12.3</w:t>
      </w:r>
      <w:r>
        <w:rPr>
          <w:rFonts w:asciiTheme="minorEastAsia" w:eastAsiaTheme="minorEastAsia" w:hAnsiTheme="minorEastAsia" w:cs="宋体" w:hint="eastAsia"/>
        </w:rPr>
        <w:t>在投标截止时间前，采购人和采购代理机构可以视采购具体情况，延长投标截止时间和开标时间，并在询价文件要求提交报价文件的截止时间三日前，在网站上发布变更公告。在上述情况下，采购人和供应商在投标截止期方面的全部权力、责任和义务，将适用于延长后新的投标截止期。</w:t>
      </w:r>
    </w:p>
    <w:p w14:paraId="563010E4" w14:textId="77777777" w:rsidR="0017438E" w:rsidRDefault="00124ADF">
      <w:pPr>
        <w:pStyle w:val="3"/>
        <w:adjustRightInd w:val="0"/>
        <w:snapToGrid w:val="0"/>
        <w:ind w:firstLineChars="200" w:firstLine="422"/>
        <w:rPr>
          <w:rFonts w:asciiTheme="minorEastAsia" w:eastAsiaTheme="minorEastAsia" w:hAnsiTheme="minorEastAsia" w:cs="Times New Roman"/>
          <w:sz w:val="21"/>
          <w:szCs w:val="21"/>
        </w:rPr>
      </w:pPr>
      <w:bookmarkStart w:id="62" w:name="_Hlt510342861"/>
      <w:bookmarkStart w:id="63" w:name="_Hlt509650697"/>
      <w:bookmarkStart w:id="64" w:name="_Hlt509649724"/>
      <w:bookmarkStart w:id="65" w:name="_Toc407096152"/>
      <w:bookmarkEnd w:id="62"/>
      <w:bookmarkEnd w:id="63"/>
      <w:bookmarkEnd w:id="64"/>
      <w:r>
        <w:rPr>
          <w:rFonts w:asciiTheme="minorEastAsia" w:eastAsiaTheme="minorEastAsia" w:hAnsiTheme="minorEastAsia" w:hint="eastAsia"/>
          <w:sz w:val="21"/>
          <w:szCs w:val="21"/>
        </w:rPr>
        <w:t>三．报价文件的编制</w:t>
      </w:r>
      <w:bookmarkEnd w:id="65"/>
    </w:p>
    <w:p w14:paraId="0D04DAF7"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13.</w:t>
      </w:r>
      <w:r>
        <w:rPr>
          <w:rFonts w:asciiTheme="minorEastAsia" w:eastAsiaTheme="minorEastAsia" w:hAnsiTheme="minorEastAsia" w:cs="宋体" w:hint="eastAsia"/>
          <w:b/>
          <w:bCs/>
        </w:rPr>
        <w:t>报价文件构成与格式</w:t>
      </w:r>
    </w:p>
    <w:p w14:paraId="0E50EAEF"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bookmarkStart w:id="66" w:name="_Hlt509650345"/>
      <w:bookmarkEnd w:id="66"/>
      <w:r>
        <w:rPr>
          <w:rFonts w:asciiTheme="minorEastAsia" w:eastAsiaTheme="minorEastAsia" w:hAnsiTheme="minorEastAsia" w:cs="宋体"/>
        </w:rPr>
        <w:t>13.1</w:t>
      </w:r>
      <w:r>
        <w:rPr>
          <w:rFonts w:asciiTheme="minorEastAsia" w:eastAsiaTheme="minorEastAsia" w:hAnsiTheme="minorEastAsia" w:cs="宋体" w:hint="eastAsia"/>
        </w:rPr>
        <w:t>报价文件是对询价文件的实质性响应及承诺文件。</w:t>
      </w:r>
    </w:p>
    <w:p w14:paraId="515184F3"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13.2</w:t>
      </w:r>
      <w:r>
        <w:rPr>
          <w:rFonts w:asciiTheme="minorEastAsia" w:eastAsiaTheme="minorEastAsia" w:hAnsiTheme="minorEastAsia" w:cs="宋体" w:hint="eastAsia"/>
        </w:rPr>
        <w:t>除非注明“供应商可自行制作格式”，报价文件应使用询价文件提供的格式。</w:t>
      </w:r>
    </w:p>
    <w:p w14:paraId="3F664BF9"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13.3</w:t>
      </w:r>
      <w:r>
        <w:rPr>
          <w:rFonts w:asciiTheme="minorEastAsia" w:eastAsiaTheme="minorEastAsia" w:hAnsiTheme="minorEastAsia" w:cs="宋体" w:hint="eastAsia"/>
        </w:rPr>
        <w:t>除专用术语外，报价文件以及供应商与采购人就有关投标的往来函电均应使用中文。供应商提交的支持性文件和印制的文件可以用另一种语言，但相应内容应翻译成中文，对不同文字文本报价文件的解释发生异议的，以中文文本为准。</w:t>
      </w:r>
    </w:p>
    <w:p w14:paraId="527D664C"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13.4</w:t>
      </w:r>
      <w:r>
        <w:rPr>
          <w:rFonts w:asciiTheme="minorEastAsia" w:eastAsiaTheme="minorEastAsia" w:hAnsiTheme="minorEastAsia" w:cs="宋体" w:hint="eastAsia"/>
        </w:rPr>
        <w:t>除非询价文件另有规定，报价文件应使用中华人民共和国法定计量单位。</w:t>
      </w:r>
    </w:p>
    <w:p w14:paraId="2FCA5F75"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lastRenderedPageBreak/>
        <w:t>13.5</w:t>
      </w:r>
      <w:r>
        <w:rPr>
          <w:rFonts w:asciiTheme="minorEastAsia" w:eastAsiaTheme="minorEastAsia" w:hAnsiTheme="minorEastAsia" w:cs="宋体" w:hint="eastAsia"/>
        </w:rPr>
        <w:t>除非询价文件另有规定，报价文件应使用人民币填报所有报价。允许以多种货币报价的，或涉及合同金额等计算的，均按照中国银行在开标日公布的汇率中间价换算成人民币。</w:t>
      </w:r>
    </w:p>
    <w:p w14:paraId="01BCC9EC"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13.6</w:t>
      </w:r>
      <w:r>
        <w:rPr>
          <w:rFonts w:asciiTheme="minorEastAsia" w:eastAsiaTheme="minorEastAsia" w:hAnsiTheme="minorEastAsia" w:cs="宋体" w:hint="eastAsia"/>
        </w:rPr>
        <w:t>供应商资质证书（或资格证明）处于换证、升级、变更等期间，除非法律法规或发证机构有书面材料明确表明供应商资质（或资格</w:t>
      </w:r>
      <w:r>
        <w:rPr>
          <w:rFonts w:asciiTheme="minorEastAsia" w:eastAsiaTheme="minorEastAsia" w:hAnsiTheme="minorEastAsia" w:cs="宋体"/>
        </w:rPr>
        <w:t>)</w:t>
      </w:r>
      <w:r>
        <w:rPr>
          <w:rFonts w:asciiTheme="minorEastAsia" w:eastAsiaTheme="minorEastAsia" w:hAnsiTheme="minorEastAsia" w:cs="宋体" w:hint="eastAsia"/>
        </w:rPr>
        <w:t>有效，否则一律不予认可。</w:t>
      </w:r>
    </w:p>
    <w:p w14:paraId="429B21F9" w14:textId="77777777" w:rsidR="0017438E" w:rsidRDefault="00124ADF">
      <w:pPr>
        <w:adjustRightInd w:val="0"/>
        <w:snapToGrid w:val="0"/>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rPr>
        <w:t>13.7</w:t>
      </w:r>
      <w:r>
        <w:rPr>
          <w:rFonts w:asciiTheme="minorEastAsia" w:eastAsiaTheme="minorEastAsia" w:hAnsiTheme="minorEastAsia" w:cs="宋体" w:hint="eastAsia"/>
          <w:b/>
          <w:bCs/>
        </w:rPr>
        <w:t>纸质报价文件</w:t>
      </w:r>
      <w:r>
        <w:rPr>
          <w:rFonts w:asciiTheme="minorEastAsia" w:eastAsiaTheme="minorEastAsia" w:hAnsiTheme="minorEastAsia" w:cs="宋体" w:hint="eastAsia"/>
        </w:rPr>
        <w:t>应编制连续页码，除特殊规格的图纸或方案、图片资料等外，均应按</w:t>
      </w:r>
      <w:r>
        <w:rPr>
          <w:rFonts w:asciiTheme="minorEastAsia" w:eastAsiaTheme="minorEastAsia" w:hAnsiTheme="minorEastAsia" w:cs="宋体"/>
        </w:rPr>
        <w:t>A4</w:t>
      </w:r>
      <w:r>
        <w:rPr>
          <w:rFonts w:asciiTheme="minorEastAsia" w:eastAsiaTheme="minorEastAsia" w:hAnsiTheme="minorEastAsia" w:cs="宋体" w:hint="eastAsia"/>
        </w:rPr>
        <w:t>规格制作，为节约和环保，建议纸质报价文件双面打印。</w:t>
      </w:r>
    </w:p>
    <w:p w14:paraId="547332FC" w14:textId="77777777" w:rsidR="0017438E" w:rsidRDefault="00124ADF">
      <w:pPr>
        <w:adjustRightInd w:val="0"/>
        <w:snapToGrid w:val="0"/>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13.8供应商应按询价文件《供应商须知前附表》规定的份数准备正本和副本。在每一份报价文件上要明确注明“正本”或“副本”字样，一旦副本和正本有差异，以正本为准。</w:t>
      </w:r>
    </w:p>
    <w:p w14:paraId="6277E31C" w14:textId="77777777" w:rsidR="0017438E" w:rsidRDefault="00124ADF">
      <w:pPr>
        <w:adjustRightInd w:val="0"/>
        <w:snapToGrid w:val="0"/>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13.9除供应商对错处作必要修改外，报价文件中不许有加行、涂抹或改写。若有修改须由授权代表进行签字。</w:t>
      </w:r>
    </w:p>
    <w:p w14:paraId="2C5082CA"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13.</w:t>
      </w:r>
      <w:r>
        <w:rPr>
          <w:rFonts w:asciiTheme="minorEastAsia" w:eastAsiaTheme="minorEastAsia" w:hAnsiTheme="minorEastAsia" w:cs="宋体" w:hint="eastAsia"/>
        </w:rPr>
        <w:t>10电报、电话、传真形式的投标概不接受。</w:t>
      </w:r>
    </w:p>
    <w:p w14:paraId="27B63C27"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13.</w:t>
      </w:r>
      <w:r>
        <w:rPr>
          <w:rFonts w:asciiTheme="minorEastAsia" w:eastAsiaTheme="minorEastAsia" w:hAnsiTheme="minorEastAsia" w:cs="宋体" w:hint="eastAsia"/>
        </w:rPr>
        <w:t>11采购人一律不予退还供应商的报价文件。</w:t>
      </w:r>
    </w:p>
    <w:p w14:paraId="152E638F"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rPr>
      </w:pPr>
      <w:r>
        <w:rPr>
          <w:rFonts w:asciiTheme="minorEastAsia" w:eastAsiaTheme="minorEastAsia" w:hAnsiTheme="minorEastAsia" w:cs="宋体"/>
          <w:b/>
          <w:bCs/>
        </w:rPr>
        <w:t>14.</w:t>
      </w:r>
      <w:r>
        <w:rPr>
          <w:rFonts w:asciiTheme="minorEastAsia" w:eastAsiaTheme="minorEastAsia" w:hAnsiTheme="minorEastAsia" w:cs="宋体" w:hint="eastAsia"/>
          <w:b/>
          <w:bCs/>
        </w:rPr>
        <w:t>报价</w:t>
      </w:r>
    </w:p>
    <w:p w14:paraId="2FAE320D"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14.1</w:t>
      </w:r>
      <w:r>
        <w:rPr>
          <w:rFonts w:asciiTheme="minorEastAsia" w:eastAsiaTheme="minorEastAsia" w:hAnsiTheme="minorEastAsia" w:cs="宋体" w:hint="eastAsia"/>
        </w:rPr>
        <w:t>供应商应以“包”为报价的基本单位。若整个需求分为若干包，则供应商可选择其中的部分或所有包报价。包内所有项目均应报价（免费赠送的除外），否则将导致投标无效。</w:t>
      </w:r>
    </w:p>
    <w:p w14:paraId="48C2F30A"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14.2</w:t>
      </w:r>
      <w:bookmarkStart w:id="67" w:name="EB616bfadcee8947c09e287939cf58f192"/>
      <w:r>
        <w:rPr>
          <w:rFonts w:asciiTheme="minorEastAsia" w:eastAsiaTheme="minorEastAsia" w:hAnsiTheme="minorEastAsia" w:cs="宋体" w:hint="eastAsia"/>
        </w:rPr>
        <w:t>供应商的报价应包含所投货物、保险、税费、包装、加工及加工损耗、运输、新冠疫情防护、现场落地、安装及安装损耗、调试、检测验收和交付后约定期限内</w:t>
      </w:r>
      <w:proofErr w:type="gramStart"/>
      <w:r>
        <w:rPr>
          <w:rFonts w:asciiTheme="minorEastAsia" w:eastAsiaTheme="minorEastAsia" w:hAnsiTheme="minorEastAsia" w:cs="宋体" w:hint="eastAsia"/>
        </w:rPr>
        <w:t>免费维保等</w:t>
      </w:r>
      <w:proofErr w:type="gramEnd"/>
      <w:r>
        <w:rPr>
          <w:rFonts w:asciiTheme="minorEastAsia" w:eastAsiaTheme="minorEastAsia" w:hAnsiTheme="minorEastAsia" w:cs="宋体" w:hint="eastAsia"/>
        </w:rPr>
        <w:t>工作所发生的一切应有费用。</w:t>
      </w:r>
      <w:bookmarkEnd w:id="67"/>
      <w:r>
        <w:rPr>
          <w:rFonts w:asciiTheme="minorEastAsia" w:eastAsiaTheme="minorEastAsia" w:hAnsiTheme="minorEastAsia" w:cs="宋体" w:hint="eastAsia"/>
        </w:rPr>
        <w:t>供应商报价为签订合同的依据。</w:t>
      </w:r>
    </w:p>
    <w:p w14:paraId="79F2AA0F"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14.3</w:t>
      </w:r>
      <w:r>
        <w:rPr>
          <w:rFonts w:asciiTheme="minorEastAsia" w:eastAsiaTheme="minorEastAsia" w:hAnsiTheme="minorEastAsia" w:cs="宋体" w:hint="eastAsia"/>
        </w:rPr>
        <w:t>供应商应在报价文件中注明拟提供货物的单价明细和总价。</w:t>
      </w:r>
    </w:p>
    <w:p w14:paraId="6D730313"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14.4</w:t>
      </w:r>
      <w:r>
        <w:rPr>
          <w:rFonts w:asciiTheme="minorEastAsia" w:eastAsiaTheme="minorEastAsia" w:hAnsiTheme="minorEastAsia" w:cs="宋体" w:hint="eastAsia"/>
        </w:rPr>
        <w:t>除非询价文件另有规定，每一包只允许有一个最终报价，任何有选择的报价或替代方案将导致投标无效。</w:t>
      </w:r>
    </w:p>
    <w:p w14:paraId="7049D308"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14.5</w:t>
      </w:r>
      <w:r>
        <w:rPr>
          <w:rFonts w:asciiTheme="minorEastAsia" w:eastAsiaTheme="minorEastAsia" w:hAnsiTheme="minorEastAsia" w:cs="宋体" w:hint="eastAsia"/>
        </w:rPr>
        <w:t>采购人不建议供应商采用总价优惠或以总价百分比优惠的方式进行响应报价，其优惠可直接计算并体现在各项响应报价的单价中。</w:t>
      </w:r>
    </w:p>
    <w:p w14:paraId="5B31BFBC"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14.6</w:t>
      </w:r>
      <w:r>
        <w:rPr>
          <w:rFonts w:asciiTheme="minorEastAsia" w:eastAsiaTheme="minorEastAsia" w:hAnsiTheme="minorEastAsia" w:cs="宋体" w:hint="eastAsia"/>
        </w:rPr>
        <w:t>除政策性文件规定以外，供应商所报价格在合同实施期间不因市场变化因素而变动。</w:t>
      </w:r>
    </w:p>
    <w:p w14:paraId="1E956372"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15.</w:t>
      </w:r>
      <w:r>
        <w:rPr>
          <w:rFonts w:asciiTheme="minorEastAsia" w:eastAsiaTheme="minorEastAsia" w:hAnsiTheme="minorEastAsia" w:cs="宋体" w:hint="eastAsia"/>
          <w:b/>
          <w:bCs/>
        </w:rPr>
        <w:t>投标内容填写及说明</w:t>
      </w:r>
    </w:p>
    <w:p w14:paraId="6414BF37"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u w:val="single"/>
        </w:rPr>
      </w:pPr>
      <w:r>
        <w:rPr>
          <w:rFonts w:asciiTheme="minorEastAsia" w:eastAsiaTheme="minorEastAsia" w:hAnsiTheme="minorEastAsia" w:cs="宋体"/>
        </w:rPr>
        <w:t>15.1</w:t>
      </w:r>
      <w:r>
        <w:rPr>
          <w:rFonts w:asciiTheme="minorEastAsia" w:eastAsiaTheme="minorEastAsia" w:hAnsiTheme="minorEastAsia" w:cs="宋体" w:hint="eastAsia"/>
        </w:rPr>
        <w:t>响应文件须对询价文件载明的投标资格、技术、资信、服务、报价等全部要求和条件做出实质性和完整的响应，如果响应文件填报的内容资料不详，或没有提供询价文件中所要求的全部资料、证明及数据，将导致投标无效。</w:t>
      </w:r>
    </w:p>
    <w:p w14:paraId="0AF880AB"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15.2</w:t>
      </w:r>
      <w:r>
        <w:rPr>
          <w:rFonts w:asciiTheme="minorEastAsia" w:eastAsiaTheme="minorEastAsia" w:hAnsiTheme="minorEastAsia" w:cs="宋体" w:hint="eastAsia"/>
        </w:rPr>
        <w:t>供应商应在响应文件中提交询价文件要求的有关证明文件（扫描或影印件上传），作为其响应文件的一部分。</w:t>
      </w:r>
    </w:p>
    <w:p w14:paraId="7A6CD1DF"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15.3</w:t>
      </w:r>
      <w:r>
        <w:rPr>
          <w:rFonts w:asciiTheme="minorEastAsia" w:eastAsiaTheme="minorEastAsia" w:hAnsiTheme="minorEastAsia" w:cs="宋体" w:hint="eastAsia"/>
        </w:rPr>
        <w:t>供应商应在响应文件中提交（以扫描件或影印件上传）询价文件要求的所有货物的合格性以及符合询价文件规定的证明文件（可以是手册、图纸和资料）等，并作为其响应文件的一部分。包括：</w:t>
      </w:r>
    </w:p>
    <w:p w14:paraId="3BBC493B"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15.3.1</w:t>
      </w:r>
      <w:r>
        <w:rPr>
          <w:rFonts w:asciiTheme="minorEastAsia" w:eastAsiaTheme="minorEastAsia" w:hAnsiTheme="minorEastAsia" w:cs="宋体" w:hint="eastAsia"/>
        </w:rPr>
        <w:t>货物主要性能（内容）的详细描述；</w:t>
      </w:r>
    </w:p>
    <w:p w14:paraId="41522198"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15.3.2</w:t>
      </w:r>
      <w:r>
        <w:rPr>
          <w:rFonts w:asciiTheme="minorEastAsia" w:eastAsiaTheme="minorEastAsia" w:hAnsiTheme="minorEastAsia" w:cs="宋体" w:hint="eastAsia"/>
        </w:rPr>
        <w:t>保证所投货物正常、安全、连续运行期间所需的所有备品、备件及专用工具的详细清单。</w:t>
      </w:r>
    </w:p>
    <w:p w14:paraId="06DF90CD"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lastRenderedPageBreak/>
        <w:t>16.</w:t>
      </w:r>
      <w:r>
        <w:rPr>
          <w:rFonts w:asciiTheme="minorEastAsia" w:eastAsiaTheme="minorEastAsia" w:hAnsiTheme="minorEastAsia" w:cs="宋体" w:hint="eastAsia"/>
          <w:b/>
          <w:bCs/>
        </w:rPr>
        <w:t>响应保证金</w:t>
      </w:r>
    </w:p>
    <w:p w14:paraId="49C2AE03"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16.1</w:t>
      </w:r>
      <w:r>
        <w:rPr>
          <w:rFonts w:asciiTheme="minorEastAsia" w:eastAsiaTheme="minorEastAsia" w:hAnsiTheme="minorEastAsia" w:cs="宋体" w:hint="eastAsia"/>
        </w:rPr>
        <w:t>供应商应按《供应商须知前附表》规定的金额及形式交纳响应保证金。</w:t>
      </w:r>
    </w:p>
    <w:p w14:paraId="4C9A8301"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b/>
          <w:bCs/>
        </w:rPr>
      </w:pPr>
      <w:r>
        <w:rPr>
          <w:rFonts w:asciiTheme="minorEastAsia" w:eastAsiaTheme="minorEastAsia" w:hAnsiTheme="minorEastAsia" w:cs="宋体"/>
        </w:rPr>
        <w:t>16.2</w:t>
      </w:r>
      <w:r>
        <w:rPr>
          <w:rFonts w:asciiTheme="minorEastAsia" w:eastAsiaTheme="minorEastAsia" w:hAnsiTheme="minorEastAsia" w:cs="宋体" w:hint="eastAsia"/>
        </w:rPr>
        <w:t>响应保证金缴纳人名称与供应商名称应当一致。</w:t>
      </w:r>
      <w:r>
        <w:rPr>
          <w:rFonts w:asciiTheme="minorEastAsia" w:eastAsiaTheme="minorEastAsia" w:hAnsiTheme="minorEastAsia" w:cs="宋体" w:hint="eastAsia"/>
          <w:b/>
          <w:bCs/>
        </w:rPr>
        <w:t>分公司或子公司代缴响应保证金，视同名称不一致。响应保证金缴纳人名称与供应商名称不一致的，投标无效。</w:t>
      </w:r>
    </w:p>
    <w:p w14:paraId="5EA09600"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16.3</w:t>
      </w:r>
      <w:r>
        <w:rPr>
          <w:rFonts w:asciiTheme="minorEastAsia" w:eastAsiaTheme="minorEastAsia" w:hAnsiTheme="minorEastAsia" w:cs="宋体" w:hint="eastAsia"/>
        </w:rPr>
        <w:t>未按要求提交响应保证金的投标，将被视为非响应性投标而导致投标无效。</w:t>
      </w:r>
    </w:p>
    <w:p w14:paraId="51A779A2"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16.5</w:t>
      </w:r>
      <w:r>
        <w:rPr>
          <w:rFonts w:asciiTheme="minorEastAsia" w:eastAsiaTheme="minorEastAsia" w:hAnsiTheme="minorEastAsia" w:cs="宋体" w:hint="eastAsia"/>
        </w:rPr>
        <w:t>下列任何情况发生时，响应保证金将不予退还：</w:t>
      </w:r>
    </w:p>
    <w:p w14:paraId="20F20A74"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16.5.1</w:t>
      </w:r>
      <w:r>
        <w:rPr>
          <w:rFonts w:asciiTheme="minorEastAsia" w:eastAsiaTheme="minorEastAsia" w:hAnsiTheme="minorEastAsia" w:cs="宋体" w:hint="eastAsia"/>
        </w:rPr>
        <w:t>供应商在响应有效期内撤回其投标；</w:t>
      </w:r>
    </w:p>
    <w:p w14:paraId="0087CC60"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16.5.2</w:t>
      </w:r>
      <w:r>
        <w:rPr>
          <w:rFonts w:asciiTheme="minorEastAsia" w:eastAsiaTheme="minorEastAsia" w:hAnsiTheme="minorEastAsia" w:cs="宋体" w:hint="eastAsia"/>
        </w:rPr>
        <w:t>中标人在规定期限内未能：</w:t>
      </w:r>
    </w:p>
    <w:p w14:paraId="74B8363E"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①根据规定签订合同；或②根据规定提供履约保证金。</w:t>
      </w:r>
    </w:p>
    <w:p w14:paraId="5A05F1A4"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16.5.3</w:t>
      </w:r>
      <w:r>
        <w:rPr>
          <w:rFonts w:asciiTheme="minorEastAsia" w:eastAsiaTheme="minorEastAsia" w:hAnsiTheme="minorEastAsia" w:cs="宋体" w:hint="eastAsia"/>
        </w:rPr>
        <w:t>存在其他违反招投标法律、法规和规章的行为。</w:t>
      </w:r>
    </w:p>
    <w:p w14:paraId="31141564"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17.</w:t>
      </w:r>
      <w:r>
        <w:rPr>
          <w:rFonts w:asciiTheme="minorEastAsia" w:eastAsiaTheme="minorEastAsia" w:hAnsiTheme="minorEastAsia" w:cs="宋体" w:hint="eastAsia"/>
          <w:b/>
          <w:bCs/>
        </w:rPr>
        <w:t>响应有效期</w:t>
      </w:r>
    </w:p>
    <w:p w14:paraId="6A857DFC"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17.1</w:t>
      </w:r>
      <w:r>
        <w:rPr>
          <w:rFonts w:asciiTheme="minorEastAsia" w:eastAsiaTheme="minorEastAsia" w:hAnsiTheme="minorEastAsia" w:cs="宋体" w:hint="eastAsia"/>
        </w:rPr>
        <w:t>为保证采购人有足够的时间完成评标和与中标人签订合同，规定响应有效期。响应有效期期限</w:t>
      </w:r>
      <w:proofErr w:type="gramStart"/>
      <w:r>
        <w:rPr>
          <w:rFonts w:asciiTheme="minorEastAsia" w:eastAsiaTheme="minorEastAsia" w:hAnsiTheme="minorEastAsia" w:cs="宋体" w:hint="eastAsia"/>
        </w:rPr>
        <w:t>见供应</w:t>
      </w:r>
      <w:proofErr w:type="gramEnd"/>
      <w:r>
        <w:rPr>
          <w:rFonts w:asciiTheme="minorEastAsia" w:eastAsiaTheme="minorEastAsia" w:hAnsiTheme="minorEastAsia" w:cs="宋体" w:hint="eastAsia"/>
        </w:rPr>
        <w:t>商须知前附表。</w:t>
      </w:r>
    </w:p>
    <w:p w14:paraId="1E3F1287"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17.2</w:t>
      </w:r>
      <w:r>
        <w:rPr>
          <w:rFonts w:asciiTheme="minorEastAsia" w:eastAsiaTheme="minorEastAsia" w:hAnsiTheme="minorEastAsia" w:cs="宋体" w:hint="eastAsia"/>
        </w:rPr>
        <w:t>在响应有效期内，供应商的投标保持有效，供应商不得要求撤销或修改其响应文件。</w:t>
      </w:r>
    </w:p>
    <w:p w14:paraId="74B680AF"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17.3</w:t>
      </w:r>
      <w:r>
        <w:rPr>
          <w:rFonts w:asciiTheme="minorEastAsia" w:eastAsiaTheme="minorEastAsia" w:hAnsiTheme="minorEastAsia" w:cs="宋体" w:hint="eastAsia"/>
        </w:rPr>
        <w:t>响应有效期从投标截止日起计算。</w:t>
      </w:r>
    </w:p>
    <w:p w14:paraId="1873A9E5"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17.4</w:t>
      </w:r>
      <w:r>
        <w:rPr>
          <w:rFonts w:asciiTheme="minorEastAsia" w:eastAsiaTheme="minorEastAsia" w:hAnsiTheme="minorEastAsia" w:cs="宋体" w:hint="eastAsia"/>
        </w:rPr>
        <w:t>在原定响应有效期满之前，如果出现特殊情况，采购人和代理机构可以书面形式提出延长响应有效期的要求。供应商以书面形式予以答复，供应商可以拒绝这种要求而不被没收响应保证金。同意延长响应有效期的供应商不允许修改其响应文件的实质性内容，且需要相应地延长响应保证金的有效期。</w:t>
      </w:r>
    </w:p>
    <w:p w14:paraId="28497475" w14:textId="77777777" w:rsidR="0017438E" w:rsidRDefault="00124ADF">
      <w:pPr>
        <w:pStyle w:val="3"/>
        <w:adjustRightInd w:val="0"/>
        <w:snapToGrid w:val="0"/>
        <w:ind w:firstLineChars="200" w:firstLine="422"/>
        <w:rPr>
          <w:rFonts w:asciiTheme="minorEastAsia" w:eastAsiaTheme="minorEastAsia" w:hAnsiTheme="minorEastAsia" w:cs="Times New Roman"/>
          <w:sz w:val="21"/>
          <w:szCs w:val="21"/>
        </w:rPr>
      </w:pPr>
      <w:bookmarkStart w:id="68" w:name="_Hlt509650572"/>
      <w:bookmarkStart w:id="69" w:name="_Toc407096153"/>
      <w:bookmarkEnd w:id="68"/>
      <w:r>
        <w:rPr>
          <w:rFonts w:asciiTheme="minorEastAsia" w:eastAsiaTheme="minorEastAsia" w:hAnsiTheme="minorEastAsia" w:hint="eastAsia"/>
          <w:sz w:val="21"/>
          <w:szCs w:val="21"/>
        </w:rPr>
        <w:t>四．响应文件的递交</w:t>
      </w:r>
      <w:bookmarkStart w:id="70" w:name="_Hlt509649414"/>
      <w:bookmarkEnd w:id="69"/>
      <w:bookmarkEnd w:id="70"/>
      <w:r>
        <w:rPr>
          <w:rFonts w:asciiTheme="minorEastAsia" w:eastAsiaTheme="minorEastAsia" w:hAnsiTheme="minorEastAsia" w:hint="eastAsia"/>
          <w:sz w:val="21"/>
          <w:szCs w:val="21"/>
        </w:rPr>
        <w:t>（执行询价文件中相关要求）</w:t>
      </w:r>
    </w:p>
    <w:p w14:paraId="2505842C" w14:textId="77777777" w:rsidR="0017438E" w:rsidRDefault="00124ADF">
      <w:pPr>
        <w:pStyle w:val="3"/>
        <w:adjustRightInd w:val="0"/>
        <w:snapToGrid w:val="0"/>
        <w:ind w:firstLineChars="200" w:firstLine="422"/>
        <w:rPr>
          <w:rFonts w:asciiTheme="minorEastAsia" w:eastAsiaTheme="minorEastAsia" w:hAnsiTheme="minorEastAsia" w:cs="Times New Roman"/>
          <w:sz w:val="21"/>
          <w:szCs w:val="21"/>
        </w:rPr>
      </w:pPr>
      <w:bookmarkStart w:id="71" w:name="_Hlt509649294"/>
      <w:bookmarkStart w:id="72" w:name="_Toc407096154"/>
      <w:bookmarkEnd w:id="71"/>
      <w:r>
        <w:rPr>
          <w:rFonts w:asciiTheme="minorEastAsia" w:eastAsiaTheme="minorEastAsia" w:hAnsiTheme="minorEastAsia" w:hint="eastAsia"/>
          <w:sz w:val="21"/>
          <w:szCs w:val="21"/>
        </w:rPr>
        <w:t>五．开标与评标</w:t>
      </w:r>
      <w:bookmarkEnd w:id="72"/>
    </w:p>
    <w:p w14:paraId="5FAC5364"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18</w:t>
      </w:r>
      <w:r>
        <w:rPr>
          <w:rFonts w:asciiTheme="minorEastAsia" w:eastAsiaTheme="minorEastAsia" w:hAnsiTheme="minorEastAsia" w:cs="宋体" w:hint="eastAsia"/>
          <w:b/>
          <w:bCs/>
        </w:rPr>
        <w:t>、开标（执行询价文件中相关要求）</w:t>
      </w:r>
    </w:p>
    <w:p w14:paraId="71080123"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18.1</w:t>
      </w:r>
      <w:r>
        <w:rPr>
          <w:rFonts w:asciiTheme="minorEastAsia" w:eastAsiaTheme="minorEastAsia" w:hAnsiTheme="minorEastAsia" w:cs="宋体" w:hint="eastAsia"/>
        </w:rPr>
        <w:t>采购人按规定的时间、地点举行开标会议</w:t>
      </w:r>
    </w:p>
    <w:p w14:paraId="5B208570"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18.2</w:t>
      </w:r>
      <w:r>
        <w:rPr>
          <w:rFonts w:asciiTheme="minorEastAsia" w:eastAsiaTheme="minorEastAsia" w:hAnsiTheme="minorEastAsia" w:cs="宋体" w:hint="eastAsia"/>
        </w:rPr>
        <w:t>采购人将邀请所有供应商参加开标会议，供应商的法定代表人或其委托代理人应准时参加开标会议。</w:t>
      </w:r>
    </w:p>
    <w:p w14:paraId="09ABFEEB"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18.3</w:t>
      </w:r>
      <w:r>
        <w:rPr>
          <w:rFonts w:asciiTheme="minorEastAsia" w:eastAsiaTheme="minorEastAsia" w:hAnsiTheme="minorEastAsia" w:cs="宋体" w:hint="eastAsia"/>
        </w:rPr>
        <w:t>唱</w:t>
      </w:r>
      <w:proofErr w:type="gramStart"/>
      <w:r>
        <w:rPr>
          <w:rFonts w:asciiTheme="minorEastAsia" w:eastAsiaTheme="minorEastAsia" w:hAnsiTheme="minorEastAsia" w:cs="宋体" w:hint="eastAsia"/>
        </w:rPr>
        <w:t>标结束</w:t>
      </w:r>
      <w:proofErr w:type="gramEnd"/>
      <w:r>
        <w:rPr>
          <w:rFonts w:asciiTheme="minorEastAsia" w:eastAsiaTheme="minorEastAsia" w:hAnsiTheme="minorEastAsia" w:cs="宋体" w:hint="eastAsia"/>
        </w:rPr>
        <w:t>后，所有响应文件均提交询价小组评审。</w:t>
      </w:r>
    </w:p>
    <w:p w14:paraId="265F400F"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19.</w:t>
      </w:r>
      <w:r>
        <w:rPr>
          <w:rFonts w:asciiTheme="minorEastAsia" w:eastAsiaTheme="minorEastAsia" w:hAnsiTheme="minorEastAsia" w:cs="宋体" w:hint="eastAsia"/>
          <w:b/>
          <w:bCs/>
        </w:rPr>
        <w:t>响应文件的澄清、说明或补正</w:t>
      </w:r>
    </w:p>
    <w:p w14:paraId="2F294C41"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19.1</w:t>
      </w:r>
      <w:r>
        <w:rPr>
          <w:rFonts w:asciiTheme="minorEastAsia" w:eastAsiaTheme="minorEastAsia" w:hAnsiTheme="minorEastAsia" w:cs="宋体" w:hint="eastAsia"/>
        </w:rPr>
        <w:t>为有助于投标的审查、评价和比较，询价小组可以书面方式要求供应商对响应文件中含义不明确、对同类问题表述不一致或者有明显文字和计算错误的内容作必要的澄清、说明或补正。澄清、说明或补正不得超出响应文件的范围或改变响应文件的实质性内容。</w:t>
      </w:r>
    </w:p>
    <w:p w14:paraId="5E5F140E"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19.2</w:t>
      </w:r>
      <w:r>
        <w:rPr>
          <w:rFonts w:asciiTheme="minorEastAsia" w:eastAsiaTheme="minorEastAsia" w:hAnsiTheme="minorEastAsia" w:cs="宋体" w:hint="eastAsia"/>
        </w:rPr>
        <w:t>响应文件中大写金额和小写金额不一致的，以大写金额为准；总价金额与按单价汇总金额不一致的，以单价金额计算结果为准；单价金额小数点有明显错位的，应以总价为准，并修改单价。</w:t>
      </w:r>
    </w:p>
    <w:p w14:paraId="00915101"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19.3</w:t>
      </w:r>
      <w:r>
        <w:rPr>
          <w:rFonts w:asciiTheme="minorEastAsia" w:eastAsiaTheme="minorEastAsia" w:hAnsiTheme="minorEastAsia" w:cs="宋体" w:hint="eastAsia"/>
        </w:rPr>
        <w:t>开标一览表内容与响应文件中明细表内容不一致的，以开标一览表为准。</w:t>
      </w:r>
    </w:p>
    <w:p w14:paraId="61DD46C3"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20.</w:t>
      </w:r>
      <w:r>
        <w:rPr>
          <w:rFonts w:asciiTheme="minorEastAsia" w:eastAsiaTheme="minorEastAsia" w:hAnsiTheme="minorEastAsia" w:cs="宋体" w:hint="eastAsia"/>
          <w:b/>
          <w:bCs/>
        </w:rPr>
        <w:t>评标</w:t>
      </w:r>
    </w:p>
    <w:p w14:paraId="00F097E9"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b/>
          <w:bCs/>
        </w:rPr>
      </w:pPr>
      <w:r>
        <w:rPr>
          <w:rFonts w:asciiTheme="minorEastAsia" w:eastAsiaTheme="minorEastAsia" w:hAnsiTheme="minorEastAsia" w:cs="宋体"/>
        </w:rPr>
        <w:t xml:space="preserve">20.1 </w:t>
      </w:r>
      <w:r>
        <w:rPr>
          <w:rFonts w:asciiTheme="minorEastAsia" w:eastAsiaTheme="minorEastAsia" w:hAnsiTheme="minorEastAsia" w:cs="宋体" w:hint="eastAsia"/>
        </w:rPr>
        <w:t>评委会将按照询价文件规定的评标办法对供应商进行独立评审。</w:t>
      </w:r>
    </w:p>
    <w:p w14:paraId="29008842"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lastRenderedPageBreak/>
        <w:t>20.2</w:t>
      </w:r>
      <w:r>
        <w:rPr>
          <w:rFonts w:asciiTheme="minorEastAsia" w:eastAsiaTheme="minorEastAsia" w:hAnsiTheme="minorEastAsia" w:cs="宋体" w:hint="eastAsia"/>
        </w:rPr>
        <w:t>初审时，评委会将首先审查响应文件是否实质上响应询价文件的初审指标要求。实质上响应的投标应与询价文件的全部条款、条件和规格相符，没有重大偏离或保留。所谓重大偏离或保留是指影响合同的供货范围、质量和性能等；或者在实质上与询价文件不一致，而且限制了合同中买方的权利或供应商的义务。这些偏离或保留将会对其他实质上响应要求的供应商的竞争地位产生不公正的影响。供应商不得通过修改或撤销不合要求的偏离或保留而使其投标成为响应性的投标。</w:t>
      </w:r>
    </w:p>
    <w:p w14:paraId="147811D0"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有下列情形之一的，询价小组应当否决其投标：</w:t>
      </w:r>
    </w:p>
    <w:p w14:paraId="5D5022A1"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20.2.1</w:t>
      </w:r>
      <w:r>
        <w:rPr>
          <w:rFonts w:asciiTheme="minorEastAsia" w:eastAsiaTheme="minorEastAsia" w:hAnsiTheme="minorEastAsia" w:cs="宋体" w:hint="eastAsia"/>
        </w:rPr>
        <w:t>响应文件未经投标单位盖章的；</w:t>
      </w:r>
    </w:p>
    <w:p w14:paraId="664D5650"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20.2.2</w:t>
      </w:r>
      <w:r>
        <w:rPr>
          <w:rFonts w:asciiTheme="minorEastAsia" w:eastAsiaTheme="minorEastAsia" w:hAnsiTheme="minorEastAsia" w:cs="宋体" w:hint="eastAsia"/>
        </w:rPr>
        <w:t>投标联合体没有提交共同投标协议；</w:t>
      </w:r>
    </w:p>
    <w:p w14:paraId="3FF518B9"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20.2.3</w:t>
      </w:r>
      <w:r>
        <w:rPr>
          <w:rFonts w:asciiTheme="minorEastAsia" w:eastAsiaTheme="minorEastAsia" w:hAnsiTheme="minorEastAsia" w:cs="宋体" w:hint="eastAsia"/>
        </w:rPr>
        <w:t>供应商不符合国家或者询价文件规定的资格条件；</w:t>
      </w:r>
    </w:p>
    <w:p w14:paraId="38C24CFF"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20.2.4</w:t>
      </w:r>
      <w:r>
        <w:rPr>
          <w:rFonts w:asciiTheme="minorEastAsia" w:eastAsiaTheme="minorEastAsia" w:hAnsiTheme="minorEastAsia" w:cs="宋体" w:hint="eastAsia"/>
        </w:rPr>
        <w:t>同</w:t>
      </w:r>
      <w:proofErr w:type="gramStart"/>
      <w:r>
        <w:rPr>
          <w:rFonts w:asciiTheme="minorEastAsia" w:eastAsiaTheme="minorEastAsia" w:hAnsiTheme="minorEastAsia" w:cs="宋体" w:hint="eastAsia"/>
        </w:rPr>
        <w:t>一供应</w:t>
      </w:r>
      <w:proofErr w:type="gramEnd"/>
      <w:r>
        <w:rPr>
          <w:rFonts w:asciiTheme="minorEastAsia" w:eastAsiaTheme="minorEastAsia" w:hAnsiTheme="minorEastAsia" w:cs="宋体" w:hint="eastAsia"/>
        </w:rPr>
        <w:t>商提交两个以上不同的响应文件或者响应报价，但询价文件要求提交备选投标的除外；</w:t>
      </w:r>
    </w:p>
    <w:p w14:paraId="111099AC"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20.2.5</w:t>
      </w:r>
      <w:r>
        <w:rPr>
          <w:rFonts w:asciiTheme="minorEastAsia" w:eastAsiaTheme="minorEastAsia" w:hAnsiTheme="minorEastAsia" w:cs="宋体" w:hint="eastAsia"/>
        </w:rPr>
        <w:t>响应报价低于成本或者高于询价文件设定的最高投标限价；</w:t>
      </w:r>
    </w:p>
    <w:p w14:paraId="44E41674"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20.2.6</w:t>
      </w:r>
      <w:r>
        <w:rPr>
          <w:rFonts w:asciiTheme="minorEastAsia" w:eastAsiaTheme="minorEastAsia" w:hAnsiTheme="minorEastAsia" w:cs="宋体" w:hint="eastAsia"/>
        </w:rPr>
        <w:t>响应文件没有对询价文件的实质性要求和条件</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响应；</w:t>
      </w:r>
    </w:p>
    <w:p w14:paraId="7D3E381A"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20.2.7</w:t>
      </w:r>
      <w:r>
        <w:rPr>
          <w:rFonts w:asciiTheme="minorEastAsia" w:eastAsiaTheme="minorEastAsia" w:hAnsiTheme="minorEastAsia" w:cs="宋体" w:hint="eastAsia"/>
        </w:rPr>
        <w:t>供应商有串通投标、弄虚作假、行贿等违法行为。</w:t>
      </w:r>
    </w:p>
    <w:p w14:paraId="56FB4716"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20.3</w:t>
      </w:r>
      <w:r>
        <w:rPr>
          <w:rFonts w:asciiTheme="minorEastAsia" w:eastAsiaTheme="minorEastAsia" w:hAnsiTheme="minorEastAsia" w:cs="宋体" w:hint="eastAsia"/>
        </w:rPr>
        <w:t>评审时，评委会将审查响应文件是否符合询价文件的评审指标要求。</w:t>
      </w:r>
    </w:p>
    <w:p w14:paraId="00E30AC3"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20.4</w:t>
      </w:r>
      <w:r>
        <w:rPr>
          <w:rFonts w:asciiTheme="minorEastAsia" w:eastAsiaTheme="minorEastAsia" w:hAnsiTheme="minorEastAsia" w:cs="宋体" w:hint="eastAsia"/>
        </w:rPr>
        <w:t>如果响应文件未通过有效性评审，投标无效。</w:t>
      </w:r>
    </w:p>
    <w:p w14:paraId="2120804E"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20.5</w:t>
      </w:r>
      <w:r>
        <w:rPr>
          <w:rFonts w:asciiTheme="minorEastAsia" w:eastAsiaTheme="minorEastAsia" w:hAnsiTheme="minorEastAsia" w:cs="宋体" w:hint="eastAsia"/>
        </w:rPr>
        <w:t>评委会决定响应文件的响应性及</w:t>
      </w:r>
      <w:proofErr w:type="gramStart"/>
      <w:r>
        <w:rPr>
          <w:rFonts w:asciiTheme="minorEastAsia" w:eastAsiaTheme="minorEastAsia" w:hAnsiTheme="minorEastAsia" w:cs="宋体" w:hint="eastAsia"/>
        </w:rPr>
        <w:t>符合性只根据</w:t>
      </w:r>
      <w:proofErr w:type="gramEnd"/>
      <w:r>
        <w:rPr>
          <w:rFonts w:asciiTheme="minorEastAsia" w:eastAsiaTheme="minorEastAsia" w:hAnsiTheme="minorEastAsia" w:cs="宋体" w:hint="eastAsia"/>
        </w:rPr>
        <w:t>响应文件本身的内容而不寻求其他外部证据。</w:t>
      </w:r>
    </w:p>
    <w:p w14:paraId="76E70348"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21.</w:t>
      </w:r>
      <w:proofErr w:type="gramStart"/>
      <w:r>
        <w:rPr>
          <w:rFonts w:asciiTheme="minorEastAsia" w:eastAsiaTheme="minorEastAsia" w:hAnsiTheme="minorEastAsia" w:cs="宋体" w:hint="eastAsia"/>
          <w:b/>
          <w:bCs/>
        </w:rPr>
        <w:t>废标处理</w:t>
      </w:r>
      <w:proofErr w:type="gramEnd"/>
    </w:p>
    <w:p w14:paraId="1775C96C"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21.1</w:t>
      </w:r>
      <w:r>
        <w:rPr>
          <w:rFonts w:asciiTheme="minorEastAsia" w:eastAsiaTheme="minorEastAsia" w:hAnsiTheme="minorEastAsia" w:cs="宋体" w:hint="eastAsia"/>
        </w:rPr>
        <w:t>在招标采购中，出现下列情形之一的，询价小组有权宣布废标：</w:t>
      </w:r>
    </w:p>
    <w:p w14:paraId="1CBCF174"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21.1.1</w:t>
      </w:r>
      <w:r>
        <w:rPr>
          <w:rFonts w:asciiTheme="minorEastAsia" w:eastAsiaTheme="minorEastAsia" w:hAnsiTheme="minorEastAsia" w:cs="宋体" w:hint="eastAsia"/>
        </w:rPr>
        <w:t>符合专业条件的供应商或对询价文件作实质响应的供应商不足规定家数的；</w:t>
      </w:r>
    </w:p>
    <w:p w14:paraId="1787B1FB"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21.1.2</w:t>
      </w:r>
      <w:r>
        <w:rPr>
          <w:rFonts w:asciiTheme="minorEastAsia" w:eastAsiaTheme="minorEastAsia" w:hAnsiTheme="minorEastAsia" w:cs="宋体" w:hint="eastAsia"/>
        </w:rPr>
        <w:t>供应商的报价均超过采购预算，采购人不能支付的；</w:t>
      </w:r>
    </w:p>
    <w:p w14:paraId="4BC39E8F"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21.1.3</w:t>
      </w:r>
      <w:r>
        <w:rPr>
          <w:rFonts w:asciiTheme="minorEastAsia" w:eastAsiaTheme="minorEastAsia" w:hAnsiTheme="minorEastAsia" w:cs="宋体" w:hint="eastAsia"/>
        </w:rPr>
        <w:t>出现影响采购公正的违法、违规行为的；</w:t>
      </w:r>
    </w:p>
    <w:p w14:paraId="2AA6AC84"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21.1.4</w:t>
      </w:r>
      <w:r>
        <w:rPr>
          <w:rFonts w:asciiTheme="minorEastAsia" w:eastAsiaTheme="minorEastAsia" w:hAnsiTheme="minorEastAsia" w:cs="宋体" w:hint="eastAsia"/>
        </w:rPr>
        <w:t>因重大变故，采购任务取消的。</w:t>
      </w:r>
    </w:p>
    <w:p w14:paraId="57351241"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 xml:space="preserve">21.1.5 </w:t>
      </w:r>
      <w:r>
        <w:rPr>
          <w:rFonts w:asciiTheme="minorEastAsia" w:eastAsiaTheme="minorEastAsia" w:hAnsiTheme="minorEastAsia" w:cs="宋体" w:hint="eastAsia"/>
        </w:rPr>
        <w:t>其他应该废标的情形。</w:t>
      </w:r>
    </w:p>
    <w:p w14:paraId="2A0A1A56"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proofErr w:type="gramStart"/>
      <w:r>
        <w:rPr>
          <w:rFonts w:asciiTheme="minorEastAsia" w:eastAsiaTheme="minorEastAsia" w:hAnsiTheme="minorEastAsia" w:cs="宋体" w:hint="eastAsia"/>
        </w:rPr>
        <w:t>废标后</w:t>
      </w:r>
      <w:proofErr w:type="gramEnd"/>
      <w:r>
        <w:rPr>
          <w:rFonts w:asciiTheme="minorEastAsia" w:eastAsiaTheme="minorEastAsia" w:hAnsiTheme="minorEastAsia" w:cs="宋体" w:hint="eastAsia"/>
        </w:rPr>
        <w:t>，采购人会把</w:t>
      </w:r>
      <w:proofErr w:type="gramStart"/>
      <w:r>
        <w:rPr>
          <w:rFonts w:asciiTheme="minorEastAsia" w:eastAsiaTheme="minorEastAsia" w:hAnsiTheme="minorEastAsia" w:cs="宋体" w:hint="eastAsia"/>
        </w:rPr>
        <w:t>废标理由</w:t>
      </w:r>
      <w:proofErr w:type="gramEnd"/>
      <w:r>
        <w:rPr>
          <w:rFonts w:asciiTheme="minorEastAsia" w:eastAsiaTheme="minorEastAsia" w:hAnsiTheme="minorEastAsia" w:cs="宋体" w:hint="eastAsia"/>
        </w:rPr>
        <w:t>通知所有供应商。</w:t>
      </w:r>
    </w:p>
    <w:p w14:paraId="60A11D19" w14:textId="77777777" w:rsidR="0017438E" w:rsidRDefault="00124ADF">
      <w:pPr>
        <w:pStyle w:val="3"/>
        <w:adjustRightInd w:val="0"/>
        <w:snapToGrid w:val="0"/>
        <w:ind w:firstLineChars="200" w:firstLine="422"/>
        <w:rPr>
          <w:rFonts w:asciiTheme="minorEastAsia" w:eastAsiaTheme="minorEastAsia" w:hAnsiTheme="minorEastAsia" w:cs="Times New Roman"/>
          <w:sz w:val="21"/>
          <w:szCs w:val="21"/>
        </w:rPr>
      </w:pPr>
      <w:bookmarkStart w:id="73" w:name="_Toc516969091"/>
      <w:bookmarkStart w:id="74" w:name="_Toc407096155"/>
      <w:r>
        <w:rPr>
          <w:rFonts w:asciiTheme="minorEastAsia" w:eastAsiaTheme="minorEastAsia" w:hAnsiTheme="minorEastAsia" w:hint="eastAsia"/>
          <w:sz w:val="21"/>
          <w:szCs w:val="21"/>
        </w:rPr>
        <w:t>六．定标与签订合同</w:t>
      </w:r>
      <w:bookmarkEnd w:id="73"/>
      <w:bookmarkEnd w:id="74"/>
    </w:p>
    <w:p w14:paraId="1FE62957"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22.</w:t>
      </w:r>
      <w:r>
        <w:rPr>
          <w:rFonts w:asciiTheme="minorEastAsia" w:eastAsiaTheme="minorEastAsia" w:hAnsiTheme="minorEastAsia" w:cs="宋体" w:hint="eastAsia"/>
          <w:b/>
          <w:bCs/>
        </w:rPr>
        <w:t>定标</w:t>
      </w:r>
    </w:p>
    <w:p w14:paraId="5BCCBF9A"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 xml:space="preserve">22.1 </w:t>
      </w:r>
      <w:r>
        <w:rPr>
          <w:rFonts w:asciiTheme="minorEastAsia" w:eastAsiaTheme="minorEastAsia" w:hAnsiTheme="minorEastAsia" w:cs="宋体" w:hint="eastAsia"/>
        </w:rPr>
        <w:t>投标有效性评审后，评委会应当按询价文件规定的标准和方法提出独立评审意见，推荐中标候选人。</w:t>
      </w:r>
    </w:p>
    <w:p w14:paraId="58DF5E58"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 xml:space="preserve">22.2 </w:t>
      </w:r>
      <w:r>
        <w:rPr>
          <w:rFonts w:asciiTheme="minorEastAsia" w:eastAsiaTheme="minorEastAsia" w:hAnsiTheme="minorEastAsia" w:cs="宋体" w:hint="eastAsia"/>
        </w:rPr>
        <w:t>排名第一的中标候选人放弃中标、因不可抗力不能履行合同、不按照询价文件要求提交履约保证金，或者被查实存在影响中标结果的违法行为等情形，不符合中标条件的，采购人可以按照询价小组提出的中标候选人名单排序依次确定其他中标候选人为中标人，也可以重新招标。</w:t>
      </w:r>
    </w:p>
    <w:p w14:paraId="0C334949"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22.3</w:t>
      </w:r>
      <w:r>
        <w:rPr>
          <w:rFonts w:asciiTheme="minorEastAsia" w:eastAsiaTheme="minorEastAsia" w:hAnsiTheme="minorEastAsia" w:cs="宋体" w:hint="eastAsia"/>
        </w:rPr>
        <w:t>采购人依法将合同授予实质上响应询价文件要求的排名最前的中标候选人。</w:t>
      </w:r>
    </w:p>
    <w:p w14:paraId="268F3DE7"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 xml:space="preserve">22.4 </w:t>
      </w:r>
      <w:r>
        <w:rPr>
          <w:rFonts w:asciiTheme="minorEastAsia" w:eastAsiaTheme="minorEastAsia" w:hAnsiTheme="minorEastAsia" w:cs="宋体" w:hint="eastAsia"/>
        </w:rPr>
        <w:t>最低报价并不是被授予合同的保证。</w:t>
      </w:r>
    </w:p>
    <w:p w14:paraId="60468C3A"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lastRenderedPageBreak/>
        <w:t xml:space="preserve">22.5 </w:t>
      </w:r>
      <w:r>
        <w:rPr>
          <w:rFonts w:asciiTheme="minorEastAsia" w:eastAsiaTheme="minorEastAsia" w:hAnsiTheme="minorEastAsia" w:cs="宋体" w:hint="eastAsia"/>
        </w:rPr>
        <w:t>凡发现中标候选人有下列行为之一的，其中标无效，并移交政府采购监督管理部门依法处理：</w:t>
      </w:r>
    </w:p>
    <w:p w14:paraId="0D7E6796"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 xml:space="preserve">22.5.1 </w:t>
      </w:r>
      <w:r>
        <w:rPr>
          <w:rFonts w:asciiTheme="minorEastAsia" w:eastAsiaTheme="minorEastAsia" w:hAnsiTheme="minorEastAsia" w:cs="宋体" w:hint="eastAsia"/>
        </w:rPr>
        <w:t>以他人名义投标、或提供虚假材料弄虚作假谋取中标的；</w:t>
      </w:r>
    </w:p>
    <w:p w14:paraId="4558A927"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22.5.1.1</w:t>
      </w:r>
      <w:r>
        <w:rPr>
          <w:rFonts w:asciiTheme="minorEastAsia" w:eastAsiaTheme="minorEastAsia" w:hAnsiTheme="minorEastAsia" w:cs="宋体" w:hint="eastAsia"/>
        </w:rPr>
        <w:t>以他人名义投标，是指使</w:t>
      </w:r>
      <w:proofErr w:type="gramStart"/>
      <w:r>
        <w:rPr>
          <w:rFonts w:asciiTheme="minorEastAsia" w:eastAsiaTheme="minorEastAsia" w:hAnsiTheme="minorEastAsia" w:cs="宋体" w:hint="eastAsia"/>
        </w:rPr>
        <w:t>用通过</w:t>
      </w:r>
      <w:proofErr w:type="gramEnd"/>
      <w:r>
        <w:rPr>
          <w:rFonts w:asciiTheme="minorEastAsia" w:eastAsiaTheme="minorEastAsia" w:hAnsiTheme="minorEastAsia" w:cs="宋体" w:hint="eastAsia"/>
        </w:rPr>
        <w:t>受让或者租借等方式获取的资格、资质证书投标。</w:t>
      </w:r>
    </w:p>
    <w:p w14:paraId="755E17D4"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22.5.1.2</w:t>
      </w:r>
      <w:r>
        <w:rPr>
          <w:rFonts w:asciiTheme="minorEastAsia" w:eastAsiaTheme="minorEastAsia" w:hAnsiTheme="minorEastAsia" w:cs="宋体" w:hint="eastAsia"/>
        </w:rPr>
        <w:t>有供应商有下列情形之一的，属于弄虚作假的行为：</w:t>
      </w:r>
    </w:p>
    <w:p w14:paraId="35C517FA"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22.5.1.2.1</w:t>
      </w:r>
      <w:r>
        <w:rPr>
          <w:rFonts w:asciiTheme="minorEastAsia" w:eastAsiaTheme="minorEastAsia" w:hAnsiTheme="minorEastAsia" w:cs="宋体" w:hint="eastAsia"/>
        </w:rPr>
        <w:t>使用伪造、变造的许可证件；</w:t>
      </w:r>
    </w:p>
    <w:p w14:paraId="6535A450"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22.5.1.2.2</w:t>
      </w:r>
      <w:r>
        <w:rPr>
          <w:rFonts w:asciiTheme="minorEastAsia" w:eastAsiaTheme="minorEastAsia" w:hAnsiTheme="minorEastAsia" w:cs="宋体" w:hint="eastAsia"/>
        </w:rPr>
        <w:t>提供虚假的财务状况或者业绩；</w:t>
      </w:r>
    </w:p>
    <w:p w14:paraId="55ED90BD"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22.5.1.2.3</w:t>
      </w:r>
      <w:r>
        <w:rPr>
          <w:rFonts w:asciiTheme="minorEastAsia" w:eastAsiaTheme="minorEastAsia" w:hAnsiTheme="minorEastAsia" w:cs="宋体" w:hint="eastAsia"/>
        </w:rPr>
        <w:t>提供虚假的项目负责人或者主要技术人员简历、劳动关系证明；</w:t>
      </w:r>
    </w:p>
    <w:p w14:paraId="15D69048"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22.5.1.2.4</w:t>
      </w:r>
      <w:r>
        <w:rPr>
          <w:rFonts w:asciiTheme="minorEastAsia" w:eastAsiaTheme="minorEastAsia" w:hAnsiTheme="minorEastAsia" w:cs="宋体" w:hint="eastAsia"/>
        </w:rPr>
        <w:t>提供虚假的信用状况；</w:t>
      </w:r>
    </w:p>
    <w:p w14:paraId="6369EA07"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22.5.1.2.5</w:t>
      </w:r>
      <w:r>
        <w:rPr>
          <w:rFonts w:asciiTheme="minorEastAsia" w:eastAsiaTheme="minorEastAsia" w:hAnsiTheme="minorEastAsia" w:cs="宋体" w:hint="eastAsia"/>
        </w:rPr>
        <w:t>其他弄虚作假的行为。</w:t>
      </w:r>
    </w:p>
    <w:p w14:paraId="71440082"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22.5.2</w:t>
      </w:r>
      <w:r>
        <w:rPr>
          <w:rFonts w:asciiTheme="minorEastAsia" w:eastAsiaTheme="minorEastAsia" w:hAnsiTheme="minorEastAsia" w:cs="宋体" w:hint="eastAsia"/>
        </w:rPr>
        <w:t>与采购人、其他供应商或者采购人工作人员恶意串通的；</w:t>
      </w:r>
    </w:p>
    <w:p w14:paraId="58D45FA1"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22.5.3</w:t>
      </w:r>
      <w:r>
        <w:rPr>
          <w:rFonts w:asciiTheme="minorEastAsia" w:eastAsiaTheme="minorEastAsia" w:hAnsiTheme="minorEastAsia" w:cs="宋体" w:hint="eastAsia"/>
        </w:rPr>
        <w:t>向采购人、评审专家、采购人工作人员行贿或者提供其他不正当利益的；</w:t>
      </w:r>
    </w:p>
    <w:p w14:paraId="66658C9C"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22.5.4</w:t>
      </w:r>
      <w:r>
        <w:rPr>
          <w:rFonts w:asciiTheme="minorEastAsia" w:eastAsiaTheme="minorEastAsia" w:hAnsiTheme="minorEastAsia" w:cs="宋体" w:hint="eastAsia"/>
        </w:rPr>
        <w:t>有法律、法规规定的其他损害采购人利益和社会公共利益情形的；</w:t>
      </w:r>
    </w:p>
    <w:p w14:paraId="60D036CE"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22.5.5</w:t>
      </w:r>
      <w:r>
        <w:rPr>
          <w:rFonts w:asciiTheme="minorEastAsia" w:eastAsiaTheme="minorEastAsia" w:hAnsiTheme="minorEastAsia" w:cs="宋体" w:hint="eastAsia"/>
        </w:rPr>
        <w:t>其他违反招投标法律、法规和规章强制性规定的行为。</w:t>
      </w:r>
    </w:p>
    <w:p w14:paraId="2ED35986"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22.6</w:t>
      </w:r>
      <w:r>
        <w:rPr>
          <w:rFonts w:asciiTheme="minorEastAsia" w:eastAsiaTheme="minorEastAsia" w:hAnsiTheme="minorEastAsia" w:cs="宋体" w:hint="eastAsia"/>
        </w:rPr>
        <w:t>采购人将在淮南市公共资源交易网站上发布评审结果公告，公告时间为一个工作日。</w:t>
      </w:r>
    </w:p>
    <w:p w14:paraId="7D1E379A"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23.</w:t>
      </w:r>
      <w:r>
        <w:rPr>
          <w:rFonts w:asciiTheme="minorEastAsia" w:eastAsiaTheme="minorEastAsia" w:hAnsiTheme="minorEastAsia" w:cs="宋体" w:hint="eastAsia"/>
          <w:b/>
          <w:bCs/>
        </w:rPr>
        <w:t>成交通知书</w:t>
      </w:r>
    </w:p>
    <w:p w14:paraId="0B480B8E"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23.1</w:t>
      </w:r>
      <w:r>
        <w:rPr>
          <w:rFonts w:asciiTheme="minorEastAsia" w:eastAsiaTheme="minorEastAsia" w:hAnsiTheme="minorEastAsia" w:cs="宋体" w:hint="eastAsia"/>
        </w:rPr>
        <w:t>采购人将以成交通知书形式通知中标人，其报价已被接受。</w:t>
      </w:r>
    </w:p>
    <w:p w14:paraId="65EFFCC2"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23.2</w:t>
      </w:r>
      <w:r>
        <w:rPr>
          <w:rFonts w:asciiTheme="minorEastAsia" w:eastAsiaTheme="minorEastAsia" w:hAnsiTheme="minorEastAsia" w:cs="宋体" w:hint="eastAsia"/>
        </w:rPr>
        <w:t>采购人对未成交的供应商不做未</w:t>
      </w:r>
      <w:proofErr w:type="gramStart"/>
      <w:r>
        <w:rPr>
          <w:rFonts w:asciiTheme="minorEastAsia" w:eastAsiaTheme="minorEastAsia" w:hAnsiTheme="minorEastAsia" w:cs="宋体" w:hint="eastAsia"/>
        </w:rPr>
        <w:t>未</w:t>
      </w:r>
      <w:proofErr w:type="gramEnd"/>
      <w:r>
        <w:rPr>
          <w:rFonts w:asciiTheme="minorEastAsia" w:eastAsiaTheme="minorEastAsia" w:hAnsiTheme="minorEastAsia" w:cs="宋体" w:hint="eastAsia"/>
        </w:rPr>
        <w:t>成交原因的解释。</w:t>
      </w:r>
    </w:p>
    <w:p w14:paraId="42C084D4"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24.</w:t>
      </w:r>
      <w:r>
        <w:rPr>
          <w:rFonts w:asciiTheme="minorEastAsia" w:eastAsiaTheme="minorEastAsia" w:hAnsiTheme="minorEastAsia" w:cs="宋体" w:hint="eastAsia"/>
          <w:b/>
          <w:bCs/>
        </w:rPr>
        <w:t>成交服务费</w:t>
      </w:r>
    </w:p>
    <w:p w14:paraId="6EB4977F"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24.1</w:t>
      </w:r>
      <w:r>
        <w:rPr>
          <w:rFonts w:asciiTheme="minorEastAsia" w:eastAsiaTheme="minorEastAsia" w:hAnsiTheme="minorEastAsia" w:cs="宋体" w:hint="eastAsia"/>
        </w:rPr>
        <w:t>中标人在收到成交通知书后向采购代理机构缴纳成交服务费，可以现金或</w:t>
      </w:r>
      <w:proofErr w:type="gramStart"/>
      <w:r>
        <w:rPr>
          <w:rFonts w:asciiTheme="minorEastAsia" w:eastAsiaTheme="minorEastAsia" w:hAnsiTheme="minorEastAsia" w:cs="宋体" w:hint="eastAsia"/>
        </w:rPr>
        <w:t>转帐</w:t>
      </w:r>
      <w:proofErr w:type="gramEnd"/>
      <w:r>
        <w:rPr>
          <w:rFonts w:asciiTheme="minorEastAsia" w:eastAsiaTheme="minorEastAsia" w:hAnsiTheme="minorEastAsia" w:cs="宋体" w:hint="eastAsia"/>
        </w:rPr>
        <w:t>的形式缴纳。具体收费标准按照国家计委关于印发《招标代理服务费管理暂行办法》的通知（计价格</w:t>
      </w:r>
      <w:r>
        <w:rPr>
          <w:rFonts w:asciiTheme="minorEastAsia" w:eastAsiaTheme="minorEastAsia" w:hAnsiTheme="minorEastAsia" w:cs="宋体"/>
        </w:rPr>
        <w:t>[2002]1980</w:t>
      </w:r>
      <w:r>
        <w:rPr>
          <w:rFonts w:asciiTheme="minorEastAsia" w:eastAsiaTheme="minorEastAsia" w:hAnsiTheme="minorEastAsia" w:cs="宋体" w:hint="eastAsia"/>
        </w:rPr>
        <w:t>号）等文件规定收取。中标人须承担本项目会审及评标过程中发生的评审费用，在领取成交通知书时随招标代理费据实另行支付。</w:t>
      </w:r>
    </w:p>
    <w:p w14:paraId="1F7A2F0C"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24.3</w:t>
      </w:r>
      <w:r>
        <w:rPr>
          <w:rFonts w:asciiTheme="minorEastAsia" w:eastAsiaTheme="minorEastAsia" w:hAnsiTheme="minorEastAsia" w:cs="宋体" w:hint="eastAsia"/>
        </w:rPr>
        <w:t>如果中标人未按照上条规定交纳中标服务费，采购人有权取消该授标，其报价保证金不予退还。在此情况下采购人可将该标授予其下一个中标候选人，或重新招标。</w:t>
      </w:r>
    </w:p>
    <w:p w14:paraId="2D6B9E73"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25.</w:t>
      </w:r>
      <w:r>
        <w:rPr>
          <w:rFonts w:asciiTheme="minorEastAsia" w:eastAsiaTheme="minorEastAsia" w:hAnsiTheme="minorEastAsia" w:cs="宋体" w:hint="eastAsia"/>
          <w:b/>
          <w:bCs/>
        </w:rPr>
        <w:t>履约保证金</w:t>
      </w:r>
    </w:p>
    <w:p w14:paraId="14AA795F"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25.1</w:t>
      </w:r>
      <w:r>
        <w:rPr>
          <w:rFonts w:asciiTheme="minorEastAsia" w:eastAsiaTheme="minorEastAsia" w:hAnsiTheme="minorEastAsia" w:cs="宋体" w:hint="eastAsia"/>
        </w:rPr>
        <w:t>签订合同前，中标人应提交履约保证金。履约保证金金额、收受方式及收受人</w:t>
      </w:r>
      <w:proofErr w:type="gramStart"/>
      <w:r>
        <w:rPr>
          <w:rFonts w:asciiTheme="minorEastAsia" w:eastAsiaTheme="minorEastAsia" w:hAnsiTheme="minorEastAsia" w:cs="宋体" w:hint="eastAsia"/>
        </w:rPr>
        <w:t>见供应</w:t>
      </w:r>
      <w:proofErr w:type="gramEnd"/>
      <w:r>
        <w:rPr>
          <w:rFonts w:asciiTheme="minorEastAsia" w:eastAsiaTheme="minorEastAsia" w:hAnsiTheme="minorEastAsia" w:cs="宋体" w:hint="eastAsia"/>
        </w:rPr>
        <w:t>商须知前附表规定。</w:t>
      </w:r>
    </w:p>
    <w:p w14:paraId="6AFEF1F3"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29.2</w:t>
      </w:r>
      <w:r>
        <w:rPr>
          <w:rFonts w:asciiTheme="minorEastAsia" w:eastAsiaTheme="minorEastAsia" w:hAnsiTheme="minorEastAsia" w:cs="宋体" w:hint="eastAsia"/>
        </w:rPr>
        <w:t>供应商须知前附表约定收取定额履约保证金或免收履约保证金的，从其规定。</w:t>
      </w:r>
    </w:p>
    <w:p w14:paraId="5194D935"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25.3</w:t>
      </w:r>
      <w:r>
        <w:rPr>
          <w:rFonts w:asciiTheme="minorEastAsia" w:eastAsiaTheme="minorEastAsia" w:hAnsiTheme="minorEastAsia" w:cs="宋体" w:hint="eastAsia"/>
        </w:rPr>
        <w:t>如果中标人未按规定交纳履约保证金，采购人有权取消该授标，并没收其报价保证金。在此情况下采购人可将该标授予其下一个中标候选人，或重新招标。</w:t>
      </w:r>
    </w:p>
    <w:p w14:paraId="565DAFAD"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26.</w:t>
      </w:r>
      <w:r>
        <w:rPr>
          <w:rFonts w:asciiTheme="minorEastAsia" w:eastAsiaTheme="minorEastAsia" w:hAnsiTheme="minorEastAsia" w:cs="宋体" w:hint="eastAsia"/>
          <w:b/>
          <w:bCs/>
        </w:rPr>
        <w:t>签订合同</w:t>
      </w:r>
    </w:p>
    <w:p w14:paraId="63296F7D"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rPr>
      </w:pPr>
      <w:r>
        <w:rPr>
          <w:rFonts w:asciiTheme="minorEastAsia" w:eastAsiaTheme="minorEastAsia" w:hAnsiTheme="minorEastAsia" w:cs="宋体"/>
          <w:b/>
          <w:bCs/>
        </w:rPr>
        <w:t>26.1</w:t>
      </w:r>
      <w:r>
        <w:rPr>
          <w:rFonts w:asciiTheme="minorEastAsia" w:eastAsiaTheme="minorEastAsia" w:hAnsiTheme="minorEastAsia" w:cs="宋体" w:hint="eastAsia"/>
          <w:b/>
          <w:bCs/>
        </w:rPr>
        <w:t>中标人应在成交通知书发出之日起7日内，</w:t>
      </w:r>
      <w:r>
        <w:rPr>
          <w:rFonts w:asciiTheme="minorEastAsia" w:eastAsiaTheme="minorEastAsia" w:hAnsiTheme="minorEastAsia" w:cs="宋体" w:hint="eastAsia"/>
        </w:rPr>
        <w:t>与采购人签订合同。询价文件、中标人的报价文件及澄清文件等，均作为合同的附件。合同签订前中标人应向采购人出示履约保证金缴纳证明。中标人逾期未与业主签订合同，采购人有权取消按中标单位的中标资格，并按照有关法律规定追究</w:t>
      </w:r>
      <w:r>
        <w:rPr>
          <w:rFonts w:asciiTheme="minorEastAsia" w:eastAsiaTheme="minorEastAsia" w:hAnsiTheme="minorEastAsia" w:cs="宋体" w:hint="eastAsia"/>
        </w:rPr>
        <w:lastRenderedPageBreak/>
        <w:t>其相应的法律责任。业主有权没收其报价保证金，以抵偿对采购人造成的损失。采购方逾期不与中标供应商签订合同的，按政府采购的有关规定处理。</w:t>
      </w:r>
    </w:p>
    <w:p w14:paraId="47A700FA" w14:textId="77777777" w:rsidR="0017438E" w:rsidRDefault="00124ADF">
      <w:pPr>
        <w:pStyle w:val="Default"/>
        <w:spacing w:line="360" w:lineRule="auto"/>
        <w:ind w:firstLineChars="200" w:firstLine="420"/>
        <w:rPr>
          <w:rFonts w:asciiTheme="minorEastAsia" w:eastAsiaTheme="minorEastAsia" w:hAnsiTheme="minorEastAsia" w:cs="Times New Roman"/>
          <w:color w:val="auto"/>
          <w:sz w:val="21"/>
          <w:szCs w:val="21"/>
        </w:rPr>
      </w:pPr>
      <w:r>
        <w:rPr>
          <w:rFonts w:asciiTheme="minorEastAsia" w:eastAsiaTheme="minorEastAsia" w:hAnsiTheme="minorEastAsia"/>
          <w:color w:val="auto"/>
          <w:sz w:val="21"/>
          <w:szCs w:val="21"/>
        </w:rPr>
        <w:t xml:space="preserve">26.2 </w:t>
      </w:r>
      <w:r>
        <w:rPr>
          <w:rFonts w:asciiTheme="minorEastAsia" w:eastAsiaTheme="minorEastAsia" w:hAnsiTheme="minorEastAsia" w:hint="eastAsia"/>
          <w:color w:val="auto"/>
          <w:sz w:val="21"/>
          <w:szCs w:val="21"/>
        </w:rPr>
        <w:t>采购双方必须严格按照询价文件、报价文件及有关承诺签订采购合同，不得擅自变更。合同的标的、价款、质量、履行期限等主要条款应当与询价文件和中标人的报价文件的内容一致，采购人和中标人不得再行订立背离合同实质性内容的其他协议。对任何因双方擅自变更合同引起的问题采购人概不负责，合同风险由双方自行承担。采购人在合同履行中，需追加与合同标的相同的货物或者服务的，在不改变合同其他条款的前提下，可与供应商协商签订补充合同，但所有补充合同的采购金额不得超过原合同采购金额的百分之十。</w:t>
      </w:r>
    </w:p>
    <w:p w14:paraId="6CDD463E"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26.3</w:t>
      </w:r>
      <w:r>
        <w:rPr>
          <w:rFonts w:asciiTheme="minorEastAsia" w:eastAsiaTheme="minorEastAsia" w:hAnsiTheme="minorEastAsia" w:cs="宋体" w:hint="eastAsia"/>
        </w:rPr>
        <w:t>采购人保留以书面形式要求合同的卖方对其所投货物的装运方式、交货地点及服务细则等作适当调整的权利。</w:t>
      </w:r>
    </w:p>
    <w:p w14:paraId="7FDCA70A"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26.4</w:t>
      </w:r>
      <w:r>
        <w:rPr>
          <w:rFonts w:asciiTheme="minorEastAsia" w:eastAsiaTheme="minorEastAsia" w:hAnsiTheme="minorEastAsia" w:cs="宋体" w:hint="eastAsia"/>
        </w:rPr>
        <w:t>无论基于何种原因，各项本应</w:t>
      </w:r>
      <w:proofErr w:type="gramStart"/>
      <w:r>
        <w:rPr>
          <w:rFonts w:asciiTheme="minorEastAsia" w:eastAsiaTheme="minorEastAsia" w:hAnsiTheme="minorEastAsia" w:cs="宋体" w:hint="eastAsia"/>
        </w:rPr>
        <w:t>作拒绝</w:t>
      </w:r>
      <w:proofErr w:type="gramEnd"/>
      <w:r>
        <w:rPr>
          <w:rFonts w:asciiTheme="minorEastAsia" w:eastAsiaTheme="minorEastAsia" w:hAnsiTheme="minorEastAsia" w:cs="宋体" w:hint="eastAsia"/>
        </w:rPr>
        <w:t>处理的情形即便未被及时发现而使该供应商进入初审、详细评审或其它后续程序，包括已经签约的情形，一旦在任何时间被发现，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14:paraId="4F0127D6"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rPr>
      </w:pPr>
      <w:r>
        <w:rPr>
          <w:rFonts w:asciiTheme="minorEastAsia" w:eastAsiaTheme="minorEastAsia" w:hAnsiTheme="minorEastAsia" w:cs="宋体"/>
          <w:b/>
          <w:bCs/>
        </w:rPr>
        <w:t>27.</w:t>
      </w:r>
      <w:r>
        <w:rPr>
          <w:rFonts w:asciiTheme="minorEastAsia" w:eastAsiaTheme="minorEastAsia" w:hAnsiTheme="minorEastAsia" w:cs="宋体" w:hint="eastAsia"/>
          <w:b/>
          <w:bCs/>
        </w:rPr>
        <w:t>验收</w:t>
      </w:r>
    </w:p>
    <w:p w14:paraId="7A622AA9"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27.1</w:t>
      </w:r>
      <w:r>
        <w:rPr>
          <w:rFonts w:asciiTheme="minorEastAsia" w:eastAsiaTheme="minorEastAsia" w:hAnsiTheme="minorEastAsia" w:cs="宋体" w:hint="eastAsia"/>
        </w:rPr>
        <w:t>采购人验收时，应成立验收小组，明确责任，严格依照询价文件、成交通知书、政府采购合同及相关验收规范进行核对、验收，形成验收结论，并出具书面验收报告。</w:t>
      </w:r>
    </w:p>
    <w:p w14:paraId="230B8125"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27.2</w:t>
      </w:r>
      <w:r>
        <w:rPr>
          <w:rFonts w:asciiTheme="minorEastAsia" w:eastAsiaTheme="minorEastAsia" w:hAnsiTheme="minorEastAsia" w:cs="宋体" w:hint="eastAsia"/>
        </w:rPr>
        <w:t>涉及安全、消防、环保等其他需要由质检或行业主管部门进行验收的项目，必须邀请相关部门或相关专家参与验收。</w:t>
      </w:r>
    </w:p>
    <w:p w14:paraId="0B6623B7"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27.3</w:t>
      </w:r>
      <w:r>
        <w:rPr>
          <w:rFonts w:asciiTheme="minorEastAsia" w:eastAsiaTheme="minorEastAsia" w:hAnsiTheme="minorEastAsia" w:cs="宋体" w:hint="eastAsia"/>
        </w:rPr>
        <w:t>检测、验收费用均由合同乙方（中标人）承担。</w:t>
      </w:r>
    </w:p>
    <w:p w14:paraId="6874CA97"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28.</w:t>
      </w:r>
      <w:r>
        <w:rPr>
          <w:rFonts w:asciiTheme="minorEastAsia" w:eastAsiaTheme="minorEastAsia" w:hAnsiTheme="minorEastAsia" w:cs="宋体" w:hint="eastAsia"/>
          <w:b/>
          <w:bCs/>
        </w:rPr>
        <w:t>质疑</w:t>
      </w:r>
    </w:p>
    <w:p w14:paraId="638CFC03"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28.1</w:t>
      </w:r>
      <w:r>
        <w:rPr>
          <w:rFonts w:asciiTheme="minorEastAsia" w:eastAsiaTheme="minorEastAsia" w:hAnsiTheme="minorEastAsia" w:cs="宋体" w:hint="eastAsia"/>
        </w:rPr>
        <w:t>供应商认为采购过程、中标结果使自己的合法权益受到损害的，可以在中标公告之日起</w:t>
      </w:r>
      <w:r>
        <w:rPr>
          <w:rFonts w:asciiTheme="minorEastAsia" w:eastAsiaTheme="minorEastAsia" w:hAnsiTheme="minorEastAsia" w:cs="宋体"/>
        </w:rPr>
        <w:t>7</w:t>
      </w:r>
      <w:r>
        <w:rPr>
          <w:rFonts w:asciiTheme="minorEastAsia" w:eastAsiaTheme="minorEastAsia" w:hAnsiTheme="minorEastAsia" w:cs="宋体" w:hint="eastAsia"/>
        </w:rPr>
        <w:t>个工作日内，由供应商授权代表（或法人代表）携带身份证明材料，以书面形式向采购人和采购代理机构提出质疑，逾期不予受理。</w:t>
      </w:r>
    </w:p>
    <w:p w14:paraId="32ACF447"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28.2</w:t>
      </w:r>
      <w:proofErr w:type="gramStart"/>
      <w:r>
        <w:rPr>
          <w:rFonts w:asciiTheme="minorEastAsia" w:eastAsiaTheme="minorEastAsia" w:hAnsiTheme="minorEastAsia" w:cs="宋体" w:hint="eastAsia"/>
        </w:rPr>
        <w:t>质疑书</w:t>
      </w:r>
      <w:proofErr w:type="gramEnd"/>
      <w:r>
        <w:rPr>
          <w:rFonts w:asciiTheme="minorEastAsia" w:eastAsiaTheme="minorEastAsia" w:hAnsiTheme="minorEastAsia" w:cs="宋体" w:hint="eastAsia"/>
        </w:rPr>
        <w:t>内容应包括质疑的详细理由和依据，并提供有关证明资料。</w:t>
      </w:r>
    </w:p>
    <w:p w14:paraId="302424EE"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 xml:space="preserve">28.3 </w:t>
      </w:r>
      <w:r>
        <w:rPr>
          <w:rFonts w:asciiTheme="minorEastAsia" w:eastAsiaTheme="minorEastAsia" w:hAnsiTheme="minorEastAsia" w:cs="宋体" w:hint="eastAsia"/>
        </w:rPr>
        <w:t>有以下情形之一的，视为无效质疑：</w:t>
      </w:r>
    </w:p>
    <w:p w14:paraId="75A98FD5"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 xml:space="preserve">28.3.1 </w:t>
      </w:r>
      <w:r>
        <w:rPr>
          <w:rFonts w:asciiTheme="minorEastAsia" w:eastAsiaTheme="minorEastAsia" w:hAnsiTheme="minorEastAsia" w:cs="宋体" w:hint="eastAsia"/>
        </w:rPr>
        <w:t>未按规定时间或规定手续提交质疑的；</w:t>
      </w:r>
    </w:p>
    <w:p w14:paraId="04FFC243"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 xml:space="preserve">28.3.2 </w:t>
      </w:r>
      <w:r>
        <w:rPr>
          <w:rFonts w:asciiTheme="minorEastAsia" w:eastAsiaTheme="minorEastAsia" w:hAnsiTheme="minorEastAsia" w:cs="宋体" w:hint="eastAsia"/>
        </w:rPr>
        <w:t>质疑内容含糊不清、没有提供详细理由和依据，无法进行核查的；</w:t>
      </w:r>
    </w:p>
    <w:p w14:paraId="62CC3CC2"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 xml:space="preserve">28.3.3 </w:t>
      </w:r>
      <w:r>
        <w:rPr>
          <w:rFonts w:asciiTheme="minorEastAsia" w:eastAsiaTheme="minorEastAsia" w:hAnsiTheme="minorEastAsia" w:cs="宋体" w:hint="eastAsia"/>
        </w:rPr>
        <w:t>其他不符合质疑程序和有关规定的。</w:t>
      </w:r>
    </w:p>
    <w:p w14:paraId="5043D610"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被判定无效质疑的，采购人和采购代理机构将书面回复投标单位其质疑无效的理由，并记录无效质疑一次。</w:t>
      </w:r>
    </w:p>
    <w:p w14:paraId="5577F9C1"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28.4</w:t>
      </w:r>
      <w:r>
        <w:rPr>
          <w:rFonts w:asciiTheme="minorEastAsia" w:eastAsiaTheme="minorEastAsia" w:hAnsiTheme="minorEastAsia" w:cs="宋体" w:hint="eastAsia"/>
        </w:rPr>
        <w:t>采购人和采购代理机构将在受到书面质疑后</w:t>
      </w:r>
      <w:r>
        <w:rPr>
          <w:rFonts w:asciiTheme="minorEastAsia" w:eastAsiaTheme="minorEastAsia" w:hAnsiTheme="minorEastAsia" w:cs="宋体"/>
        </w:rPr>
        <w:t>7</w:t>
      </w:r>
      <w:r>
        <w:rPr>
          <w:rFonts w:asciiTheme="minorEastAsia" w:eastAsiaTheme="minorEastAsia" w:hAnsiTheme="minorEastAsia" w:cs="宋体" w:hint="eastAsia"/>
        </w:rPr>
        <w:t>个工作日内审查质疑事项，</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答复或相关处理决定，并以书面形式通知质疑人，但答复的内容不涉及商业秘密。</w:t>
      </w:r>
    </w:p>
    <w:p w14:paraId="76B54810"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28.5</w:t>
      </w:r>
      <w:r>
        <w:rPr>
          <w:rFonts w:asciiTheme="minorEastAsia" w:eastAsiaTheme="minorEastAsia" w:hAnsiTheme="minorEastAsia" w:cs="宋体" w:hint="eastAsia"/>
          <w:b/>
          <w:bCs/>
        </w:rPr>
        <w:t>投诉人有下列情形之一的，属于虚假、恶意投诉，监督管理部门将驳回投诉，将其列入不</w:t>
      </w:r>
      <w:r>
        <w:rPr>
          <w:rFonts w:asciiTheme="minorEastAsia" w:eastAsiaTheme="minorEastAsia" w:hAnsiTheme="minorEastAsia" w:cs="宋体" w:hint="eastAsia"/>
          <w:b/>
          <w:bCs/>
        </w:rPr>
        <w:lastRenderedPageBreak/>
        <w:t>良行为记录名单，并依法予以处罚：</w:t>
      </w:r>
    </w:p>
    <w:p w14:paraId="239A7DAF"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28.5.1</w:t>
      </w:r>
      <w:r>
        <w:rPr>
          <w:rFonts w:asciiTheme="minorEastAsia" w:eastAsiaTheme="minorEastAsia" w:hAnsiTheme="minorEastAsia" w:cs="宋体" w:hint="eastAsia"/>
        </w:rPr>
        <w:t>一年内三次以上投诉均查无实据的；</w:t>
      </w:r>
    </w:p>
    <w:p w14:paraId="78D45D64"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28.5.2</w:t>
      </w:r>
      <w:r>
        <w:rPr>
          <w:rFonts w:asciiTheme="minorEastAsia" w:eastAsiaTheme="minorEastAsia" w:hAnsiTheme="minorEastAsia" w:cs="宋体" w:hint="eastAsia"/>
        </w:rPr>
        <w:t>捏造事实、提供虚假投诉材料或提供以非法手段取得的证明材料质疑的；</w:t>
      </w:r>
    </w:p>
    <w:p w14:paraId="060FB5B9"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28.5.3</w:t>
      </w:r>
      <w:r>
        <w:rPr>
          <w:rFonts w:asciiTheme="minorEastAsia" w:eastAsiaTheme="minorEastAsia" w:hAnsiTheme="minorEastAsia" w:cs="宋体" w:hint="eastAsia"/>
        </w:rPr>
        <w:t>其他经认定属于虚假、恶意投诉的行为。</w:t>
      </w:r>
    </w:p>
    <w:p w14:paraId="23BB3F5E"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b/>
          <w:bCs/>
        </w:rPr>
      </w:pPr>
      <w:r>
        <w:rPr>
          <w:rFonts w:asciiTheme="minorEastAsia" w:eastAsiaTheme="minorEastAsia" w:hAnsiTheme="minorEastAsia" w:cs="宋体"/>
          <w:b/>
          <w:bCs/>
        </w:rPr>
        <w:t>29.</w:t>
      </w:r>
      <w:r>
        <w:rPr>
          <w:rFonts w:asciiTheme="minorEastAsia" w:eastAsiaTheme="minorEastAsia" w:hAnsiTheme="minorEastAsia" w:cs="宋体" w:hint="eastAsia"/>
          <w:b/>
          <w:bCs/>
        </w:rPr>
        <w:t>未尽事宜</w:t>
      </w:r>
    </w:p>
    <w:p w14:paraId="617AC5B9"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29.1</w:t>
      </w:r>
      <w:r>
        <w:rPr>
          <w:rFonts w:asciiTheme="minorEastAsia" w:eastAsiaTheme="minorEastAsia" w:hAnsiTheme="minorEastAsia" w:cs="宋体" w:hint="eastAsia"/>
        </w:rPr>
        <w:t>按《中华人民共和国政府采购法》及其他有关法律法规的规定执行。</w:t>
      </w:r>
    </w:p>
    <w:p w14:paraId="3E003C79" w14:textId="77777777" w:rsidR="0017438E" w:rsidRDefault="00124ADF">
      <w:pPr>
        <w:adjustRightInd w:val="0"/>
        <w:snapToGrid w:val="0"/>
        <w:spacing w:line="360" w:lineRule="auto"/>
        <w:ind w:firstLineChars="200" w:firstLine="422"/>
        <w:rPr>
          <w:rFonts w:asciiTheme="minorEastAsia" w:eastAsiaTheme="minorEastAsia" w:hAnsiTheme="minorEastAsia" w:cs="Times New Roman"/>
        </w:rPr>
      </w:pPr>
      <w:r>
        <w:rPr>
          <w:rFonts w:asciiTheme="minorEastAsia" w:eastAsiaTheme="minorEastAsia" w:hAnsiTheme="minorEastAsia" w:cs="宋体"/>
          <w:b/>
          <w:bCs/>
        </w:rPr>
        <w:t>30.</w:t>
      </w:r>
      <w:r>
        <w:rPr>
          <w:rFonts w:asciiTheme="minorEastAsia" w:eastAsiaTheme="minorEastAsia" w:hAnsiTheme="minorEastAsia" w:cs="宋体" w:hint="eastAsia"/>
          <w:b/>
          <w:bCs/>
        </w:rPr>
        <w:t>解释权</w:t>
      </w:r>
    </w:p>
    <w:p w14:paraId="2A1CC7DF" w14:textId="77777777" w:rsidR="0017438E" w:rsidRDefault="00124ADF">
      <w:pPr>
        <w:adjustRightInd w:val="0"/>
        <w:snapToGrid w:val="0"/>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30.1</w:t>
      </w:r>
      <w:r>
        <w:rPr>
          <w:rFonts w:asciiTheme="minorEastAsia" w:eastAsiaTheme="minorEastAsia" w:hAnsiTheme="minorEastAsia" w:cs="宋体" w:hint="eastAsia"/>
        </w:rPr>
        <w:t>本询价文件的解释权属于采购人。</w:t>
      </w:r>
    </w:p>
    <w:p w14:paraId="2D2C8EA7" w14:textId="77777777" w:rsidR="0017438E" w:rsidRDefault="00124ADF">
      <w:pPr>
        <w:pStyle w:val="1"/>
        <w:rPr>
          <w:rFonts w:asciiTheme="minorEastAsia" w:eastAsiaTheme="minorEastAsia" w:hAnsiTheme="minorEastAsia" w:cs="Times New Roman"/>
        </w:rPr>
      </w:pPr>
      <w:bookmarkStart w:id="75" w:name="_Toc220232391"/>
      <w:bookmarkStart w:id="76" w:name="_Toc407096156"/>
      <w:r>
        <w:rPr>
          <w:rFonts w:asciiTheme="minorEastAsia" w:eastAsiaTheme="minorEastAsia" w:hAnsiTheme="minorEastAsia" w:cs="Times New Roman"/>
        </w:rPr>
        <w:br w:type="page"/>
      </w:r>
      <w:bookmarkStart w:id="77" w:name="_Toc486447978"/>
      <w:bookmarkStart w:id="78" w:name="_Toc407096157"/>
      <w:bookmarkStart w:id="79" w:name="_Toc486447979"/>
      <w:bookmarkEnd w:id="75"/>
      <w:bookmarkEnd w:id="76"/>
      <w:r>
        <w:rPr>
          <w:rFonts w:asciiTheme="minorEastAsia" w:eastAsiaTheme="minorEastAsia" w:hAnsiTheme="minorEastAsia" w:cs="宋体" w:hint="eastAsia"/>
        </w:rPr>
        <w:lastRenderedPageBreak/>
        <w:t>第六章</w:t>
      </w:r>
      <w:bookmarkStart w:id="80" w:name="_Toc220232392"/>
      <w:r>
        <w:rPr>
          <w:rFonts w:asciiTheme="minorEastAsia" w:eastAsiaTheme="minorEastAsia" w:hAnsiTheme="minorEastAsia" w:cs="宋体" w:hint="eastAsia"/>
        </w:rPr>
        <w:t>采购合同</w:t>
      </w:r>
      <w:bookmarkEnd w:id="77"/>
      <w:bookmarkEnd w:id="80"/>
    </w:p>
    <w:p w14:paraId="216971F0" w14:textId="77777777" w:rsidR="0017438E" w:rsidRDefault="00124ADF">
      <w:pPr>
        <w:pStyle w:val="12"/>
        <w:spacing w:line="360" w:lineRule="auto"/>
        <w:ind w:firstLineChars="200" w:firstLine="420"/>
        <w:rPr>
          <w:rFonts w:asciiTheme="minorEastAsia" w:eastAsiaTheme="minorEastAsia" w:hAnsiTheme="minorEastAsia"/>
          <w:u w:val="single"/>
        </w:rPr>
      </w:pPr>
      <w:bookmarkStart w:id="81" w:name="EB1aa2f6fe57ec4a409c5a09833c9169d1"/>
      <w:r>
        <w:rPr>
          <w:rFonts w:asciiTheme="minorEastAsia" w:eastAsiaTheme="minorEastAsia" w:hAnsiTheme="minorEastAsia" w:cs="宋体" w:hint="eastAsia"/>
        </w:rPr>
        <w:t>采购人（甲方）：</w:t>
      </w:r>
    </w:p>
    <w:p w14:paraId="6544D2C9" w14:textId="77777777" w:rsidR="0017438E" w:rsidRDefault="00124ADF">
      <w:pPr>
        <w:pStyle w:val="12"/>
        <w:spacing w:line="360" w:lineRule="auto"/>
        <w:ind w:firstLineChars="200" w:firstLine="420"/>
        <w:rPr>
          <w:rFonts w:asciiTheme="minorEastAsia" w:eastAsiaTheme="minorEastAsia" w:hAnsiTheme="minorEastAsia"/>
          <w:u w:val="single"/>
        </w:rPr>
      </w:pPr>
      <w:r>
        <w:rPr>
          <w:rFonts w:asciiTheme="minorEastAsia" w:eastAsiaTheme="minorEastAsia" w:hAnsiTheme="minorEastAsia" w:cs="宋体" w:hint="eastAsia"/>
        </w:rPr>
        <w:t>供货人（乙方）：签订地点：</w:t>
      </w:r>
    </w:p>
    <w:p w14:paraId="1C57579E" w14:textId="77777777" w:rsidR="0017438E" w:rsidRDefault="00124ADF">
      <w:pPr>
        <w:pStyle w:val="12"/>
        <w:spacing w:line="360" w:lineRule="auto"/>
        <w:ind w:firstLineChars="200" w:firstLine="420"/>
        <w:rPr>
          <w:rFonts w:asciiTheme="minorEastAsia" w:eastAsiaTheme="minorEastAsia" w:hAnsiTheme="minorEastAsia"/>
          <w:u w:val="single"/>
        </w:rPr>
      </w:pPr>
      <w:r>
        <w:rPr>
          <w:rFonts w:asciiTheme="minorEastAsia" w:eastAsiaTheme="minorEastAsia" w:hAnsiTheme="minorEastAsia" w:cs="宋体" w:hint="eastAsia"/>
        </w:rPr>
        <w:t>项目名称：</w:t>
      </w:r>
      <w:r>
        <w:rPr>
          <w:rFonts w:asciiTheme="minorEastAsia" w:eastAsiaTheme="minorEastAsia" w:hAnsiTheme="minorEastAsia" w:cs="宋体"/>
          <w:u w:val="single"/>
        </w:rPr>
        <w:t>XXXX</w:t>
      </w:r>
      <w:r>
        <w:rPr>
          <w:rFonts w:asciiTheme="minorEastAsia" w:eastAsiaTheme="minorEastAsia" w:hAnsiTheme="minorEastAsia" w:cs="宋体" w:hint="eastAsia"/>
          <w:u w:val="single"/>
        </w:rPr>
        <w:t>项目</w:t>
      </w:r>
    </w:p>
    <w:p w14:paraId="5DC8FFC5" w14:textId="77777777" w:rsidR="0017438E" w:rsidRDefault="00124ADF">
      <w:pPr>
        <w:pStyle w:val="12"/>
        <w:spacing w:line="360" w:lineRule="auto"/>
        <w:ind w:firstLineChars="200" w:firstLine="420"/>
        <w:rPr>
          <w:rFonts w:asciiTheme="minorEastAsia" w:eastAsiaTheme="minorEastAsia" w:hAnsiTheme="minorEastAsia"/>
          <w:u w:val="single"/>
        </w:rPr>
      </w:pPr>
      <w:r>
        <w:rPr>
          <w:rFonts w:asciiTheme="minorEastAsia" w:eastAsiaTheme="minorEastAsia" w:hAnsiTheme="minorEastAsia" w:cs="宋体" w:hint="eastAsia"/>
        </w:rPr>
        <w:t>项目编号：</w:t>
      </w:r>
      <w:r>
        <w:rPr>
          <w:rFonts w:asciiTheme="minorEastAsia" w:eastAsiaTheme="minorEastAsia" w:hAnsiTheme="minorEastAsia" w:cs="宋体"/>
          <w:u w:val="single"/>
        </w:rPr>
        <w:t>XXXX</w:t>
      </w:r>
      <w:r>
        <w:rPr>
          <w:rFonts w:asciiTheme="minorEastAsia" w:eastAsiaTheme="minorEastAsia" w:hAnsiTheme="minorEastAsia" w:cs="宋体" w:hint="eastAsia"/>
          <w:u w:val="single"/>
        </w:rPr>
        <w:t>编号</w:t>
      </w:r>
    </w:p>
    <w:p w14:paraId="03090B53" w14:textId="77777777" w:rsidR="0017438E" w:rsidRDefault="00124ADF">
      <w:pPr>
        <w:pStyle w:val="12"/>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本项目经批准采用</w:t>
      </w:r>
      <w:r>
        <w:rPr>
          <w:rFonts w:asciiTheme="minorEastAsia" w:eastAsiaTheme="minorEastAsia" w:hAnsiTheme="minorEastAsia" w:cs="宋体" w:hint="eastAsia"/>
          <w:u w:val="single"/>
        </w:rPr>
        <w:t>询价</w:t>
      </w:r>
      <w:r>
        <w:rPr>
          <w:rFonts w:asciiTheme="minorEastAsia" w:eastAsiaTheme="minorEastAsia" w:hAnsiTheme="minorEastAsia" w:cs="宋体" w:hint="eastAsia"/>
        </w:rPr>
        <w:t>采购方式，经本项目评审委员会认真评审，决定将采购合同授予乙方。为进一步明确双方的责任，确保合同的顺利履行，根据《中华人民共和国合同法》之规定，经甲乙双方充分协商，特订立本合同，以便共同遵守。</w:t>
      </w:r>
    </w:p>
    <w:p w14:paraId="0D043211" w14:textId="77777777" w:rsidR="0017438E" w:rsidRDefault="00124ADF">
      <w:pPr>
        <w:pStyle w:val="12"/>
        <w:spacing w:line="360" w:lineRule="auto"/>
        <w:ind w:firstLineChars="200" w:firstLine="422"/>
        <w:rPr>
          <w:rFonts w:asciiTheme="minorEastAsia" w:eastAsiaTheme="minorEastAsia" w:hAnsiTheme="minorEastAsia"/>
          <w:u w:val="single"/>
        </w:rPr>
      </w:pPr>
      <w:r>
        <w:rPr>
          <w:rFonts w:asciiTheme="minorEastAsia" w:eastAsiaTheme="minorEastAsia" w:hAnsiTheme="minorEastAsia" w:cs="宋体" w:hint="eastAsia"/>
          <w:b/>
          <w:bCs/>
        </w:rPr>
        <w:t>第一条</w:t>
      </w:r>
      <w:r>
        <w:rPr>
          <w:rFonts w:asciiTheme="minorEastAsia" w:eastAsiaTheme="minorEastAsia" w:hAnsiTheme="minorEastAsia" w:cs="宋体" w:hint="eastAsia"/>
        </w:rPr>
        <w:t>产品的名称、品种、规格、数量和价格：（若产品过多则见附表，如有附表则必须加盖印章）</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1560"/>
        <w:gridCol w:w="867"/>
        <w:gridCol w:w="867"/>
        <w:gridCol w:w="1030"/>
        <w:gridCol w:w="1201"/>
        <w:gridCol w:w="1063"/>
        <w:gridCol w:w="1059"/>
      </w:tblGrid>
      <w:tr w:rsidR="0017438E" w14:paraId="39A88141" w14:textId="77777777">
        <w:trPr>
          <w:trHeight w:val="20"/>
          <w:jc w:val="center"/>
        </w:trPr>
        <w:tc>
          <w:tcPr>
            <w:tcW w:w="1907" w:type="dxa"/>
            <w:vAlign w:val="center"/>
          </w:tcPr>
          <w:p w14:paraId="75017185" w14:textId="77777777" w:rsidR="0017438E" w:rsidRDefault="00124ADF">
            <w:pPr>
              <w:pStyle w:val="12"/>
              <w:spacing w:line="360" w:lineRule="auto"/>
              <w:jc w:val="center"/>
              <w:rPr>
                <w:rFonts w:asciiTheme="minorEastAsia" w:eastAsiaTheme="minorEastAsia" w:hAnsiTheme="minorEastAsia"/>
                <w:b/>
                <w:bCs/>
              </w:rPr>
            </w:pPr>
            <w:r>
              <w:rPr>
                <w:rFonts w:asciiTheme="minorEastAsia" w:eastAsiaTheme="minorEastAsia" w:hAnsiTheme="minorEastAsia" w:cs="宋体" w:hint="eastAsia"/>
                <w:b/>
                <w:bCs/>
              </w:rPr>
              <w:t>产品名称</w:t>
            </w:r>
          </w:p>
        </w:tc>
        <w:tc>
          <w:tcPr>
            <w:tcW w:w="1560" w:type="dxa"/>
            <w:vAlign w:val="center"/>
          </w:tcPr>
          <w:p w14:paraId="536CE6C1" w14:textId="77777777" w:rsidR="0017438E" w:rsidRDefault="00124ADF">
            <w:pPr>
              <w:pStyle w:val="12"/>
              <w:spacing w:line="360" w:lineRule="auto"/>
              <w:jc w:val="center"/>
              <w:rPr>
                <w:rFonts w:asciiTheme="minorEastAsia" w:eastAsiaTheme="minorEastAsia" w:hAnsiTheme="minorEastAsia"/>
                <w:b/>
                <w:bCs/>
              </w:rPr>
            </w:pPr>
            <w:r>
              <w:rPr>
                <w:rFonts w:asciiTheme="minorEastAsia" w:eastAsiaTheme="minorEastAsia" w:hAnsiTheme="minorEastAsia" w:cs="宋体" w:hint="eastAsia"/>
                <w:b/>
                <w:bCs/>
              </w:rPr>
              <w:t>规格型号</w:t>
            </w:r>
          </w:p>
        </w:tc>
        <w:tc>
          <w:tcPr>
            <w:tcW w:w="867" w:type="dxa"/>
            <w:vAlign w:val="center"/>
          </w:tcPr>
          <w:p w14:paraId="13DD56F4" w14:textId="77777777" w:rsidR="0017438E" w:rsidRDefault="00124ADF">
            <w:pPr>
              <w:pStyle w:val="12"/>
              <w:spacing w:line="360" w:lineRule="auto"/>
              <w:jc w:val="center"/>
              <w:rPr>
                <w:rFonts w:asciiTheme="minorEastAsia" w:eastAsiaTheme="minorEastAsia" w:hAnsiTheme="minorEastAsia"/>
                <w:b/>
                <w:bCs/>
              </w:rPr>
            </w:pPr>
            <w:r>
              <w:rPr>
                <w:rFonts w:asciiTheme="minorEastAsia" w:eastAsiaTheme="minorEastAsia" w:hAnsiTheme="minorEastAsia" w:cs="宋体" w:hint="eastAsia"/>
                <w:b/>
                <w:bCs/>
              </w:rPr>
              <w:t>单位</w:t>
            </w:r>
          </w:p>
        </w:tc>
        <w:tc>
          <w:tcPr>
            <w:tcW w:w="867" w:type="dxa"/>
            <w:vAlign w:val="center"/>
          </w:tcPr>
          <w:p w14:paraId="2D5D8424" w14:textId="77777777" w:rsidR="0017438E" w:rsidRDefault="00124ADF">
            <w:pPr>
              <w:pStyle w:val="12"/>
              <w:spacing w:line="360" w:lineRule="auto"/>
              <w:jc w:val="center"/>
              <w:rPr>
                <w:rFonts w:asciiTheme="minorEastAsia" w:eastAsiaTheme="minorEastAsia" w:hAnsiTheme="minorEastAsia"/>
                <w:b/>
                <w:bCs/>
              </w:rPr>
            </w:pPr>
            <w:r>
              <w:rPr>
                <w:rFonts w:asciiTheme="minorEastAsia" w:eastAsiaTheme="minorEastAsia" w:hAnsiTheme="minorEastAsia" w:cs="宋体" w:hint="eastAsia"/>
                <w:b/>
                <w:bCs/>
              </w:rPr>
              <w:t>数量</w:t>
            </w:r>
          </w:p>
        </w:tc>
        <w:tc>
          <w:tcPr>
            <w:tcW w:w="1030" w:type="dxa"/>
            <w:vAlign w:val="center"/>
          </w:tcPr>
          <w:p w14:paraId="77A32713" w14:textId="77777777" w:rsidR="0017438E" w:rsidRDefault="00124ADF">
            <w:pPr>
              <w:pStyle w:val="12"/>
              <w:spacing w:line="360" w:lineRule="auto"/>
              <w:jc w:val="center"/>
              <w:rPr>
                <w:rFonts w:asciiTheme="minorEastAsia" w:eastAsiaTheme="minorEastAsia" w:hAnsiTheme="minorEastAsia"/>
                <w:b/>
                <w:bCs/>
              </w:rPr>
            </w:pPr>
            <w:r>
              <w:rPr>
                <w:rFonts w:asciiTheme="minorEastAsia" w:eastAsiaTheme="minorEastAsia" w:hAnsiTheme="minorEastAsia" w:cs="宋体" w:hint="eastAsia"/>
                <w:b/>
                <w:bCs/>
              </w:rPr>
              <w:t>单价</w:t>
            </w:r>
          </w:p>
        </w:tc>
        <w:tc>
          <w:tcPr>
            <w:tcW w:w="1201" w:type="dxa"/>
            <w:vAlign w:val="center"/>
          </w:tcPr>
          <w:p w14:paraId="491F077A" w14:textId="77777777" w:rsidR="0017438E" w:rsidRDefault="00124ADF">
            <w:pPr>
              <w:pStyle w:val="12"/>
              <w:spacing w:line="360" w:lineRule="auto"/>
              <w:jc w:val="center"/>
              <w:rPr>
                <w:rFonts w:asciiTheme="minorEastAsia" w:eastAsiaTheme="minorEastAsia" w:hAnsiTheme="minorEastAsia"/>
                <w:b/>
                <w:bCs/>
              </w:rPr>
            </w:pPr>
            <w:r>
              <w:rPr>
                <w:rFonts w:asciiTheme="minorEastAsia" w:eastAsiaTheme="minorEastAsia" w:hAnsiTheme="minorEastAsia" w:cs="宋体" w:hint="eastAsia"/>
                <w:b/>
                <w:bCs/>
              </w:rPr>
              <w:t>小计</w:t>
            </w:r>
          </w:p>
        </w:tc>
        <w:tc>
          <w:tcPr>
            <w:tcW w:w="1063" w:type="dxa"/>
            <w:vAlign w:val="center"/>
          </w:tcPr>
          <w:p w14:paraId="466EABA9" w14:textId="77777777" w:rsidR="0017438E" w:rsidRDefault="00124ADF">
            <w:pPr>
              <w:pStyle w:val="12"/>
              <w:spacing w:line="360" w:lineRule="auto"/>
              <w:jc w:val="center"/>
              <w:rPr>
                <w:rFonts w:asciiTheme="minorEastAsia" w:eastAsiaTheme="minorEastAsia" w:hAnsiTheme="minorEastAsia"/>
                <w:b/>
                <w:bCs/>
              </w:rPr>
            </w:pPr>
            <w:r>
              <w:rPr>
                <w:rFonts w:asciiTheme="minorEastAsia" w:eastAsiaTheme="minorEastAsia" w:hAnsiTheme="minorEastAsia" w:cs="宋体" w:hint="eastAsia"/>
                <w:b/>
                <w:bCs/>
              </w:rPr>
              <w:t>质量保证期</w:t>
            </w:r>
          </w:p>
        </w:tc>
        <w:tc>
          <w:tcPr>
            <w:tcW w:w="1059" w:type="dxa"/>
            <w:vAlign w:val="center"/>
          </w:tcPr>
          <w:p w14:paraId="1EBC5228" w14:textId="77777777" w:rsidR="0017438E" w:rsidRDefault="00124ADF">
            <w:pPr>
              <w:pStyle w:val="12"/>
              <w:spacing w:line="360" w:lineRule="auto"/>
              <w:jc w:val="center"/>
              <w:rPr>
                <w:rFonts w:asciiTheme="minorEastAsia" w:eastAsiaTheme="minorEastAsia" w:hAnsiTheme="minorEastAsia"/>
                <w:b/>
                <w:bCs/>
              </w:rPr>
            </w:pPr>
            <w:r>
              <w:rPr>
                <w:rFonts w:asciiTheme="minorEastAsia" w:eastAsiaTheme="minorEastAsia" w:hAnsiTheme="minorEastAsia" w:cs="宋体" w:hint="eastAsia"/>
                <w:b/>
                <w:bCs/>
              </w:rPr>
              <w:t>备注</w:t>
            </w:r>
          </w:p>
        </w:tc>
      </w:tr>
      <w:tr w:rsidR="0017438E" w14:paraId="74B3FB01" w14:textId="77777777">
        <w:trPr>
          <w:trHeight w:val="20"/>
          <w:jc w:val="center"/>
        </w:trPr>
        <w:tc>
          <w:tcPr>
            <w:tcW w:w="1907" w:type="dxa"/>
            <w:vAlign w:val="center"/>
          </w:tcPr>
          <w:p w14:paraId="10736159" w14:textId="77777777" w:rsidR="0017438E" w:rsidRDefault="0017438E">
            <w:pPr>
              <w:pStyle w:val="12"/>
              <w:spacing w:line="360" w:lineRule="auto"/>
              <w:rPr>
                <w:rFonts w:asciiTheme="minorEastAsia" w:eastAsiaTheme="minorEastAsia" w:hAnsiTheme="minorEastAsia"/>
              </w:rPr>
            </w:pPr>
          </w:p>
        </w:tc>
        <w:tc>
          <w:tcPr>
            <w:tcW w:w="1560" w:type="dxa"/>
            <w:vAlign w:val="center"/>
          </w:tcPr>
          <w:p w14:paraId="356A58CB" w14:textId="77777777" w:rsidR="0017438E" w:rsidRDefault="0017438E">
            <w:pPr>
              <w:pStyle w:val="12"/>
              <w:spacing w:line="360" w:lineRule="auto"/>
              <w:rPr>
                <w:rFonts w:asciiTheme="minorEastAsia" w:eastAsiaTheme="minorEastAsia" w:hAnsiTheme="minorEastAsia"/>
              </w:rPr>
            </w:pPr>
          </w:p>
        </w:tc>
        <w:tc>
          <w:tcPr>
            <w:tcW w:w="867" w:type="dxa"/>
            <w:vAlign w:val="center"/>
          </w:tcPr>
          <w:p w14:paraId="4BDD25D5" w14:textId="77777777" w:rsidR="0017438E" w:rsidRDefault="0017438E">
            <w:pPr>
              <w:pStyle w:val="12"/>
              <w:spacing w:line="360" w:lineRule="auto"/>
              <w:rPr>
                <w:rFonts w:asciiTheme="minorEastAsia" w:eastAsiaTheme="minorEastAsia" w:hAnsiTheme="minorEastAsia"/>
              </w:rPr>
            </w:pPr>
          </w:p>
        </w:tc>
        <w:tc>
          <w:tcPr>
            <w:tcW w:w="867" w:type="dxa"/>
            <w:vAlign w:val="center"/>
          </w:tcPr>
          <w:p w14:paraId="7E013E28" w14:textId="77777777" w:rsidR="0017438E" w:rsidRDefault="0017438E">
            <w:pPr>
              <w:pStyle w:val="12"/>
              <w:spacing w:line="360" w:lineRule="auto"/>
              <w:rPr>
                <w:rFonts w:asciiTheme="minorEastAsia" w:eastAsiaTheme="minorEastAsia" w:hAnsiTheme="minorEastAsia"/>
              </w:rPr>
            </w:pPr>
          </w:p>
        </w:tc>
        <w:tc>
          <w:tcPr>
            <w:tcW w:w="1030" w:type="dxa"/>
            <w:vAlign w:val="center"/>
          </w:tcPr>
          <w:p w14:paraId="10BA864F" w14:textId="77777777" w:rsidR="0017438E" w:rsidRDefault="0017438E">
            <w:pPr>
              <w:pStyle w:val="12"/>
              <w:spacing w:line="360" w:lineRule="auto"/>
              <w:rPr>
                <w:rFonts w:asciiTheme="minorEastAsia" w:eastAsiaTheme="minorEastAsia" w:hAnsiTheme="minorEastAsia"/>
              </w:rPr>
            </w:pPr>
          </w:p>
        </w:tc>
        <w:tc>
          <w:tcPr>
            <w:tcW w:w="1201" w:type="dxa"/>
            <w:vAlign w:val="center"/>
          </w:tcPr>
          <w:p w14:paraId="5EBF4F40" w14:textId="77777777" w:rsidR="0017438E" w:rsidRDefault="0017438E">
            <w:pPr>
              <w:pStyle w:val="12"/>
              <w:spacing w:line="360" w:lineRule="auto"/>
              <w:rPr>
                <w:rFonts w:asciiTheme="minorEastAsia" w:eastAsiaTheme="minorEastAsia" w:hAnsiTheme="minorEastAsia"/>
              </w:rPr>
            </w:pPr>
          </w:p>
        </w:tc>
        <w:tc>
          <w:tcPr>
            <w:tcW w:w="1063" w:type="dxa"/>
            <w:vAlign w:val="center"/>
          </w:tcPr>
          <w:p w14:paraId="6C50402F" w14:textId="77777777" w:rsidR="0017438E" w:rsidRDefault="0017438E">
            <w:pPr>
              <w:pStyle w:val="12"/>
              <w:spacing w:line="360" w:lineRule="auto"/>
              <w:rPr>
                <w:rFonts w:asciiTheme="minorEastAsia" w:eastAsiaTheme="minorEastAsia" w:hAnsiTheme="minorEastAsia"/>
              </w:rPr>
            </w:pPr>
          </w:p>
        </w:tc>
        <w:tc>
          <w:tcPr>
            <w:tcW w:w="1059" w:type="dxa"/>
            <w:vAlign w:val="center"/>
          </w:tcPr>
          <w:p w14:paraId="5DBB4787" w14:textId="77777777" w:rsidR="0017438E" w:rsidRDefault="0017438E">
            <w:pPr>
              <w:pStyle w:val="12"/>
              <w:spacing w:line="360" w:lineRule="auto"/>
              <w:rPr>
                <w:rFonts w:asciiTheme="minorEastAsia" w:eastAsiaTheme="minorEastAsia" w:hAnsiTheme="minorEastAsia"/>
              </w:rPr>
            </w:pPr>
          </w:p>
        </w:tc>
      </w:tr>
      <w:tr w:rsidR="0017438E" w14:paraId="0C86D180" w14:textId="77777777">
        <w:trPr>
          <w:trHeight w:val="20"/>
          <w:jc w:val="center"/>
        </w:trPr>
        <w:tc>
          <w:tcPr>
            <w:tcW w:w="1907" w:type="dxa"/>
            <w:vAlign w:val="center"/>
          </w:tcPr>
          <w:p w14:paraId="37B143F5" w14:textId="77777777" w:rsidR="0017438E" w:rsidRDefault="0017438E">
            <w:pPr>
              <w:pStyle w:val="12"/>
              <w:spacing w:line="360" w:lineRule="auto"/>
              <w:rPr>
                <w:rFonts w:asciiTheme="minorEastAsia" w:eastAsiaTheme="minorEastAsia" w:hAnsiTheme="minorEastAsia"/>
              </w:rPr>
            </w:pPr>
          </w:p>
        </w:tc>
        <w:tc>
          <w:tcPr>
            <w:tcW w:w="1560" w:type="dxa"/>
            <w:vAlign w:val="center"/>
          </w:tcPr>
          <w:p w14:paraId="2688EBBE" w14:textId="77777777" w:rsidR="0017438E" w:rsidRDefault="0017438E">
            <w:pPr>
              <w:pStyle w:val="12"/>
              <w:spacing w:line="360" w:lineRule="auto"/>
              <w:rPr>
                <w:rFonts w:asciiTheme="minorEastAsia" w:eastAsiaTheme="minorEastAsia" w:hAnsiTheme="minorEastAsia"/>
              </w:rPr>
            </w:pPr>
          </w:p>
        </w:tc>
        <w:tc>
          <w:tcPr>
            <w:tcW w:w="867" w:type="dxa"/>
            <w:vAlign w:val="center"/>
          </w:tcPr>
          <w:p w14:paraId="6DC8946A" w14:textId="77777777" w:rsidR="0017438E" w:rsidRDefault="0017438E">
            <w:pPr>
              <w:pStyle w:val="12"/>
              <w:spacing w:line="360" w:lineRule="auto"/>
              <w:rPr>
                <w:rFonts w:asciiTheme="minorEastAsia" w:eastAsiaTheme="minorEastAsia" w:hAnsiTheme="minorEastAsia"/>
              </w:rPr>
            </w:pPr>
          </w:p>
        </w:tc>
        <w:tc>
          <w:tcPr>
            <w:tcW w:w="867" w:type="dxa"/>
            <w:vAlign w:val="center"/>
          </w:tcPr>
          <w:p w14:paraId="42F28FC8" w14:textId="77777777" w:rsidR="0017438E" w:rsidRDefault="0017438E">
            <w:pPr>
              <w:pStyle w:val="12"/>
              <w:spacing w:line="360" w:lineRule="auto"/>
              <w:rPr>
                <w:rFonts w:asciiTheme="minorEastAsia" w:eastAsiaTheme="minorEastAsia" w:hAnsiTheme="minorEastAsia"/>
              </w:rPr>
            </w:pPr>
          </w:p>
        </w:tc>
        <w:tc>
          <w:tcPr>
            <w:tcW w:w="1030" w:type="dxa"/>
            <w:vAlign w:val="center"/>
          </w:tcPr>
          <w:p w14:paraId="6E82CD6F" w14:textId="77777777" w:rsidR="0017438E" w:rsidRDefault="0017438E">
            <w:pPr>
              <w:pStyle w:val="12"/>
              <w:spacing w:line="360" w:lineRule="auto"/>
              <w:rPr>
                <w:rFonts w:asciiTheme="minorEastAsia" w:eastAsiaTheme="minorEastAsia" w:hAnsiTheme="minorEastAsia"/>
              </w:rPr>
            </w:pPr>
          </w:p>
        </w:tc>
        <w:tc>
          <w:tcPr>
            <w:tcW w:w="1201" w:type="dxa"/>
            <w:vAlign w:val="center"/>
          </w:tcPr>
          <w:p w14:paraId="2B101D1A" w14:textId="77777777" w:rsidR="0017438E" w:rsidRDefault="0017438E">
            <w:pPr>
              <w:pStyle w:val="12"/>
              <w:spacing w:line="360" w:lineRule="auto"/>
              <w:rPr>
                <w:rFonts w:asciiTheme="minorEastAsia" w:eastAsiaTheme="minorEastAsia" w:hAnsiTheme="minorEastAsia"/>
              </w:rPr>
            </w:pPr>
          </w:p>
        </w:tc>
        <w:tc>
          <w:tcPr>
            <w:tcW w:w="1063" w:type="dxa"/>
            <w:vAlign w:val="center"/>
          </w:tcPr>
          <w:p w14:paraId="24393900" w14:textId="77777777" w:rsidR="0017438E" w:rsidRDefault="0017438E">
            <w:pPr>
              <w:pStyle w:val="12"/>
              <w:spacing w:line="360" w:lineRule="auto"/>
              <w:rPr>
                <w:rFonts w:asciiTheme="minorEastAsia" w:eastAsiaTheme="minorEastAsia" w:hAnsiTheme="minorEastAsia"/>
              </w:rPr>
            </w:pPr>
          </w:p>
        </w:tc>
        <w:tc>
          <w:tcPr>
            <w:tcW w:w="1059" w:type="dxa"/>
            <w:vAlign w:val="center"/>
          </w:tcPr>
          <w:p w14:paraId="424C8493" w14:textId="77777777" w:rsidR="0017438E" w:rsidRDefault="0017438E">
            <w:pPr>
              <w:pStyle w:val="12"/>
              <w:spacing w:line="360" w:lineRule="auto"/>
              <w:rPr>
                <w:rFonts w:asciiTheme="minorEastAsia" w:eastAsiaTheme="minorEastAsia" w:hAnsiTheme="minorEastAsia"/>
              </w:rPr>
            </w:pPr>
          </w:p>
        </w:tc>
      </w:tr>
      <w:tr w:rsidR="0017438E" w14:paraId="573D913B" w14:textId="77777777">
        <w:trPr>
          <w:trHeight w:val="20"/>
          <w:jc w:val="center"/>
        </w:trPr>
        <w:tc>
          <w:tcPr>
            <w:tcW w:w="1907" w:type="dxa"/>
            <w:vAlign w:val="center"/>
          </w:tcPr>
          <w:p w14:paraId="2B1FC3AA" w14:textId="77777777" w:rsidR="0017438E" w:rsidRDefault="0017438E">
            <w:pPr>
              <w:pStyle w:val="12"/>
              <w:spacing w:line="360" w:lineRule="auto"/>
              <w:rPr>
                <w:rFonts w:asciiTheme="minorEastAsia" w:eastAsiaTheme="minorEastAsia" w:hAnsiTheme="minorEastAsia"/>
              </w:rPr>
            </w:pPr>
          </w:p>
        </w:tc>
        <w:tc>
          <w:tcPr>
            <w:tcW w:w="1560" w:type="dxa"/>
            <w:vAlign w:val="center"/>
          </w:tcPr>
          <w:p w14:paraId="7CA21204" w14:textId="77777777" w:rsidR="0017438E" w:rsidRDefault="0017438E">
            <w:pPr>
              <w:pStyle w:val="12"/>
              <w:spacing w:line="360" w:lineRule="auto"/>
              <w:rPr>
                <w:rFonts w:asciiTheme="minorEastAsia" w:eastAsiaTheme="minorEastAsia" w:hAnsiTheme="minorEastAsia"/>
              </w:rPr>
            </w:pPr>
          </w:p>
        </w:tc>
        <w:tc>
          <w:tcPr>
            <w:tcW w:w="867" w:type="dxa"/>
            <w:vAlign w:val="center"/>
          </w:tcPr>
          <w:p w14:paraId="709A2BAC" w14:textId="77777777" w:rsidR="0017438E" w:rsidRDefault="0017438E">
            <w:pPr>
              <w:pStyle w:val="12"/>
              <w:spacing w:line="360" w:lineRule="auto"/>
              <w:rPr>
                <w:rFonts w:asciiTheme="minorEastAsia" w:eastAsiaTheme="minorEastAsia" w:hAnsiTheme="minorEastAsia"/>
              </w:rPr>
            </w:pPr>
          </w:p>
        </w:tc>
        <w:tc>
          <w:tcPr>
            <w:tcW w:w="867" w:type="dxa"/>
            <w:vAlign w:val="center"/>
          </w:tcPr>
          <w:p w14:paraId="658A4803" w14:textId="77777777" w:rsidR="0017438E" w:rsidRDefault="0017438E">
            <w:pPr>
              <w:pStyle w:val="12"/>
              <w:spacing w:line="360" w:lineRule="auto"/>
              <w:rPr>
                <w:rFonts w:asciiTheme="minorEastAsia" w:eastAsiaTheme="minorEastAsia" w:hAnsiTheme="minorEastAsia"/>
              </w:rPr>
            </w:pPr>
          </w:p>
        </w:tc>
        <w:tc>
          <w:tcPr>
            <w:tcW w:w="1030" w:type="dxa"/>
            <w:vAlign w:val="center"/>
          </w:tcPr>
          <w:p w14:paraId="04F995E7" w14:textId="77777777" w:rsidR="0017438E" w:rsidRDefault="0017438E">
            <w:pPr>
              <w:pStyle w:val="12"/>
              <w:spacing w:line="360" w:lineRule="auto"/>
              <w:rPr>
                <w:rFonts w:asciiTheme="minorEastAsia" w:eastAsiaTheme="minorEastAsia" w:hAnsiTheme="minorEastAsia"/>
              </w:rPr>
            </w:pPr>
          </w:p>
        </w:tc>
        <w:tc>
          <w:tcPr>
            <w:tcW w:w="1201" w:type="dxa"/>
            <w:vAlign w:val="center"/>
          </w:tcPr>
          <w:p w14:paraId="75F8673A" w14:textId="77777777" w:rsidR="0017438E" w:rsidRDefault="0017438E">
            <w:pPr>
              <w:pStyle w:val="12"/>
              <w:spacing w:line="360" w:lineRule="auto"/>
              <w:rPr>
                <w:rFonts w:asciiTheme="minorEastAsia" w:eastAsiaTheme="minorEastAsia" w:hAnsiTheme="minorEastAsia"/>
              </w:rPr>
            </w:pPr>
          </w:p>
        </w:tc>
        <w:tc>
          <w:tcPr>
            <w:tcW w:w="1063" w:type="dxa"/>
            <w:vAlign w:val="center"/>
          </w:tcPr>
          <w:p w14:paraId="559D11A2" w14:textId="77777777" w:rsidR="0017438E" w:rsidRDefault="0017438E">
            <w:pPr>
              <w:pStyle w:val="12"/>
              <w:spacing w:line="360" w:lineRule="auto"/>
              <w:rPr>
                <w:rFonts w:asciiTheme="minorEastAsia" w:eastAsiaTheme="minorEastAsia" w:hAnsiTheme="minorEastAsia"/>
              </w:rPr>
            </w:pPr>
          </w:p>
        </w:tc>
        <w:tc>
          <w:tcPr>
            <w:tcW w:w="1059" w:type="dxa"/>
            <w:vAlign w:val="center"/>
          </w:tcPr>
          <w:p w14:paraId="05BA4D8B" w14:textId="77777777" w:rsidR="0017438E" w:rsidRDefault="0017438E">
            <w:pPr>
              <w:pStyle w:val="12"/>
              <w:spacing w:line="360" w:lineRule="auto"/>
              <w:rPr>
                <w:rFonts w:asciiTheme="minorEastAsia" w:eastAsiaTheme="minorEastAsia" w:hAnsiTheme="minorEastAsia"/>
              </w:rPr>
            </w:pPr>
          </w:p>
        </w:tc>
      </w:tr>
      <w:tr w:rsidR="0017438E" w14:paraId="2A6B17CC" w14:textId="77777777">
        <w:trPr>
          <w:trHeight w:val="20"/>
          <w:jc w:val="center"/>
        </w:trPr>
        <w:tc>
          <w:tcPr>
            <w:tcW w:w="9554" w:type="dxa"/>
            <w:gridSpan w:val="8"/>
            <w:vAlign w:val="center"/>
          </w:tcPr>
          <w:p w14:paraId="6FF96610" w14:textId="77777777" w:rsidR="0017438E" w:rsidRDefault="00124ADF">
            <w:pPr>
              <w:pStyle w:val="12"/>
              <w:spacing w:line="360" w:lineRule="auto"/>
              <w:rPr>
                <w:rFonts w:asciiTheme="minorEastAsia" w:eastAsiaTheme="minorEastAsia" w:hAnsiTheme="minorEastAsia"/>
              </w:rPr>
            </w:pPr>
            <w:r>
              <w:rPr>
                <w:rFonts w:asciiTheme="minorEastAsia" w:eastAsiaTheme="minorEastAsia" w:hAnsiTheme="minorEastAsia" w:cs="宋体" w:hint="eastAsia"/>
              </w:rPr>
              <w:t>合同总价款（大写）</w:t>
            </w:r>
            <w:r>
              <w:rPr>
                <w:rFonts w:asciiTheme="minorEastAsia" w:eastAsiaTheme="minorEastAsia" w:hAnsiTheme="minorEastAsia" w:cs="宋体"/>
              </w:rPr>
              <w:t>:</w:t>
            </w:r>
          </w:p>
          <w:p w14:paraId="4DCD67A7" w14:textId="77777777" w:rsidR="0017438E" w:rsidRDefault="00124ADF">
            <w:pPr>
              <w:pStyle w:val="12"/>
              <w:spacing w:line="360" w:lineRule="auto"/>
              <w:rPr>
                <w:rFonts w:asciiTheme="minorEastAsia" w:eastAsiaTheme="minorEastAsia" w:hAnsiTheme="minorEastAsia"/>
              </w:rPr>
            </w:pPr>
            <w:r>
              <w:rPr>
                <w:rFonts w:asciiTheme="minorEastAsia" w:eastAsiaTheme="minorEastAsia" w:hAnsiTheme="minorEastAsia" w:cs="宋体" w:hint="eastAsia"/>
              </w:rPr>
              <w:t>合同总价款（小写）</w:t>
            </w:r>
            <w:r>
              <w:rPr>
                <w:rFonts w:asciiTheme="minorEastAsia" w:eastAsiaTheme="minorEastAsia" w:hAnsiTheme="minorEastAsia" w:cs="宋体"/>
              </w:rPr>
              <w:t>:</w:t>
            </w:r>
          </w:p>
          <w:p w14:paraId="5C0E449D" w14:textId="77777777" w:rsidR="0017438E" w:rsidRDefault="00124ADF">
            <w:pPr>
              <w:pStyle w:val="12"/>
              <w:spacing w:line="360" w:lineRule="auto"/>
              <w:rPr>
                <w:rFonts w:asciiTheme="minorEastAsia" w:eastAsiaTheme="minorEastAsia" w:hAnsiTheme="minorEastAsia"/>
              </w:rPr>
            </w:pPr>
            <w:r>
              <w:rPr>
                <w:rFonts w:asciiTheme="minorEastAsia" w:eastAsiaTheme="minorEastAsia" w:hAnsiTheme="minorEastAsia" w:cs="宋体" w:hint="eastAsia"/>
              </w:rPr>
              <w:t>备注：上述产品报价含产品生产、运输</w:t>
            </w:r>
            <w:r>
              <w:rPr>
                <w:rFonts w:asciiTheme="minorEastAsia" w:eastAsiaTheme="minorEastAsia" w:hAnsiTheme="minorEastAsia" w:cs="宋体"/>
              </w:rPr>
              <w:t>&lt;</w:t>
            </w:r>
            <w:r>
              <w:rPr>
                <w:rFonts w:asciiTheme="minorEastAsia" w:eastAsiaTheme="minorEastAsia" w:hAnsiTheme="minorEastAsia" w:cs="宋体" w:hint="eastAsia"/>
              </w:rPr>
              <w:t>送达至甲方指定地点并下货</w:t>
            </w:r>
            <w:r>
              <w:rPr>
                <w:rFonts w:asciiTheme="minorEastAsia" w:eastAsiaTheme="minorEastAsia" w:hAnsiTheme="minorEastAsia" w:cs="宋体"/>
              </w:rPr>
              <w:t>&gt;</w:t>
            </w:r>
            <w:r>
              <w:rPr>
                <w:rFonts w:asciiTheme="minorEastAsia" w:eastAsiaTheme="minorEastAsia" w:hAnsiTheme="minorEastAsia" w:cs="宋体" w:hint="eastAsia"/>
              </w:rPr>
              <w:t>、安装、调试、检验及售后服务、装卸、保险、安装调试费、验收、税费（含进口从属税费等）、技术服务费、人员培训、税金、劳保基金、新冠疫情防护等其他等一切费用。</w:t>
            </w:r>
          </w:p>
        </w:tc>
      </w:tr>
    </w:tbl>
    <w:p w14:paraId="697CC200" w14:textId="77777777" w:rsidR="0017438E" w:rsidRDefault="0017438E">
      <w:pPr>
        <w:pStyle w:val="12"/>
        <w:spacing w:line="360" w:lineRule="auto"/>
        <w:ind w:firstLineChars="200" w:firstLine="422"/>
        <w:jc w:val="left"/>
        <w:rPr>
          <w:rFonts w:asciiTheme="minorEastAsia" w:eastAsiaTheme="minorEastAsia" w:hAnsiTheme="minorEastAsia"/>
          <w:b/>
          <w:bCs/>
        </w:rPr>
      </w:pPr>
    </w:p>
    <w:p w14:paraId="722B727B" w14:textId="77777777" w:rsidR="0017438E" w:rsidRDefault="00124ADF">
      <w:pPr>
        <w:pStyle w:val="12"/>
        <w:spacing w:line="360" w:lineRule="auto"/>
        <w:ind w:firstLineChars="200" w:firstLine="422"/>
        <w:jc w:val="left"/>
        <w:rPr>
          <w:rFonts w:asciiTheme="minorEastAsia" w:eastAsiaTheme="minorEastAsia" w:hAnsiTheme="minorEastAsia"/>
        </w:rPr>
      </w:pPr>
      <w:r>
        <w:rPr>
          <w:rFonts w:asciiTheme="minorEastAsia" w:eastAsiaTheme="minorEastAsia" w:hAnsiTheme="minorEastAsia" w:cs="宋体" w:hint="eastAsia"/>
          <w:b/>
          <w:bCs/>
        </w:rPr>
        <w:t>第二条</w:t>
      </w:r>
      <w:r>
        <w:rPr>
          <w:rFonts w:asciiTheme="minorEastAsia" w:eastAsiaTheme="minorEastAsia" w:hAnsiTheme="minorEastAsia" w:cs="宋体" w:hint="eastAsia"/>
        </w:rPr>
        <w:t xml:space="preserve">产品的技术标准（包括质量要求），按下列第（ </w:t>
      </w:r>
      <w:r>
        <w:rPr>
          <w:rFonts w:asciiTheme="minorEastAsia" w:eastAsiaTheme="minorEastAsia" w:hAnsiTheme="minorEastAsia" w:cs="宋体"/>
        </w:rPr>
        <w:t xml:space="preserve"> </w:t>
      </w:r>
      <w:r>
        <w:rPr>
          <w:rFonts w:asciiTheme="minorEastAsia" w:eastAsiaTheme="minorEastAsia" w:hAnsiTheme="minorEastAsia" w:cs="宋体" w:hint="eastAsia"/>
        </w:rPr>
        <w:t>）项执行：</w:t>
      </w:r>
    </w:p>
    <w:p w14:paraId="07D3DBE3"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t>①按国家标准执行；②按部颁标准执行；③若无以上标准，则应不低于同行业质量标准；④有特殊要求的，按甲乙双方在合同中商定的技术条件、样品或补充的技术要求执行；</w:t>
      </w:r>
    </w:p>
    <w:p w14:paraId="65A74909"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t>乙方提供和交付的货物技术标准应与询价文件规定的技术标准相一致。若技术标准中无相应规定，所投货物应符合相应的国际标准或原产地国家有关部门最新颁布的相应的正式标准。</w:t>
      </w:r>
    </w:p>
    <w:p w14:paraId="5DA9D99A" w14:textId="77777777" w:rsidR="0017438E" w:rsidRDefault="00124ADF">
      <w:pPr>
        <w:pStyle w:val="12"/>
        <w:spacing w:line="360" w:lineRule="auto"/>
        <w:ind w:firstLineChars="200" w:firstLine="420"/>
        <w:jc w:val="left"/>
        <w:rPr>
          <w:rFonts w:asciiTheme="minorEastAsia" w:eastAsiaTheme="minorEastAsia" w:hAnsiTheme="minorEastAsia"/>
          <w:u w:val="single"/>
        </w:rPr>
      </w:pPr>
      <w:r>
        <w:rPr>
          <w:rFonts w:asciiTheme="minorEastAsia" w:eastAsiaTheme="minorEastAsia" w:hAnsiTheme="minorEastAsia" w:cs="宋体" w:hint="eastAsia"/>
        </w:rPr>
        <w:t>进口产品的质量标准为。</w:t>
      </w:r>
    </w:p>
    <w:p w14:paraId="580DC209" w14:textId="77777777" w:rsidR="0017438E" w:rsidRDefault="00124ADF">
      <w:pPr>
        <w:pStyle w:val="200"/>
        <w:spacing w:line="360" w:lineRule="auto"/>
        <w:ind w:left="0" w:firstLineChars="200" w:firstLine="420"/>
        <w:jc w:val="left"/>
        <w:rPr>
          <w:rFonts w:asciiTheme="minorEastAsia" w:eastAsiaTheme="minorEastAsia" w:hAnsiTheme="minorEastAsia" w:cs="Times New Roman"/>
          <w:sz w:val="21"/>
          <w:szCs w:val="21"/>
        </w:rPr>
      </w:pPr>
      <w:r>
        <w:rPr>
          <w:rFonts w:asciiTheme="minorEastAsia" w:eastAsiaTheme="minorEastAsia" w:hAnsiTheme="minorEastAsia" w:cs="宋体" w:hint="eastAsia"/>
          <w:sz w:val="21"/>
          <w:szCs w:val="21"/>
        </w:rPr>
        <w:t>乙方所提供的货物应是全新、未使用过的，是完全符合以上质量标准的正品；相关的施工安装是由持有有权部门核发上岗证书的安装调试人员按照国际或国家现行安装验收规范来实施的；乙方所提供的货物在正确安装、正常使用和保养条件下，在其使用寿命内应具有满意的性能。</w:t>
      </w:r>
    </w:p>
    <w:p w14:paraId="22D9ABFD" w14:textId="77777777" w:rsidR="0017438E" w:rsidRDefault="00124ADF">
      <w:pPr>
        <w:pStyle w:val="200"/>
        <w:spacing w:line="360" w:lineRule="auto"/>
        <w:ind w:left="0" w:firstLineChars="200" w:firstLine="420"/>
        <w:jc w:val="left"/>
        <w:rPr>
          <w:rFonts w:asciiTheme="minorEastAsia" w:eastAsiaTheme="minorEastAsia" w:hAnsiTheme="minorEastAsia" w:cs="Times New Roman"/>
          <w:sz w:val="21"/>
          <w:szCs w:val="21"/>
        </w:rPr>
      </w:pPr>
      <w:r>
        <w:rPr>
          <w:rFonts w:asciiTheme="minorEastAsia" w:eastAsiaTheme="minorEastAsia" w:hAnsiTheme="minorEastAsia" w:cs="宋体" w:hint="eastAsia"/>
          <w:sz w:val="21"/>
          <w:szCs w:val="21"/>
        </w:rPr>
        <w:t>乙方所提供的全部软件提供年的免费升级及数据服务。</w:t>
      </w:r>
    </w:p>
    <w:p w14:paraId="13A7BEC9" w14:textId="77777777" w:rsidR="0017438E" w:rsidRDefault="00124ADF">
      <w:pPr>
        <w:pStyle w:val="200"/>
        <w:spacing w:line="360" w:lineRule="auto"/>
        <w:ind w:left="0" w:firstLineChars="200" w:firstLine="422"/>
        <w:jc w:val="left"/>
        <w:rPr>
          <w:rFonts w:asciiTheme="minorEastAsia" w:eastAsiaTheme="minorEastAsia" w:hAnsiTheme="minorEastAsia" w:cs="Times New Roman"/>
          <w:sz w:val="21"/>
          <w:szCs w:val="21"/>
        </w:rPr>
      </w:pPr>
      <w:r>
        <w:rPr>
          <w:rFonts w:asciiTheme="minorEastAsia" w:eastAsiaTheme="minorEastAsia" w:hAnsiTheme="minorEastAsia" w:cs="宋体" w:hint="eastAsia"/>
          <w:b/>
          <w:bCs/>
          <w:sz w:val="21"/>
          <w:szCs w:val="21"/>
        </w:rPr>
        <w:t>第三条</w:t>
      </w:r>
      <w:r>
        <w:rPr>
          <w:rFonts w:asciiTheme="minorEastAsia" w:eastAsiaTheme="minorEastAsia" w:hAnsiTheme="minorEastAsia" w:cs="宋体" w:hint="eastAsia"/>
          <w:sz w:val="21"/>
          <w:szCs w:val="21"/>
        </w:rPr>
        <w:t>产品的包装标准和包装物的供应与回收</w:t>
      </w:r>
      <w:r>
        <w:rPr>
          <w:rFonts w:asciiTheme="minorEastAsia" w:eastAsiaTheme="minorEastAsia" w:hAnsiTheme="minorEastAsia" w:cs="Times New Roman"/>
          <w:sz w:val="21"/>
          <w:szCs w:val="21"/>
          <w:u w:val="single"/>
        </w:rPr>
        <w:t>           </w:t>
      </w:r>
      <w:r>
        <w:rPr>
          <w:rFonts w:asciiTheme="minorEastAsia" w:eastAsiaTheme="minorEastAsia" w:hAnsiTheme="minorEastAsia" w:cs="宋体" w:hint="eastAsia"/>
          <w:sz w:val="21"/>
          <w:szCs w:val="21"/>
        </w:rPr>
        <w:t>。</w:t>
      </w:r>
    </w:p>
    <w:p w14:paraId="254EEF80"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t>（国家或业务主管部门有技术规定的，按技术规定执行；国家与业务主管部门无技术规定的，由甲乙双方商定。）</w:t>
      </w:r>
    </w:p>
    <w:p w14:paraId="6046CA1B"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lastRenderedPageBreak/>
        <w:t>【注：合同中约定的包装标准应与乙方在报价文件中承诺的一致，且报价文件应作为合同附件与合同具有同等法律效力。】</w:t>
      </w:r>
    </w:p>
    <w:p w14:paraId="16C44806" w14:textId="77777777" w:rsidR="0017438E" w:rsidRDefault="00124ADF">
      <w:pPr>
        <w:pStyle w:val="12"/>
        <w:spacing w:line="360" w:lineRule="auto"/>
        <w:ind w:firstLineChars="200" w:firstLine="422"/>
        <w:jc w:val="left"/>
        <w:rPr>
          <w:rFonts w:asciiTheme="minorEastAsia" w:eastAsiaTheme="minorEastAsia" w:hAnsiTheme="minorEastAsia"/>
        </w:rPr>
      </w:pPr>
      <w:r>
        <w:rPr>
          <w:rFonts w:asciiTheme="minorEastAsia" w:eastAsiaTheme="minorEastAsia" w:hAnsiTheme="minorEastAsia" w:cs="宋体" w:hint="eastAsia"/>
          <w:b/>
          <w:bCs/>
        </w:rPr>
        <w:t>第四条</w:t>
      </w:r>
      <w:r>
        <w:rPr>
          <w:rFonts w:asciiTheme="minorEastAsia" w:eastAsiaTheme="minorEastAsia" w:hAnsiTheme="minorEastAsia" w:cs="宋体" w:hint="eastAsia"/>
        </w:rPr>
        <w:t>产品的交货方法、到货地点和交货期限</w:t>
      </w:r>
    </w:p>
    <w:p w14:paraId="030BDC55"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1.</w:t>
      </w:r>
      <w:r>
        <w:rPr>
          <w:rFonts w:asciiTheme="minorEastAsia" w:eastAsiaTheme="minorEastAsia" w:hAnsiTheme="minorEastAsia" w:cs="宋体" w:hint="eastAsia"/>
        </w:rPr>
        <w:t>交货方法，按下列第（①）项执行：</w:t>
      </w:r>
    </w:p>
    <w:p w14:paraId="79106DA9"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t>①乙方送货上门；②乙方代运；③甲方自提自运。</w:t>
      </w:r>
    </w:p>
    <w:p w14:paraId="064BE2DD"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2.</w:t>
      </w:r>
      <w:r>
        <w:rPr>
          <w:rFonts w:asciiTheme="minorEastAsia" w:eastAsiaTheme="minorEastAsia" w:hAnsiTheme="minorEastAsia" w:cs="宋体" w:hint="eastAsia"/>
        </w:rPr>
        <w:t>到货地点：</w:t>
      </w:r>
      <w:r>
        <w:rPr>
          <w:rFonts w:asciiTheme="minorEastAsia" w:eastAsiaTheme="minorEastAsia" w:hAnsiTheme="minorEastAsia" w:cs="宋体"/>
          <w:u w:val="single"/>
        </w:rPr>
        <w:t xml:space="preserve">                 (</w:t>
      </w:r>
      <w:r>
        <w:rPr>
          <w:rFonts w:asciiTheme="minorEastAsia" w:eastAsiaTheme="minorEastAsia" w:hAnsiTheme="minorEastAsia" w:cs="宋体" w:hint="eastAsia"/>
        </w:rPr>
        <w:t>甲方指定的任何地点，安装并调试</w:t>
      </w:r>
      <w:r>
        <w:rPr>
          <w:rFonts w:asciiTheme="minorEastAsia" w:eastAsiaTheme="minorEastAsia" w:hAnsiTheme="minorEastAsia" w:cs="宋体"/>
        </w:rPr>
        <w:t>.)</w:t>
      </w:r>
    </w:p>
    <w:p w14:paraId="284AE312"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3.</w:t>
      </w:r>
      <w:r>
        <w:rPr>
          <w:rFonts w:asciiTheme="minorEastAsia" w:eastAsiaTheme="minorEastAsia" w:hAnsiTheme="minorEastAsia" w:cs="宋体" w:hint="eastAsia"/>
        </w:rPr>
        <w:t>产品的交货期限</w:t>
      </w:r>
      <w:r>
        <w:rPr>
          <w:rFonts w:asciiTheme="minorEastAsia" w:eastAsiaTheme="minorEastAsia" w:hAnsiTheme="minorEastAsia"/>
          <w:u w:val="single"/>
        </w:rPr>
        <w:t>                         </w:t>
      </w:r>
      <w:r>
        <w:rPr>
          <w:rFonts w:asciiTheme="minorEastAsia" w:eastAsiaTheme="minorEastAsia" w:hAnsiTheme="minorEastAsia" w:cs="宋体" w:hint="eastAsia"/>
        </w:rPr>
        <w:t>。</w:t>
      </w:r>
    </w:p>
    <w:p w14:paraId="5BF5F883" w14:textId="77777777" w:rsidR="0017438E" w:rsidRDefault="00124ADF">
      <w:pPr>
        <w:pStyle w:val="12"/>
        <w:spacing w:line="360" w:lineRule="auto"/>
        <w:ind w:firstLineChars="200" w:firstLine="422"/>
        <w:jc w:val="left"/>
        <w:rPr>
          <w:rFonts w:asciiTheme="minorEastAsia" w:eastAsiaTheme="minorEastAsia" w:hAnsiTheme="minorEastAsia"/>
        </w:rPr>
      </w:pPr>
      <w:r>
        <w:rPr>
          <w:rFonts w:asciiTheme="minorEastAsia" w:eastAsiaTheme="minorEastAsia" w:hAnsiTheme="minorEastAsia" w:cs="宋体" w:hint="eastAsia"/>
          <w:b/>
          <w:bCs/>
        </w:rPr>
        <w:t>第五条</w:t>
      </w:r>
      <w:r>
        <w:rPr>
          <w:rFonts w:asciiTheme="minorEastAsia" w:eastAsiaTheme="minorEastAsia" w:hAnsiTheme="minorEastAsia" w:cs="宋体" w:hint="eastAsia"/>
        </w:rPr>
        <w:t>合同总价款</w:t>
      </w:r>
    </w:p>
    <w:p w14:paraId="064BA4AB" w14:textId="77777777" w:rsidR="0017438E" w:rsidRDefault="00124ADF">
      <w:pPr>
        <w:pStyle w:val="12"/>
        <w:spacing w:line="360" w:lineRule="auto"/>
        <w:ind w:firstLineChars="200" w:firstLine="420"/>
        <w:jc w:val="left"/>
        <w:rPr>
          <w:rFonts w:asciiTheme="minorEastAsia" w:eastAsiaTheme="minorEastAsia" w:hAnsiTheme="minorEastAsia"/>
          <w:u w:val="single"/>
        </w:rPr>
      </w:pPr>
      <w:r>
        <w:rPr>
          <w:rFonts w:asciiTheme="minorEastAsia" w:eastAsiaTheme="minorEastAsia" w:hAnsiTheme="minorEastAsia" w:cs="宋体" w:hint="eastAsia"/>
        </w:rPr>
        <w:t>合同总价款（大小写）：</w:t>
      </w:r>
      <w:r>
        <w:rPr>
          <w:rFonts w:asciiTheme="minorEastAsia" w:eastAsiaTheme="minorEastAsia" w:hAnsiTheme="minorEastAsia" w:cs="宋体" w:hint="eastAsia"/>
          <w:u w:val="single"/>
        </w:rPr>
        <w:t xml:space="preserve"> </w:t>
      </w:r>
      <w:r>
        <w:rPr>
          <w:rFonts w:asciiTheme="minorEastAsia" w:eastAsiaTheme="minorEastAsia" w:hAnsiTheme="minorEastAsia" w:cs="宋体"/>
          <w:u w:val="single"/>
        </w:rPr>
        <w:t xml:space="preserve">               </w:t>
      </w:r>
    </w:p>
    <w:p w14:paraId="1EF8D6E4" w14:textId="77777777" w:rsidR="0017438E" w:rsidRDefault="00124ADF">
      <w:pPr>
        <w:pStyle w:val="12"/>
        <w:numPr>
          <w:ilvl w:val="0"/>
          <w:numId w:val="2"/>
        </w:numPr>
        <w:spacing w:line="360" w:lineRule="auto"/>
        <w:ind w:left="0" w:firstLineChars="200" w:firstLine="420"/>
        <w:jc w:val="left"/>
        <w:rPr>
          <w:rFonts w:asciiTheme="minorEastAsia" w:eastAsiaTheme="minorEastAsia" w:hAnsiTheme="minorEastAsia"/>
        </w:rPr>
      </w:pPr>
      <w:r>
        <w:rPr>
          <w:rFonts w:asciiTheme="minorEastAsia" w:eastAsiaTheme="minorEastAsia" w:hAnsiTheme="minorEastAsia" w:cs="宋体" w:hint="eastAsia"/>
        </w:rPr>
        <w:t>付款条件</w:t>
      </w:r>
    </w:p>
    <w:p w14:paraId="4B58A718"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t>本合同以人民币付款。</w:t>
      </w:r>
    </w:p>
    <w:p w14:paraId="230F1B63" w14:textId="77777777" w:rsidR="0017438E" w:rsidRDefault="00124ADF">
      <w:pPr>
        <w:pStyle w:val="12"/>
        <w:spacing w:line="360" w:lineRule="auto"/>
        <w:ind w:firstLineChars="200" w:firstLine="420"/>
        <w:jc w:val="left"/>
        <w:rPr>
          <w:rFonts w:asciiTheme="minorEastAsia" w:eastAsiaTheme="minorEastAsia" w:hAnsiTheme="minorEastAsia"/>
          <w:b/>
          <w:bCs/>
        </w:rPr>
      </w:pPr>
      <w:r>
        <w:rPr>
          <w:rFonts w:asciiTheme="minorEastAsia" w:eastAsiaTheme="minorEastAsia" w:hAnsiTheme="minorEastAsia" w:cs="宋体" w:hint="eastAsia"/>
        </w:rPr>
        <w:t>具体付款方式：</w:t>
      </w:r>
      <w:r>
        <w:rPr>
          <w:rFonts w:asciiTheme="minorEastAsia" w:eastAsiaTheme="minorEastAsia" w:hAnsiTheme="minorEastAsia" w:cs="宋体" w:hint="eastAsia"/>
          <w:u w:val="single"/>
        </w:rPr>
        <w:t>合同签订后，供应商根据合同约定将货物安装调试完成并验收合格后，</w:t>
      </w:r>
      <w:proofErr w:type="gramStart"/>
      <w:r>
        <w:rPr>
          <w:rFonts w:asciiTheme="minorEastAsia" w:eastAsiaTheme="minorEastAsia" w:hAnsiTheme="minorEastAsia" w:cs="宋体" w:hint="eastAsia"/>
          <w:u w:val="single"/>
        </w:rPr>
        <w:t>付合同</w:t>
      </w:r>
      <w:proofErr w:type="gramEnd"/>
      <w:r>
        <w:rPr>
          <w:rFonts w:asciiTheme="minorEastAsia" w:eastAsiaTheme="minorEastAsia" w:hAnsiTheme="minorEastAsia" w:cs="宋体" w:hint="eastAsia"/>
          <w:u w:val="single"/>
        </w:rPr>
        <w:t>价款的100%。</w:t>
      </w:r>
    </w:p>
    <w:p w14:paraId="159A6C60" w14:textId="77777777" w:rsidR="0017438E" w:rsidRDefault="00124ADF">
      <w:pPr>
        <w:pStyle w:val="12"/>
        <w:numPr>
          <w:ilvl w:val="0"/>
          <w:numId w:val="2"/>
        </w:numPr>
        <w:spacing w:line="360" w:lineRule="auto"/>
        <w:ind w:left="0" w:firstLineChars="200" w:firstLine="420"/>
        <w:jc w:val="left"/>
        <w:rPr>
          <w:rFonts w:asciiTheme="minorEastAsia" w:eastAsiaTheme="minorEastAsia" w:hAnsiTheme="minorEastAsia"/>
        </w:rPr>
      </w:pPr>
      <w:r>
        <w:rPr>
          <w:rFonts w:asciiTheme="minorEastAsia" w:eastAsiaTheme="minorEastAsia" w:hAnsiTheme="minorEastAsia" w:cs="宋体" w:hint="eastAsia"/>
        </w:rPr>
        <w:t>验收方法</w:t>
      </w:r>
    </w:p>
    <w:p w14:paraId="603C5652"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1.</w:t>
      </w:r>
      <w:r>
        <w:rPr>
          <w:rFonts w:asciiTheme="minorEastAsia" w:eastAsiaTheme="minorEastAsia" w:hAnsiTheme="minorEastAsia" w:cs="宋体" w:hint="eastAsia"/>
        </w:rPr>
        <w:t>乙方安装调试后，在</w:t>
      </w:r>
      <w:r>
        <w:rPr>
          <w:rFonts w:asciiTheme="minorEastAsia" w:eastAsiaTheme="minorEastAsia" w:hAnsiTheme="minorEastAsia" w:cs="宋体" w:hint="eastAsia"/>
          <w:u w:val="single"/>
        </w:rPr>
        <w:t xml:space="preserve"> </w:t>
      </w:r>
      <w:r>
        <w:rPr>
          <w:rFonts w:asciiTheme="minorEastAsia" w:eastAsiaTheme="minorEastAsia" w:hAnsiTheme="minorEastAsia" w:cs="宋体"/>
          <w:u w:val="single"/>
        </w:rPr>
        <w:t xml:space="preserve">  </w:t>
      </w:r>
      <w:r>
        <w:rPr>
          <w:rFonts w:asciiTheme="minorEastAsia" w:eastAsiaTheme="minorEastAsia" w:hAnsiTheme="minorEastAsia" w:cs="宋体" w:hint="eastAsia"/>
        </w:rPr>
        <w:t>天内通知甲方组织验收。验收不合格的，乙方应负责重新提供达到本合同约定的质量要求的产品，并承担由此造成的一切经济损失和供货时间延误。</w:t>
      </w:r>
    </w:p>
    <w:p w14:paraId="05C87184" w14:textId="77777777" w:rsidR="0017438E" w:rsidRDefault="00124ADF">
      <w:pPr>
        <w:pStyle w:val="0"/>
        <w:spacing w:line="360" w:lineRule="auto"/>
        <w:ind w:firstLineChars="200" w:firstLine="420"/>
        <w:jc w:val="left"/>
        <w:rPr>
          <w:rFonts w:asciiTheme="minorEastAsia" w:eastAsiaTheme="minorEastAsia" w:hAnsiTheme="minorEastAsia" w:cs="Times New Roman"/>
          <w:sz w:val="21"/>
          <w:szCs w:val="21"/>
        </w:rPr>
      </w:pPr>
      <w:r>
        <w:rPr>
          <w:rFonts w:asciiTheme="minorEastAsia" w:eastAsiaTheme="minorEastAsia" w:hAnsiTheme="minorEastAsia" w:cs="宋体"/>
          <w:sz w:val="21"/>
          <w:szCs w:val="21"/>
        </w:rPr>
        <w:t>2.</w:t>
      </w:r>
      <w:r>
        <w:rPr>
          <w:rFonts w:asciiTheme="minorEastAsia" w:eastAsiaTheme="minorEastAsia" w:hAnsiTheme="minorEastAsia" w:cs="宋体" w:hint="eastAsia"/>
          <w:sz w:val="21"/>
          <w:szCs w:val="21"/>
        </w:rPr>
        <w:t>甲、乙双方应严格履行合同有关条款，如果验收过程中发现乙方在没有征得采购人同意的情况下擅自变更合同标的物，将拒绝通过验收，由此引起的一切后果及损失由乙方承担。</w:t>
      </w:r>
    </w:p>
    <w:p w14:paraId="75B793BD" w14:textId="77777777" w:rsidR="0017438E" w:rsidRDefault="00124ADF">
      <w:pPr>
        <w:pStyle w:val="0"/>
        <w:spacing w:line="360" w:lineRule="auto"/>
        <w:ind w:firstLineChars="200" w:firstLine="420"/>
        <w:jc w:val="left"/>
        <w:rPr>
          <w:rFonts w:asciiTheme="minorEastAsia" w:eastAsiaTheme="minorEastAsia" w:hAnsiTheme="minorEastAsia" w:cs="Times New Roman"/>
          <w:sz w:val="21"/>
          <w:szCs w:val="21"/>
        </w:rPr>
      </w:pPr>
      <w:r>
        <w:rPr>
          <w:rFonts w:asciiTheme="minorEastAsia" w:eastAsiaTheme="minorEastAsia" w:hAnsiTheme="minorEastAsia" w:cs="宋体"/>
          <w:sz w:val="21"/>
          <w:szCs w:val="21"/>
        </w:rPr>
        <w:t>3.</w:t>
      </w:r>
      <w:bookmarkStart w:id="82" w:name="_Hlk519707619"/>
      <w:r>
        <w:rPr>
          <w:rFonts w:asciiTheme="minorEastAsia" w:eastAsiaTheme="minorEastAsia" w:hAnsiTheme="minorEastAsia" w:cs="宋体" w:hint="eastAsia"/>
          <w:sz w:val="21"/>
          <w:szCs w:val="21"/>
        </w:rPr>
        <w:t>甲方验收时，应邀请专业技术人员成立验收小组，明确责任，严格依照询价文件、中标（成交）通知书、报价文件、政府采购合同及相关验收规范进行核对、验收，形成验收结论，并出具书面验收报告。对于不符合验收规定的货物限期整改，整改后重新验收。由此造成的时间延误及一切损失</w:t>
      </w:r>
      <w:proofErr w:type="gramStart"/>
      <w:r>
        <w:rPr>
          <w:rFonts w:asciiTheme="minorEastAsia" w:eastAsiaTheme="minorEastAsia" w:hAnsiTheme="minorEastAsia" w:cs="宋体" w:hint="eastAsia"/>
          <w:sz w:val="21"/>
          <w:szCs w:val="21"/>
        </w:rPr>
        <w:t>由成交</w:t>
      </w:r>
      <w:proofErr w:type="gramEnd"/>
      <w:r>
        <w:rPr>
          <w:rFonts w:asciiTheme="minorEastAsia" w:eastAsiaTheme="minorEastAsia" w:hAnsiTheme="minorEastAsia" w:cs="宋体" w:hint="eastAsia"/>
          <w:sz w:val="21"/>
          <w:szCs w:val="21"/>
        </w:rPr>
        <w:t>供应商全部承担，给采购人造成损失的需要进行赔偿。复验不合格，采购人有权取消无条件单方面解除合同，合同价款不再支付，由此造成损失</w:t>
      </w:r>
      <w:proofErr w:type="gramStart"/>
      <w:r>
        <w:rPr>
          <w:rFonts w:asciiTheme="minorEastAsia" w:eastAsiaTheme="minorEastAsia" w:hAnsiTheme="minorEastAsia" w:cs="宋体" w:hint="eastAsia"/>
          <w:sz w:val="21"/>
          <w:szCs w:val="21"/>
        </w:rPr>
        <w:t>由成交</w:t>
      </w:r>
      <w:proofErr w:type="gramEnd"/>
      <w:r>
        <w:rPr>
          <w:rFonts w:asciiTheme="minorEastAsia" w:eastAsiaTheme="minorEastAsia" w:hAnsiTheme="minorEastAsia" w:cs="宋体" w:hint="eastAsia"/>
          <w:sz w:val="21"/>
          <w:szCs w:val="21"/>
        </w:rPr>
        <w:t>供应商全部承担。</w:t>
      </w:r>
    </w:p>
    <w:p w14:paraId="1EABC21B" w14:textId="77777777" w:rsidR="0017438E" w:rsidRDefault="00124ADF">
      <w:pPr>
        <w:pStyle w:val="0"/>
        <w:spacing w:line="360" w:lineRule="auto"/>
        <w:ind w:firstLineChars="200" w:firstLine="420"/>
        <w:jc w:val="left"/>
        <w:rPr>
          <w:rFonts w:asciiTheme="minorEastAsia" w:eastAsiaTheme="minorEastAsia" w:hAnsiTheme="minorEastAsia" w:cs="Times New Roman"/>
          <w:sz w:val="21"/>
          <w:szCs w:val="21"/>
        </w:rPr>
      </w:pPr>
      <w:r>
        <w:rPr>
          <w:rFonts w:asciiTheme="minorEastAsia" w:eastAsiaTheme="minorEastAsia" w:hAnsiTheme="minorEastAsia" w:cs="宋体" w:hint="eastAsia"/>
          <w:sz w:val="21"/>
          <w:szCs w:val="21"/>
        </w:rPr>
        <w:t>涉及安全、消防、环保等其他需要由质检或行业主管部门进行验收的项目，必须邀请相关部门或相关专家参与验收。</w:t>
      </w:r>
    </w:p>
    <w:p w14:paraId="3E4256CE" w14:textId="77777777" w:rsidR="0017438E" w:rsidRDefault="00124ADF">
      <w:pPr>
        <w:pStyle w:val="0"/>
        <w:spacing w:line="360" w:lineRule="auto"/>
        <w:ind w:firstLineChars="200" w:firstLine="422"/>
        <w:jc w:val="left"/>
        <w:rPr>
          <w:rFonts w:asciiTheme="minorEastAsia" w:eastAsiaTheme="minorEastAsia" w:hAnsiTheme="minorEastAsia" w:cs="Times New Roman"/>
          <w:b/>
          <w:bCs/>
          <w:sz w:val="21"/>
          <w:szCs w:val="21"/>
        </w:rPr>
      </w:pPr>
      <w:r>
        <w:rPr>
          <w:rFonts w:asciiTheme="minorEastAsia" w:eastAsiaTheme="minorEastAsia" w:hAnsiTheme="minorEastAsia" w:cs="宋体"/>
          <w:b/>
          <w:bCs/>
          <w:sz w:val="21"/>
          <w:szCs w:val="21"/>
        </w:rPr>
        <w:t>4.</w:t>
      </w:r>
      <w:r>
        <w:rPr>
          <w:rFonts w:asciiTheme="minorEastAsia" w:eastAsiaTheme="minorEastAsia" w:hAnsiTheme="minorEastAsia" w:cs="宋体" w:hint="eastAsia"/>
          <w:b/>
          <w:bCs/>
          <w:sz w:val="21"/>
          <w:szCs w:val="21"/>
        </w:rPr>
        <w:t>如在验收时发现供应商所供货物不满足询价文件参数要求，中标人必须无条件更换其货物直至符合参数要求。并承担由此造成的一切经济损失和时间延误，同时采购人有权取消其中标资格，履约保证金不予退还。</w:t>
      </w:r>
    </w:p>
    <w:p w14:paraId="1209043D" w14:textId="77777777" w:rsidR="0017438E" w:rsidRDefault="00124ADF">
      <w:pPr>
        <w:pStyle w:val="0"/>
        <w:spacing w:line="360" w:lineRule="auto"/>
        <w:ind w:firstLineChars="200" w:firstLine="420"/>
        <w:jc w:val="left"/>
        <w:rPr>
          <w:rFonts w:asciiTheme="minorEastAsia" w:eastAsiaTheme="minorEastAsia" w:hAnsiTheme="minorEastAsia" w:cs="Times New Roman"/>
          <w:b/>
          <w:bCs/>
          <w:sz w:val="21"/>
          <w:szCs w:val="21"/>
          <w:u w:val="single"/>
        </w:rPr>
      </w:pPr>
      <w:r>
        <w:rPr>
          <w:rFonts w:asciiTheme="minorEastAsia" w:eastAsiaTheme="minorEastAsia" w:hAnsiTheme="minorEastAsia" w:cs="宋体" w:hint="eastAsia"/>
          <w:sz w:val="21"/>
          <w:szCs w:val="21"/>
        </w:rPr>
        <w:t>检测、验收费用均由乙方承担。</w:t>
      </w:r>
    </w:p>
    <w:bookmarkEnd w:id="82"/>
    <w:p w14:paraId="7EF4651C" w14:textId="77777777" w:rsidR="0017438E" w:rsidRDefault="00124ADF">
      <w:pPr>
        <w:pStyle w:val="12"/>
        <w:spacing w:line="360" w:lineRule="auto"/>
        <w:ind w:firstLineChars="200" w:firstLine="422"/>
        <w:jc w:val="left"/>
        <w:rPr>
          <w:rFonts w:asciiTheme="minorEastAsia" w:eastAsiaTheme="minorEastAsia" w:hAnsiTheme="minorEastAsia"/>
        </w:rPr>
      </w:pPr>
      <w:r>
        <w:rPr>
          <w:rFonts w:asciiTheme="minorEastAsia" w:eastAsiaTheme="minorEastAsia" w:hAnsiTheme="minorEastAsia" w:cs="宋体" w:hint="eastAsia"/>
          <w:b/>
          <w:bCs/>
        </w:rPr>
        <w:t>第八条</w:t>
      </w:r>
      <w:r>
        <w:rPr>
          <w:rFonts w:asciiTheme="minorEastAsia" w:eastAsiaTheme="minorEastAsia" w:hAnsiTheme="minorEastAsia"/>
          <w:b/>
          <w:bCs/>
        </w:rPr>
        <w:t> </w:t>
      </w:r>
      <w:r>
        <w:rPr>
          <w:rFonts w:asciiTheme="minorEastAsia" w:eastAsiaTheme="minorEastAsia" w:hAnsiTheme="minorEastAsia" w:cs="宋体" w:hint="eastAsia"/>
        </w:rPr>
        <w:t>对产品提出异议的时间和办法</w:t>
      </w:r>
    </w:p>
    <w:p w14:paraId="00D7D1EC"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1.</w:t>
      </w:r>
      <w:r>
        <w:rPr>
          <w:rFonts w:asciiTheme="minorEastAsia" w:eastAsiaTheme="minorEastAsia" w:hAnsiTheme="minorEastAsia" w:cs="宋体" w:hint="eastAsia"/>
        </w:rPr>
        <w:t>甲方在验收中，如果发现产品不符合合同约定的，应一面妥为保管，一面在工作日内向乙方书面提出异议。具体说明产品不符合规定的内容并附相关验收材料，同时提出不符合规定产品的处理意见。</w:t>
      </w:r>
    </w:p>
    <w:p w14:paraId="729CE9D4"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2.</w:t>
      </w:r>
      <w:r>
        <w:rPr>
          <w:rFonts w:asciiTheme="minorEastAsia" w:eastAsiaTheme="minorEastAsia" w:hAnsiTheme="minorEastAsia" w:cs="宋体" w:hint="eastAsia"/>
        </w:rPr>
        <w:t>甲方因使用、保管、保养不善等造成产品质量下降的，不得提出异议。</w:t>
      </w:r>
    </w:p>
    <w:p w14:paraId="08C35278"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3.</w:t>
      </w:r>
      <w:r>
        <w:rPr>
          <w:rFonts w:asciiTheme="minorEastAsia" w:eastAsiaTheme="minorEastAsia" w:hAnsiTheme="minorEastAsia" w:cs="宋体" w:hint="eastAsia"/>
        </w:rPr>
        <w:t>乙方在接到甲方异议后，应在工作日内负责处理，否则，即视为默认甲方提出的异议和处理</w:t>
      </w:r>
      <w:r>
        <w:rPr>
          <w:rFonts w:asciiTheme="minorEastAsia" w:eastAsiaTheme="minorEastAsia" w:hAnsiTheme="minorEastAsia" w:cs="宋体" w:hint="eastAsia"/>
        </w:rPr>
        <w:lastRenderedPageBreak/>
        <w:t>意见。</w:t>
      </w:r>
    </w:p>
    <w:p w14:paraId="483F8C8D" w14:textId="77777777" w:rsidR="0017438E" w:rsidRDefault="00124ADF">
      <w:pPr>
        <w:pStyle w:val="12"/>
        <w:spacing w:line="360" w:lineRule="auto"/>
        <w:ind w:firstLineChars="200" w:firstLine="422"/>
        <w:jc w:val="left"/>
        <w:rPr>
          <w:rFonts w:asciiTheme="minorEastAsia" w:eastAsiaTheme="minorEastAsia" w:hAnsiTheme="minorEastAsia"/>
        </w:rPr>
      </w:pPr>
      <w:r>
        <w:rPr>
          <w:rFonts w:asciiTheme="minorEastAsia" w:eastAsiaTheme="minorEastAsia" w:hAnsiTheme="minorEastAsia" w:cs="宋体" w:hint="eastAsia"/>
          <w:b/>
          <w:bCs/>
        </w:rPr>
        <w:t>第九条</w:t>
      </w:r>
      <w:r>
        <w:rPr>
          <w:rFonts w:asciiTheme="minorEastAsia" w:eastAsiaTheme="minorEastAsia" w:hAnsiTheme="minorEastAsia" w:cs="宋体" w:hint="eastAsia"/>
        </w:rPr>
        <w:t>乙方应提供完善周到的技术支持和售后服务，否则甲方在进行事实调查的基础上，视情节轻重从乙方的履约保证金中扣除部分或全部补偿甲方。</w:t>
      </w:r>
    </w:p>
    <w:p w14:paraId="48FFD796"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1.</w:t>
      </w:r>
      <w:r>
        <w:rPr>
          <w:rFonts w:asciiTheme="minorEastAsia" w:eastAsiaTheme="minorEastAsia" w:hAnsiTheme="minorEastAsia" w:cs="宋体" w:hint="eastAsia"/>
        </w:rPr>
        <w:t>保修</w:t>
      </w:r>
    </w:p>
    <w:p w14:paraId="19FE7195" w14:textId="77777777" w:rsidR="0017438E" w:rsidRDefault="00124ADF">
      <w:pPr>
        <w:spacing w:line="360" w:lineRule="auto"/>
        <w:ind w:firstLineChars="200" w:firstLine="420"/>
        <w:rPr>
          <w:rFonts w:asciiTheme="minorEastAsia" w:eastAsiaTheme="minorEastAsia" w:hAnsiTheme="minorEastAsia" w:cs="Times New Roman"/>
          <w:b/>
          <w:bCs/>
        </w:rPr>
      </w:pPr>
      <w:r>
        <w:rPr>
          <w:rFonts w:asciiTheme="minorEastAsia" w:eastAsiaTheme="minorEastAsia" w:hAnsiTheme="minorEastAsia" w:cs="宋体" w:hint="eastAsia"/>
        </w:rPr>
        <w:t>乙方对其所提供的货物的质量保证期从</w:t>
      </w:r>
      <w:r>
        <w:rPr>
          <w:rFonts w:asciiTheme="minorEastAsia" w:eastAsiaTheme="minorEastAsia" w:hAnsiTheme="minorEastAsia" w:cs="宋体" w:hint="eastAsia"/>
          <w:u w:val="single"/>
        </w:rPr>
        <w:t xml:space="preserve"> </w:t>
      </w:r>
      <w:r>
        <w:rPr>
          <w:rFonts w:asciiTheme="minorEastAsia" w:eastAsiaTheme="minorEastAsia" w:hAnsiTheme="minorEastAsia" w:cs="宋体"/>
          <w:u w:val="single"/>
        </w:rPr>
        <w:t xml:space="preserve">    </w:t>
      </w:r>
      <w:r>
        <w:rPr>
          <w:rFonts w:asciiTheme="minorEastAsia" w:eastAsiaTheme="minorEastAsia" w:hAnsiTheme="minorEastAsia" w:cs="宋体" w:hint="eastAsia"/>
        </w:rPr>
        <w:t>开始（质量保证期见本合同第一条）。乙方应在接到报修通知后</w:t>
      </w:r>
      <w:r>
        <w:rPr>
          <w:rFonts w:asciiTheme="minorEastAsia" w:eastAsiaTheme="minorEastAsia" w:hAnsiTheme="minorEastAsia" w:cs="宋体" w:hint="eastAsia"/>
          <w:u w:val="single"/>
        </w:rPr>
        <w:t xml:space="preserve"> </w:t>
      </w:r>
      <w:r>
        <w:rPr>
          <w:rFonts w:asciiTheme="minorEastAsia" w:eastAsiaTheme="minorEastAsia" w:hAnsiTheme="minorEastAsia" w:cs="宋体"/>
          <w:u w:val="single"/>
        </w:rPr>
        <w:t xml:space="preserve">   </w:t>
      </w:r>
      <w:r>
        <w:rPr>
          <w:rFonts w:asciiTheme="minorEastAsia" w:eastAsiaTheme="minorEastAsia" w:hAnsiTheme="minorEastAsia" w:cs="宋体" w:hint="eastAsia"/>
          <w:u w:val="single"/>
        </w:rPr>
        <w:t>小时</w:t>
      </w:r>
      <w:r>
        <w:rPr>
          <w:rFonts w:asciiTheme="minorEastAsia" w:eastAsiaTheme="minorEastAsia" w:hAnsiTheme="minorEastAsia" w:cs="宋体" w:hint="eastAsia"/>
        </w:rPr>
        <w:t>内上门维修，负责更换有瑕疵的货物、部件或提供相应的质量保证期内的服务。由此造成的损失，甲方保留索赔的权利。</w:t>
      </w:r>
      <w:r>
        <w:rPr>
          <w:rFonts w:asciiTheme="minorEastAsia" w:eastAsiaTheme="minorEastAsia" w:hAnsiTheme="minorEastAsia" w:cs="宋体" w:hint="eastAsia"/>
          <w:b/>
          <w:bCs/>
        </w:rPr>
        <w:t>若未在规定时间内到场，每次采购人将扣除质保金的</w:t>
      </w:r>
      <w:r>
        <w:rPr>
          <w:rFonts w:asciiTheme="minorEastAsia" w:eastAsiaTheme="minorEastAsia" w:hAnsiTheme="minorEastAsia" w:cs="宋体"/>
          <w:b/>
          <w:bCs/>
        </w:rPr>
        <w:t>10%</w:t>
      </w:r>
      <w:r>
        <w:rPr>
          <w:rFonts w:asciiTheme="minorEastAsia" w:eastAsiaTheme="minorEastAsia" w:hAnsiTheme="minorEastAsia" w:cs="宋体" w:hint="eastAsia"/>
          <w:b/>
          <w:bCs/>
        </w:rPr>
        <w:t>，同时采购人为保证货物正常使用将采取必要措施，由此产生的风险和费用由中标人承担。</w:t>
      </w:r>
    </w:p>
    <w:p w14:paraId="51581DAC"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t>如果乙方在收到报修通知后</w:t>
      </w:r>
      <w:r>
        <w:rPr>
          <w:rFonts w:asciiTheme="minorEastAsia" w:eastAsiaTheme="minorEastAsia" w:hAnsiTheme="minorEastAsia" w:cs="宋体" w:hint="eastAsia"/>
          <w:u w:val="single"/>
        </w:rPr>
        <w:t xml:space="preserve"> </w:t>
      </w:r>
      <w:r>
        <w:rPr>
          <w:rFonts w:asciiTheme="minorEastAsia" w:eastAsiaTheme="minorEastAsia" w:hAnsiTheme="minorEastAsia" w:cs="宋体"/>
          <w:u w:val="single"/>
        </w:rPr>
        <w:t xml:space="preserve">   </w:t>
      </w:r>
      <w:r>
        <w:rPr>
          <w:rFonts w:asciiTheme="minorEastAsia" w:eastAsiaTheme="minorEastAsia" w:hAnsiTheme="minorEastAsia" w:cs="宋体" w:hint="eastAsia"/>
        </w:rPr>
        <w:t>天内没有弥补缺陷，甲方可采取必要的补救措施，但费用和风险由乙方承担。</w:t>
      </w:r>
    </w:p>
    <w:p w14:paraId="3C772055"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2.</w:t>
      </w:r>
      <w:r>
        <w:rPr>
          <w:rFonts w:asciiTheme="minorEastAsia" w:eastAsiaTheme="minorEastAsia" w:hAnsiTheme="minorEastAsia" w:cs="宋体" w:hint="eastAsia"/>
        </w:rPr>
        <w:t>维修</w:t>
      </w:r>
    </w:p>
    <w:p w14:paraId="41203658" w14:textId="77777777" w:rsidR="0017438E" w:rsidRDefault="00124ADF">
      <w:pPr>
        <w:pStyle w:val="200"/>
        <w:spacing w:line="360" w:lineRule="auto"/>
        <w:ind w:left="0" w:firstLineChars="200" w:firstLine="420"/>
        <w:jc w:val="left"/>
        <w:rPr>
          <w:rFonts w:asciiTheme="minorEastAsia" w:eastAsiaTheme="minorEastAsia" w:hAnsiTheme="minorEastAsia" w:cs="Times New Roman"/>
          <w:sz w:val="21"/>
          <w:szCs w:val="21"/>
        </w:rPr>
      </w:pPr>
      <w:r>
        <w:rPr>
          <w:rFonts w:asciiTheme="minorEastAsia" w:eastAsiaTheme="minorEastAsia" w:hAnsiTheme="minorEastAsia" w:cs="宋体" w:hint="eastAsia"/>
          <w:sz w:val="21"/>
          <w:szCs w:val="21"/>
        </w:rPr>
        <w:t>免费保修期（质量保证期）届满后，乙方应对其提供的货物负有维修义务，但所涉及的费用由甲方承担。</w:t>
      </w:r>
    </w:p>
    <w:p w14:paraId="0BD1A32A" w14:textId="77777777" w:rsidR="0017438E" w:rsidRDefault="00124ADF">
      <w:pPr>
        <w:pStyle w:val="12"/>
        <w:spacing w:line="360" w:lineRule="auto"/>
        <w:ind w:firstLineChars="200" w:firstLine="422"/>
        <w:jc w:val="left"/>
        <w:rPr>
          <w:rFonts w:asciiTheme="minorEastAsia" w:eastAsiaTheme="minorEastAsia" w:hAnsiTheme="minorEastAsia"/>
        </w:rPr>
      </w:pPr>
      <w:r>
        <w:rPr>
          <w:rFonts w:asciiTheme="minorEastAsia" w:eastAsiaTheme="minorEastAsia" w:hAnsiTheme="minorEastAsia" w:cs="宋体" w:hint="eastAsia"/>
          <w:b/>
          <w:bCs/>
        </w:rPr>
        <w:t>第十条</w:t>
      </w:r>
      <w:r>
        <w:rPr>
          <w:rFonts w:asciiTheme="minorEastAsia" w:eastAsiaTheme="minorEastAsia" w:hAnsiTheme="minorEastAsia"/>
        </w:rPr>
        <w:t> </w:t>
      </w:r>
      <w:r>
        <w:rPr>
          <w:rFonts w:asciiTheme="minorEastAsia" w:eastAsiaTheme="minorEastAsia" w:hAnsiTheme="minorEastAsia" w:cs="宋体" w:hint="eastAsia"/>
        </w:rPr>
        <w:t>乙方的违约责任</w:t>
      </w:r>
    </w:p>
    <w:p w14:paraId="046D49E5"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 xml:space="preserve">1. </w:t>
      </w:r>
      <w:r>
        <w:rPr>
          <w:rFonts w:asciiTheme="minorEastAsia" w:eastAsiaTheme="minorEastAsia" w:hAnsiTheme="minorEastAsia" w:cs="宋体" w:hint="eastAsia"/>
        </w:rPr>
        <w:t>乙方如在合同履行过程中因自身原因不能完成合同约定的内容，采购人有权利取消合同并没收履约保证金。中标人须退还采购人所支付的所有合同金额，如果给采购人造成损失的须依法进行赔偿。</w:t>
      </w:r>
    </w:p>
    <w:p w14:paraId="6FB87C2D"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 xml:space="preserve">2. </w:t>
      </w:r>
      <w:r>
        <w:rPr>
          <w:rFonts w:asciiTheme="minorEastAsia" w:eastAsiaTheme="minorEastAsia" w:hAnsiTheme="minorEastAsia" w:cs="宋体" w:hint="eastAsia"/>
        </w:rPr>
        <w:t>乙方交付的货物不符合合同规定的，甲方有权拒收，乙方向甲方支付货款总金额</w:t>
      </w:r>
      <w:r>
        <w:rPr>
          <w:rFonts w:asciiTheme="minorEastAsia" w:eastAsiaTheme="minorEastAsia" w:hAnsiTheme="minorEastAsia" w:cs="宋体"/>
          <w:u w:val="single"/>
        </w:rPr>
        <w:t xml:space="preserve">     %</w:t>
      </w:r>
      <w:r>
        <w:rPr>
          <w:rFonts w:asciiTheme="minorEastAsia" w:eastAsiaTheme="minorEastAsia" w:hAnsiTheme="minorEastAsia" w:cs="宋体" w:hint="eastAsia"/>
        </w:rPr>
        <w:t>的违约金。如果甲方同意利用，应当按质论价；如果甲方不能利用的，应根据产品的具体情况，由乙方负责包换或包修，并承担修理、调换或退货而支付的实际费用</w:t>
      </w:r>
      <w:r>
        <w:rPr>
          <w:rFonts w:asciiTheme="minorEastAsia" w:eastAsiaTheme="minorEastAsia" w:hAnsiTheme="minorEastAsia" w:cs="宋体"/>
        </w:rPr>
        <w:t>,</w:t>
      </w:r>
      <w:r>
        <w:rPr>
          <w:rFonts w:asciiTheme="minorEastAsia" w:eastAsiaTheme="minorEastAsia" w:hAnsiTheme="minorEastAsia" w:cs="宋体" w:hint="eastAsia"/>
        </w:rPr>
        <w:t>同时，乙方应按规定，对更换件相应延长质量保证期，并赔偿甲方相应的损失。乙方不能修理或者不能调换的，按不能交货处理。</w:t>
      </w:r>
    </w:p>
    <w:p w14:paraId="1380CE13"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3.</w:t>
      </w:r>
      <w:r>
        <w:rPr>
          <w:rFonts w:asciiTheme="minorEastAsia" w:eastAsiaTheme="minorEastAsia" w:hAnsiTheme="minorEastAsia" w:cs="宋体" w:hint="eastAsia"/>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每件货物包装箱内应附一份详细装箱单和质量证书。为进口件的，应出具报关手续和原产地、原产工厂证明、报关手续和商检证明等。</w:t>
      </w:r>
    </w:p>
    <w:p w14:paraId="4F6E6EF7" w14:textId="77777777" w:rsidR="0017438E" w:rsidRDefault="00124ADF">
      <w:pPr>
        <w:pStyle w:val="12"/>
        <w:spacing w:line="360" w:lineRule="auto"/>
        <w:ind w:firstLineChars="200" w:firstLine="422"/>
        <w:jc w:val="left"/>
        <w:rPr>
          <w:rFonts w:asciiTheme="minorEastAsia" w:eastAsiaTheme="minorEastAsia" w:hAnsiTheme="minorEastAsia"/>
          <w:b/>
          <w:bCs/>
        </w:rPr>
      </w:pPr>
      <w:r>
        <w:rPr>
          <w:rFonts w:asciiTheme="minorEastAsia" w:eastAsiaTheme="minorEastAsia" w:hAnsiTheme="minorEastAsia" w:cs="宋体"/>
          <w:b/>
          <w:bCs/>
        </w:rPr>
        <w:t>4.</w:t>
      </w:r>
      <w:r>
        <w:rPr>
          <w:rFonts w:asciiTheme="minorEastAsia" w:eastAsiaTheme="minorEastAsia" w:hAnsiTheme="minorEastAsia" w:cs="宋体" w:hint="eastAsia"/>
          <w:b/>
          <w:bCs/>
        </w:rPr>
        <w:t>如果乙方没有按照规定的时间交货、完成货物安装和提供服务，应向甲方支付违约金，违约金从货款中扣除，未完成供货安装，每天按合同中标价的</w:t>
      </w:r>
      <w:r>
        <w:rPr>
          <w:rFonts w:asciiTheme="minorEastAsia" w:eastAsiaTheme="minorEastAsia" w:hAnsiTheme="minorEastAsia" w:cs="宋体"/>
          <w:b/>
          <w:bCs/>
        </w:rPr>
        <w:t>1%</w:t>
      </w:r>
      <w:r>
        <w:rPr>
          <w:rFonts w:asciiTheme="minorEastAsia" w:eastAsiaTheme="minorEastAsia" w:hAnsiTheme="minorEastAsia" w:cs="宋体" w:hint="eastAsia"/>
          <w:b/>
          <w:bCs/>
        </w:rPr>
        <w:t>计收。但违约金的最高限额为迟交货物或提供服务合同价的</w:t>
      </w:r>
      <w:r>
        <w:rPr>
          <w:rFonts w:asciiTheme="minorEastAsia" w:eastAsiaTheme="minorEastAsia" w:hAnsiTheme="minorEastAsia" w:cs="宋体"/>
          <w:b/>
          <w:bCs/>
        </w:rPr>
        <w:t>15%</w:t>
      </w:r>
      <w:r>
        <w:rPr>
          <w:rFonts w:asciiTheme="minorEastAsia" w:eastAsiaTheme="minorEastAsia" w:hAnsiTheme="minorEastAsia" w:cs="宋体" w:hint="eastAsia"/>
          <w:b/>
          <w:bCs/>
        </w:rPr>
        <w:t>。如果达到最高限额，甲方应考虑终止合同，由此给甲方造成的损失由乙方承担。</w:t>
      </w:r>
    </w:p>
    <w:p w14:paraId="5AA3DF2F"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5.</w:t>
      </w:r>
      <w:r>
        <w:rPr>
          <w:rFonts w:asciiTheme="minorEastAsia" w:eastAsiaTheme="minorEastAsia" w:hAnsiTheme="minorEastAsia" w:cs="宋体" w:hint="eastAsia"/>
        </w:rPr>
        <w:t>乙方提前交货的产品、多交的产品和不符合合同规定的产品，甲方在代保管期内实际支付的保管、保养等费用以及非因甲方保管不善而发生的损失，应当由乙方承担。</w:t>
      </w:r>
    </w:p>
    <w:p w14:paraId="5BB5E5AA"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6.</w:t>
      </w:r>
      <w:r>
        <w:rPr>
          <w:rFonts w:asciiTheme="minorEastAsia" w:eastAsiaTheme="minorEastAsia" w:hAnsiTheme="minorEastAsia" w:cs="宋体" w:hint="eastAsia"/>
        </w:rPr>
        <w:t>乙方应对其所提供的货物承担所有权担保责任，并应保证甲方在中华人民共和国内使用该货物时不侵犯第三人的知识产权。否则乙方应承担由此引起的一切法律责任及费用。</w:t>
      </w:r>
    </w:p>
    <w:p w14:paraId="6C38918F"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7.</w:t>
      </w:r>
      <w:r>
        <w:rPr>
          <w:rFonts w:asciiTheme="minorEastAsia" w:eastAsiaTheme="minorEastAsia" w:hAnsiTheme="minorEastAsia" w:cs="宋体" w:hint="eastAsia"/>
        </w:rPr>
        <w:t>任何一方未经对方同意而单方面终止合同的，应向对方赔偿相当于本合同总价款</w:t>
      </w:r>
      <w:r>
        <w:rPr>
          <w:rFonts w:asciiTheme="minorEastAsia" w:eastAsiaTheme="minorEastAsia" w:hAnsiTheme="minorEastAsia" w:cs="宋体"/>
          <w:u w:val="single"/>
        </w:rPr>
        <w:t xml:space="preserve">      %</w:t>
      </w:r>
      <w:r>
        <w:rPr>
          <w:rFonts w:asciiTheme="minorEastAsia" w:eastAsiaTheme="minorEastAsia" w:hAnsiTheme="minorEastAsia" w:cs="宋体" w:hint="eastAsia"/>
        </w:rPr>
        <w:t>违</w:t>
      </w:r>
      <w:r>
        <w:rPr>
          <w:rFonts w:asciiTheme="minorEastAsia" w:eastAsiaTheme="minorEastAsia" w:hAnsiTheme="minorEastAsia" w:cs="宋体" w:hint="eastAsia"/>
        </w:rPr>
        <w:lastRenderedPageBreak/>
        <w:t>约金。</w:t>
      </w:r>
    </w:p>
    <w:p w14:paraId="5134FCE1" w14:textId="77777777" w:rsidR="0017438E" w:rsidRDefault="00124ADF">
      <w:pPr>
        <w:pStyle w:val="12"/>
        <w:spacing w:line="360" w:lineRule="auto"/>
        <w:ind w:firstLineChars="200" w:firstLine="422"/>
        <w:jc w:val="left"/>
        <w:rPr>
          <w:rFonts w:asciiTheme="minorEastAsia" w:eastAsiaTheme="minorEastAsia" w:hAnsiTheme="minorEastAsia"/>
        </w:rPr>
      </w:pPr>
      <w:r>
        <w:rPr>
          <w:rFonts w:asciiTheme="minorEastAsia" w:eastAsiaTheme="minorEastAsia" w:hAnsiTheme="minorEastAsia" w:cs="宋体" w:hint="eastAsia"/>
          <w:b/>
          <w:bCs/>
        </w:rPr>
        <w:t>第十一条</w:t>
      </w:r>
      <w:r>
        <w:rPr>
          <w:rFonts w:asciiTheme="minorEastAsia" w:eastAsiaTheme="minorEastAsia" w:hAnsiTheme="minorEastAsia"/>
        </w:rPr>
        <w:t> </w:t>
      </w:r>
      <w:r>
        <w:rPr>
          <w:rFonts w:asciiTheme="minorEastAsia" w:eastAsiaTheme="minorEastAsia" w:hAnsiTheme="minorEastAsia" w:cs="宋体" w:hint="eastAsia"/>
        </w:rPr>
        <w:t>甲方的违约责任</w:t>
      </w:r>
    </w:p>
    <w:p w14:paraId="78D62D29"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1.</w:t>
      </w:r>
      <w:r>
        <w:rPr>
          <w:rFonts w:asciiTheme="minorEastAsia" w:eastAsiaTheme="minorEastAsia" w:hAnsiTheme="minorEastAsia" w:cs="宋体" w:hint="eastAsia"/>
        </w:rPr>
        <w:t>甲方中途退货，应向乙方偿付退货部分货款</w:t>
      </w:r>
      <w:r>
        <w:rPr>
          <w:rFonts w:asciiTheme="minorEastAsia" w:eastAsiaTheme="minorEastAsia" w:hAnsiTheme="minorEastAsia"/>
          <w:u w:val="single"/>
        </w:rPr>
        <w:t>            </w:t>
      </w:r>
      <w:r>
        <w:rPr>
          <w:rFonts w:asciiTheme="minorEastAsia" w:eastAsiaTheme="minorEastAsia" w:hAnsiTheme="minorEastAsia" w:cs="宋体"/>
        </w:rPr>
        <w:t>%</w:t>
      </w:r>
      <w:r>
        <w:rPr>
          <w:rFonts w:asciiTheme="minorEastAsia" w:eastAsiaTheme="minorEastAsia" w:hAnsiTheme="minorEastAsia" w:cs="宋体" w:hint="eastAsia"/>
        </w:rPr>
        <w:t>（通用产品的幅度为</w:t>
      </w:r>
      <w:r>
        <w:rPr>
          <w:rFonts w:asciiTheme="minorEastAsia" w:eastAsiaTheme="minorEastAsia" w:hAnsiTheme="minorEastAsia" w:cs="宋体"/>
        </w:rPr>
        <w:t>1%~5%</w:t>
      </w:r>
      <w:r>
        <w:rPr>
          <w:rFonts w:asciiTheme="minorEastAsia" w:eastAsiaTheme="minorEastAsia" w:hAnsiTheme="minorEastAsia" w:cs="宋体" w:hint="eastAsia"/>
        </w:rPr>
        <w:t>专用产品的幅度为</w:t>
      </w:r>
      <w:r>
        <w:rPr>
          <w:rFonts w:asciiTheme="minorEastAsia" w:eastAsiaTheme="minorEastAsia" w:hAnsiTheme="minorEastAsia" w:cs="宋体"/>
        </w:rPr>
        <w:t>15%-30%</w:t>
      </w:r>
      <w:r>
        <w:rPr>
          <w:rFonts w:asciiTheme="minorEastAsia" w:eastAsiaTheme="minorEastAsia" w:hAnsiTheme="minorEastAsia" w:cs="宋体" w:hint="eastAsia"/>
        </w:rPr>
        <w:t>）的违约金。</w:t>
      </w:r>
    </w:p>
    <w:p w14:paraId="4B8F6D8A"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2.</w:t>
      </w:r>
      <w:r>
        <w:rPr>
          <w:rFonts w:asciiTheme="minorEastAsia" w:eastAsiaTheme="minorEastAsia" w:hAnsiTheme="minorEastAsia" w:cs="宋体" w:hint="eastAsia"/>
        </w:rPr>
        <w:t>甲方违反合同规定拒绝接货的，应当承担由此造成的损失。</w:t>
      </w:r>
    </w:p>
    <w:p w14:paraId="586A137C" w14:textId="77777777" w:rsidR="0017438E" w:rsidRDefault="00124ADF">
      <w:pPr>
        <w:pStyle w:val="12"/>
        <w:spacing w:line="360" w:lineRule="auto"/>
        <w:ind w:firstLineChars="200" w:firstLine="422"/>
        <w:jc w:val="left"/>
        <w:rPr>
          <w:rFonts w:asciiTheme="minorEastAsia" w:eastAsiaTheme="minorEastAsia" w:hAnsiTheme="minorEastAsia"/>
          <w:b/>
          <w:bCs/>
        </w:rPr>
      </w:pPr>
      <w:r>
        <w:rPr>
          <w:rFonts w:asciiTheme="minorEastAsia" w:eastAsiaTheme="minorEastAsia" w:hAnsiTheme="minorEastAsia" w:cs="宋体" w:hint="eastAsia"/>
          <w:b/>
          <w:bCs/>
        </w:rPr>
        <w:t>第十二条</w:t>
      </w:r>
      <w:r>
        <w:rPr>
          <w:rFonts w:asciiTheme="minorEastAsia" w:eastAsiaTheme="minorEastAsia" w:hAnsiTheme="minorEastAsia"/>
          <w:b/>
          <w:bCs/>
        </w:rPr>
        <w:t> </w:t>
      </w:r>
      <w:r>
        <w:rPr>
          <w:rFonts w:asciiTheme="minorEastAsia" w:eastAsiaTheme="minorEastAsia" w:hAnsiTheme="minorEastAsia" w:cs="宋体" w:hint="eastAsia"/>
        </w:rPr>
        <w:t>不可抗力</w:t>
      </w:r>
    </w:p>
    <w:p w14:paraId="787A5968"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1.</w:t>
      </w:r>
      <w:r>
        <w:rPr>
          <w:rFonts w:asciiTheme="minorEastAsia" w:eastAsiaTheme="minorEastAsia" w:hAnsiTheme="minorEastAsia" w:cs="宋体" w:hint="eastAsia"/>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14:paraId="08C4D110"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2.</w:t>
      </w:r>
      <w:r>
        <w:rPr>
          <w:rFonts w:asciiTheme="minorEastAsia" w:eastAsiaTheme="minorEastAsia" w:hAnsiTheme="minorEastAsia" w:cs="宋体" w:hint="eastAsia"/>
        </w:rPr>
        <w:t>乙方由于不可抗力的原因不能履行合同时，应及时向甲方通报不能履行或不能完全履行的理由，在取得甲方认可证明以后，允许延期履行、部分履行或者不履行合同，并根据情况可部分或全部免予承担违约责任。</w:t>
      </w:r>
    </w:p>
    <w:p w14:paraId="0195040B" w14:textId="77777777" w:rsidR="0017438E" w:rsidRDefault="00124ADF">
      <w:pPr>
        <w:pStyle w:val="12"/>
        <w:spacing w:line="360" w:lineRule="auto"/>
        <w:ind w:firstLineChars="200" w:firstLine="422"/>
        <w:jc w:val="left"/>
        <w:rPr>
          <w:rFonts w:asciiTheme="minorEastAsia" w:eastAsiaTheme="minorEastAsia" w:hAnsiTheme="minorEastAsia"/>
          <w:b/>
          <w:bCs/>
        </w:rPr>
      </w:pPr>
      <w:r>
        <w:rPr>
          <w:rFonts w:asciiTheme="minorEastAsia" w:eastAsiaTheme="minorEastAsia" w:hAnsiTheme="minorEastAsia" w:cs="宋体" w:hint="eastAsia"/>
          <w:b/>
          <w:bCs/>
        </w:rPr>
        <w:t>第十三条</w:t>
      </w:r>
      <w:r>
        <w:rPr>
          <w:rFonts w:asciiTheme="minorEastAsia" w:eastAsiaTheme="minorEastAsia" w:hAnsiTheme="minorEastAsia" w:cs="宋体" w:hint="eastAsia"/>
        </w:rPr>
        <w:t>履约保证金</w:t>
      </w:r>
    </w:p>
    <w:p w14:paraId="4CC8DA6F"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1.</w:t>
      </w:r>
      <w:r>
        <w:rPr>
          <w:rFonts w:asciiTheme="minorEastAsia" w:eastAsiaTheme="minorEastAsia" w:hAnsiTheme="minorEastAsia" w:cs="宋体" w:hint="eastAsia"/>
        </w:rPr>
        <w:t>本项目履约保证金为</w:t>
      </w:r>
      <w:r>
        <w:rPr>
          <w:rFonts w:asciiTheme="minorEastAsia" w:eastAsiaTheme="minorEastAsia" w:hAnsiTheme="minorEastAsia" w:cs="宋体" w:hint="eastAsia"/>
          <w:u w:val="single"/>
        </w:rPr>
        <w:t xml:space="preserve"> </w:t>
      </w:r>
      <w:r>
        <w:rPr>
          <w:rFonts w:asciiTheme="minorEastAsia" w:eastAsiaTheme="minorEastAsia" w:hAnsiTheme="minorEastAsia" w:cs="宋体"/>
          <w:u w:val="single"/>
        </w:rPr>
        <w:t xml:space="preserve">       </w:t>
      </w:r>
      <w:r>
        <w:rPr>
          <w:rFonts w:asciiTheme="minorEastAsia" w:eastAsiaTheme="minorEastAsia" w:hAnsiTheme="minorEastAsia" w:cs="宋体"/>
        </w:rPr>
        <w:t>(</w:t>
      </w:r>
      <w:r>
        <w:rPr>
          <w:rFonts w:asciiTheme="minorEastAsia" w:eastAsiaTheme="minorEastAsia" w:hAnsiTheme="minorEastAsia" w:cs="宋体" w:hint="eastAsia"/>
        </w:rPr>
        <w:t>人民币</w:t>
      </w:r>
      <w:r>
        <w:rPr>
          <w:rFonts w:asciiTheme="minorEastAsia" w:eastAsiaTheme="minorEastAsia" w:hAnsiTheme="minorEastAsia" w:cs="宋体"/>
        </w:rPr>
        <w:t>),</w:t>
      </w:r>
      <w:r>
        <w:rPr>
          <w:rFonts w:asciiTheme="minorEastAsia" w:eastAsiaTheme="minorEastAsia" w:hAnsiTheme="minorEastAsia" w:cs="宋体" w:hint="eastAsia"/>
        </w:rPr>
        <w:t>收受人为淮南师范学院。</w:t>
      </w:r>
    </w:p>
    <w:p w14:paraId="5070B642"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2.</w:t>
      </w:r>
      <w:r>
        <w:rPr>
          <w:rFonts w:asciiTheme="minorEastAsia" w:eastAsiaTheme="minorEastAsia" w:hAnsiTheme="minorEastAsia" w:cs="宋体" w:hint="eastAsia"/>
        </w:rPr>
        <w:t>乙方提供的履约保证金按规定格式以银行保函形式提供的，与此有关的费用由乙方承担。</w:t>
      </w:r>
    </w:p>
    <w:p w14:paraId="0F0CD06E" w14:textId="77777777" w:rsidR="0017438E" w:rsidRDefault="00124ADF">
      <w:pPr>
        <w:pStyle w:val="CharCharCharCharCharCharChar1Char1"/>
        <w:spacing w:line="360" w:lineRule="auto"/>
        <w:ind w:firstLineChars="200" w:firstLine="420"/>
        <w:jc w:val="left"/>
        <w:rPr>
          <w:rFonts w:asciiTheme="minorEastAsia" w:eastAsiaTheme="minorEastAsia" w:hAnsiTheme="minorEastAsia" w:cs="Times New Roman"/>
          <w:sz w:val="21"/>
          <w:szCs w:val="21"/>
        </w:rPr>
      </w:pP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如乙方未能履行其合同规定的任何义务，甲方有权从履约保证金中取得补偿。</w:t>
      </w:r>
    </w:p>
    <w:p w14:paraId="79A4C641"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rPr>
        <w:t>4.</w:t>
      </w:r>
      <w:r>
        <w:rPr>
          <w:rFonts w:asciiTheme="minorEastAsia" w:eastAsiaTheme="minorEastAsia" w:hAnsiTheme="minorEastAsia" w:cs="宋体" w:hint="eastAsia"/>
        </w:rPr>
        <w:t>履约保证金在合同签订前支付给采购人，验收合格后自动转为质保金，在质量保证期满后，扣除罚款金额（如有）部分，一次性退还（无息）。</w:t>
      </w:r>
    </w:p>
    <w:p w14:paraId="41569197" w14:textId="77777777" w:rsidR="0017438E" w:rsidRDefault="00124ADF">
      <w:pPr>
        <w:pStyle w:val="12"/>
        <w:spacing w:line="360" w:lineRule="auto"/>
        <w:ind w:firstLineChars="200" w:firstLine="422"/>
        <w:jc w:val="left"/>
        <w:rPr>
          <w:rFonts w:asciiTheme="minorEastAsia" w:eastAsiaTheme="minorEastAsia" w:hAnsiTheme="minorEastAsia"/>
          <w:b/>
          <w:bCs/>
        </w:rPr>
      </w:pPr>
      <w:r>
        <w:rPr>
          <w:rFonts w:asciiTheme="minorEastAsia" w:eastAsiaTheme="minorEastAsia" w:hAnsiTheme="minorEastAsia" w:cs="宋体" w:hint="eastAsia"/>
          <w:b/>
          <w:bCs/>
        </w:rPr>
        <w:t>第十四条</w:t>
      </w:r>
      <w:r>
        <w:rPr>
          <w:rFonts w:asciiTheme="minorEastAsia" w:eastAsiaTheme="minorEastAsia" w:hAnsiTheme="minorEastAsia" w:cs="宋体" w:hint="eastAsia"/>
        </w:rPr>
        <w:t>转让与分包</w:t>
      </w:r>
    </w:p>
    <w:p w14:paraId="311C2FF0"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1.</w:t>
      </w:r>
      <w:r>
        <w:rPr>
          <w:rFonts w:asciiTheme="minorEastAsia" w:eastAsiaTheme="minorEastAsia" w:hAnsiTheme="minorEastAsia" w:cs="宋体" w:hint="eastAsia"/>
        </w:rPr>
        <w:t>除甲方事先书面同意外，乙方不得部分转让或全部转让其应履行的合同义务。</w:t>
      </w:r>
    </w:p>
    <w:p w14:paraId="2167DB1D"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2.</w:t>
      </w:r>
      <w:r>
        <w:rPr>
          <w:rFonts w:asciiTheme="minorEastAsia" w:eastAsiaTheme="minorEastAsia" w:hAnsiTheme="minorEastAsia" w:cs="宋体" w:hint="eastAsia"/>
        </w:rPr>
        <w:t>乙方应在报价文件中或以其他书面形式对甲方确认本合同项下所授予的所有分包合同。但该确认不解除乙方承担的本合同下的任何责任或义务。意即在本合同项下，乙方对甲方负总责。</w:t>
      </w:r>
    </w:p>
    <w:p w14:paraId="284DA19B" w14:textId="77777777" w:rsidR="0017438E" w:rsidRDefault="00124ADF">
      <w:pPr>
        <w:pStyle w:val="12"/>
        <w:spacing w:line="360" w:lineRule="auto"/>
        <w:ind w:firstLineChars="200" w:firstLine="422"/>
        <w:jc w:val="left"/>
        <w:rPr>
          <w:rFonts w:asciiTheme="minorEastAsia" w:eastAsiaTheme="minorEastAsia" w:hAnsiTheme="minorEastAsia"/>
          <w:b/>
          <w:bCs/>
        </w:rPr>
      </w:pPr>
      <w:r>
        <w:rPr>
          <w:rFonts w:asciiTheme="minorEastAsia" w:eastAsiaTheme="minorEastAsia" w:hAnsiTheme="minorEastAsia" w:cs="宋体" w:hint="eastAsia"/>
          <w:b/>
          <w:bCs/>
        </w:rPr>
        <w:t>第十五条</w:t>
      </w:r>
      <w:r>
        <w:rPr>
          <w:rFonts w:asciiTheme="minorEastAsia" w:eastAsiaTheme="minorEastAsia" w:hAnsiTheme="minorEastAsia" w:cs="宋体" w:hint="eastAsia"/>
        </w:rPr>
        <w:t>合同文件及资料的使用</w:t>
      </w:r>
    </w:p>
    <w:p w14:paraId="453D8862"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1.</w:t>
      </w:r>
      <w:r>
        <w:rPr>
          <w:rFonts w:asciiTheme="minorEastAsia" w:eastAsiaTheme="minorEastAsia" w:hAnsiTheme="minorEastAsia" w:cs="宋体" w:hint="eastAsia"/>
        </w:rPr>
        <w:t>乙方在未经甲方同意的情况下，不得将合同、合同中的规定、有关计划、图纸、样本或甲方为上述内容向乙方提供的资料透露给任何人。</w:t>
      </w:r>
    </w:p>
    <w:p w14:paraId="64A5DF9B"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2.</w:t>
      </w:r>
      <w:r>
        <w:rPr>
          <w:rFonts w:asciiTheme="minorEastAsia" w:eastAsiaTheme="minorEastAsia" w:hAnsiTheme="minorEastAsia" w:cs="宋体" w:hint="eastAsia"/>
        </w:rPr>
        <w:t>除非执行合同需要，在事先未得到甲方同意的情况下，乙方不得使用前款所列的任何文件和资料。</w:t>
      </w:r>
    </w:p>
    <w:p w14:paraId="4A802C80" w14:textId="77777777" w:rsidR="0017438E" w:rsidRDefault="00124ADF">
      <w:pPr>
        <w:pStyle w:val="12"/>
        <w:spacing w:line="360" w:lineRule="auto"/>
        <w:ind w:firstLineChars="200" w:firstLine="422"/>
        <w:jc w:val="left"/>
        <w:rPr>
          <w:rFonts w:asciiTheme="minorEastAsia" w:eastAsiaTheme="minorEastAsia" w:hAnsiTheme="minorEastAsia"/>
        </w:rPr>
      </w:pPr>
      <w:r>
        <w:rPr>
          <w:rFonts w:asciiTheme="minorEastAsia" w:eastAsiaTheme="minorEastAsia" w:hAnsiTheme="minorEastAsia" w:cs="宋体" w:hint="eastAsia"/>
          <w:b/>
          <w:bCs/>
        </w:rPr>
        <w:t>第十六条</w:t>
      </w:r>
      <w:r>
        <w:rPr>
          <w:rFonts w:asciiTheme="minorEastAsia" w:eastAsiaTheme="minorEastAsia" w:hAnsiTheme="minorEastAsia"/>
          <w:b/>
          <w:bCs/>
        </w:rPr>
        <w:t> </w:t>
      </w:r>
      <w:r>
        <w:rPr>
          <w:rFonts w:asciiTheme="minorEastAsia" w:eastAsiaTheme="minorEastAsia" w:hAnsiTheme="minorEastAsia" w:cs="宋体" w:hint="eastAsia"/>
        </w:rPr>
        <w:t>其他</w:t>
      </w:r>
      <w:r>
        <w:rPr>
          <w:rFonts w:asciiTheme="minorEastAsia" w:eastAsiaTheme="minorEastAsia" w:hAnsiTheme="minorEastAsia"/>
          <w:u w:val="single"/>
        </w:rPr>
        <w:t>                </w:t>
      </w:r>
      <w:r>
        <w:rPr>
          <w:rFonts w:asciiTheme="minorEastAsia" w:eastAsiaTheme="minorEastAsia" w:hAnsiTheme="minorEastAsia" w:cs="宋体" w:hint="eastAsia"/>
        </w:rPr>
        <w:t>。</w:t>
      </w:r>
    </w:p>
    <w:p w14:paraId="3238199F"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1.</w:t>
      </w:r>
      <w:r>
        <w:rPr>
          <w:rFonts w:asciiTheme="minorEastAsia" w:eastAsiaTheme="minorEastAsia" w:hAnsiTheme="minorEastAsia" w:cs="宋体" w:hint="eastAsia"/>
        </w:rPr>
        <w:t>按本合同规定应该偿付的违约金、赔偿金、保管保养费和各种经济损失，应当在明确责任后</w:t>
      </w:r>
      <w:r>
        <w:rPr>
          <w:rFonts w:asciiTheme="minorEastAsia" w:eastAsiaTheme="minorEastAsia" w:hAnsiTheme="minorEastAsia" w:cs="宋体"/>
        </w:rPr>
        <w:t>10</w:t>
      </w:r>
      <w:r>
        <w:rPr>
          <w:rFonts w:asciiTheme="minorEastAsia" w:eastAsiaTheme="minorEastAsia" w:hAnsiTheme="minorEastAsia" w:cs="宋体" w:hint="eastAsia"/>
        </w:rPr>
        <w:t>天内，按银行规定的结算办法付清，否则按逾期付款处理。但任何一方不得自行扣发货物或扣付货款来充抵。</w:t>
      </w:r>
    </w:p>
    <w:p w14:paraId="2D3BAA8D"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rPr>
        <w:t>2.</w:t>
      </w:r>
      <w:r>
        <w:rPr>
          <w:rFonts w:asciiTheme="minorEastAsia" w:eastAsiaTheme="minorEastAsia" w:hAnsiTheme="minorEastAsia" w:cs="宋体" w:hint="eastAsia"/>
        </w:rPr>
        <w:t>本合同如发生纠纷，当事人双方应当及时协商解决，协商不成时，任何一方均可请采购管理机关调解，调解不成，按以下第（①）项方式处理：①根据《中华人民共和国仲裁法》的规定向</w:t>
      </w:r>
      <w:r>
        <w:rPr>
          <w:rFonts w:asciiTheme="minorEastAsia" w:eastAsiaTheme="minorEastAsia" w:hAnsiTheme="minorEastAsia" w:cs="宋体" w:hint="eastAsia"/>
          <w:b/>
          <w:bCs/>
          <w:u w:val="single"/>
        </w:rPr>
        <w:t>淮南仲裁委员会</w:t>
      </w:r>
      <w:r>
        <w:rPr>
          <w:rFonts w:asciiTheme="minorEastAsia" w:eastAsiaTheme="minorEastAsia" w:hAnsiTheme="minorEastAsia" w:cs="宋体" w:hint="eastAsia"/>
        </w:rPr>
        <w:t>申请仲裁。②向合同签订地有级别管辖权的人民法院起诉。</w:t>
      </w:r>
    </w:p>
    <w:p w14:paraId="650AA921" w14:textId="77777777" w:rsidR="0017438E" w:rsidRDefault="00124ADF">
      <w:pPr>
        <w:pStyle w:val="12"/>
        <w:spacing w:line="360" w:lineRule="auto"/>
        <w:ind w:firstLineChars="200" w:firstLine="422"/>
        <w:jc w:val="left"/>
        <w:rPr>
          <w:rFonts w:asciiTheme="minorEastAsia" w:eastAsiaTheme="minorEastAsia" w:hAnsiTheme="minorEastAsia"/>
        </w:rPr>
      </w:pPr>
      <w:r>
        <w:rPr>
          <w:rFonts w:asciiTheme="minorEastAsia" w:eastAsiaTheme="minorEastAsia" w:hAnsiTheme="minorEastAsia" w:cs="宋体" w:hint="eastAsia"/>
          <w:b/>
          <w:bCs/>
        </w:rPr>
        <w:lastRenderedPageBreak/>
        <w:t>第十七条</w:t>
      </w:r>
      <w:r>
        <w:rPr>
          <w:rFonts w:asciiTheme="minorEastAsia" w:eastAsiaTheme="minorEastAsia" w:hAnsiTheme="minorEastAsia" w:cs="宋体" w:hint="eastAsia"/>
        </w:rPr>
        <w:t>下列关于</w:t>
      </w:r>
      <w:r>
        <w:rPr>
          <w:rFonts w:asciiTheme="minorEastAsia" w:eastAsiaTheme="minorEastAsia" w:hAnsiTheme="minorEastAsia" w:cs="宋体" w:hint="eastAsia"/>
          <w:u w:val="single"/>
        </w:rPr>
        <w:t>某项目（项目编号：某编号）</w:t>
      </w:r>
      <w:r>
        <w:rPr>
          <w:rFonts w:asciiTheme="minorEastAsia" w:eastAsiaTheme="minorEastAsia" w:hAnsiTheme="minorEastAsia" w:cs="宋体" w:hint="eastAsia"/>
        </w:rPr>
        <w:t>的询价文件及有关附件是本合同不可分割的组成部分，与本合同具有同等法律效力，这些文件包括但不限于：①询价文件；②乙方提供的报价文件；③服务承诺；④甲乙双方商定的其他文件。以上附件顺序在前的具有优先解释权。</w:t>
      </w:r>
    </w:p>
    <w:p w14:paraId="650742E2" w14:textId="77777777" w:rsidR="0017438E" w:rsidRDefault="0017438E">
      <w:pPr>
        <w:pStyle w:val="12"/>
        <w:spacing w:line="360" w:lineRule="auto"/>
        <w:ind w:firstLineChars="200" w:firstLine="420"/>
        <w:jc w:val="left"/>
        <w:rPr>
          <w:rFonts w:asciiTheme="minorEastAsia" w:eastAsiaTheme="minorEastAsia" w:hAnsiTheme="minorEastAsia"/>
        </w:rPr>
      </w:pPr>
    </w:p>
    <w:p w14:paraId="629DC785"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t>本合同一式</w:t>
      </w:r>
      <w:r>
        <w:rPr>
          <w:rFonts w:asciiTheme="minorEastAsia" w:eastAsiaTheme="minorEastAsia" w:hAnsiTheme="minorEastAsia" w:cs="宋体" w:hint="eastAsia"/>
          <w:u w:val="single"/>
        </w:rPr>
        <w:t xml:space="preserve"> </w:t>
      </w:r>
      <w:r>
        <w:rPr>
          <w:rFonts w:asciiTheme="minorEastAsia" w:eastAsiaTheme="minorEastAsia" w:hAnsiTheme="minorEastAsia" w:cs="宋体"/>
          <w:u w:val="single"/>
        </w:rPr>
        <w:t xml:space="preserve">  </w:t>
      </w:r>
      <w:r>
        <w:rPr>
          <w:rFonts w:asciiTheme="minorEastAsia" w:eastAsiaTheme="minorEastAsia" w:hAnsiTheme="minorEastAsia" w:cs="宋体" w:hint="eastAsia"/>
        </w:rPr>
        <w:t>份，甲乙双方各执</w:t>
      </w:r>
      <w:r>
        <w:rPr>
          <w:rFonts w:asciiTheme="minorEastAsia" w:eastAsiaTheme="minorEastAsia" w:hAnsiTheme="minorEastAsia" w:cs="宋体" w:hint="eastAsia"/>
          <w:u w:val="single"/>
        </w:rPr>
        <w:t xml:space="preserve"> </w:t>
      </w:r>
      <w:r>
        <w:rPr>
          <w:rFonts w:asciiTheme="minorEastAsia" w:eastAsiaTheme="minorEastAsia" w:hAnsiTheme="minorEastAsia" w:cs="宋体"/>
          <w:u w:val="single"/>
        </w:rPr>
        <w:t xml:space="preserve">  </w:t>
      </w:r>
      <w:r>
        <w:rPr>
          <w:rFonts w:asciiTheme="minorEastAsia" w:eastAsiaTheme="minorEastAsia" w:hAnsiTheme="minorEastAsia" w:cs="宋体" w:hint="eastAsia"/>
        </w:rPr>
        <w:t>份，自双方当事人签字盖章之日起生效。</w:t>
      </w:r>
    </w:p>
    <w:p w14:paraId="59FC16FA" w14:textId="77777777" w:rsidR="0017438E" w:rsidRDefault="0017438E">
      <w:pPr>
        <w:pStyle w:val="12"/>
        <w:spacing w:line="360" w:lineRule="auto"/>
        <w:ind w:firstLineChars="200" w:firstLine="420"/>
        <w:jc w:val="left"/>
        <w:rPr>
          <w:rFonts w:asciiTheme="minorEastAsia" w:eastAsiaTheme="minorEastAsia" w:hAnsiTheme="minorEastAsia"/>
        </w:rPr>
      </w:pPr>
    </w:p>
    <w:p w14:paraId="370A509C" w14:textId="77777777" w:rsidR="0017438E" w:rsidRDefault="0017438E">
      <w:pPr>
        <w:pStyle w:val="12"/>
        <w:spacing w:line="360" w:lineRule="auto"/>
        <w:ind w:firstLineChars="200" w:firstLine="420"/>
        <w:jc w:val="left"/>
        <w:rPr>
          <w:rFonts w:asciiTheme="minorEastAsia" w:eastAsiaTheme="minorEastAsia" w:hAnsiTheme="minorEastAsia"/>
        </w:rPr>
      </w:pPr>
    </w:p>
    <w:p w14:paraId="21C337B5" w14:textId="77777777" w:rsidR="0017438E" w:rsidRDefault="00124ADF">
      <w:pPr>
        <w:pStyle w:val="12"/>
        <w:spacing w:line="360" w:lineRule="auto"/>
        <w:jc w:val="left"/>
        <w:rPr>
          <w:rFonts w:asciiTheme="minorEastAsia" w:eastAsiaTheme="minorEastAsia" w:hAnsiTheme="minorEastAsia"/>
        </w:rPr>
      </w:pPr>
      <w:r>
        <w:rPr>
          <w:rFonts w:asciiTheme="minorEastAsia" w:eastAsiaTheme="minorEastAsia" w:hAnsiTheme="minorEastAsia" w:cs="宋体" w:hint="eastAsia"/>
        </w:rPr>
        <w:t>采购人（甲方）：（公章）</w:t>
      </w:r>
      <w:r>
        <w:rPr>
          <w:rFonts w:asciiTheme="minorEastAsia" w:eastAsiaTheme="minorEastAsia" w:hAnsiTheme="minorEastAsia"/>
        </w:rPr>
        <w:t xml:space="preserve">         </w:t>
      </w:r>
      <w:r>
        <w:rPr>
          <w:rFonts w:asciiTheme="minorEastAsia" w:eastAsiaTheme="minorEastAsia" w:hAnsiTheme="minorEastAsia" w:cs="宋体" w:hint="eastAsia"/>
        </w:rPr>
        <w:t>供货人（乙方）：（公章）</w:t>
      </w:r>
    </w:p>
    <w:p w14:paraId="593CD5B9" w14:textId="77777777" w:rsidR="0017438E" w:rsidRDefault="00124ADF">
      <w:pPr>
        <w:pStyle w:val="12"/>
        <w:spacing w:line="360" w:lineRule="auto"/>
        <w:jc w:val="left"/>
        <w:rPr>
          <w:rFonts w:asciiTheme="minorEastAsia" w:eastAsiaTheme="minorEastAsia" w:hAnsiTheme="minorEastAsia"/>
        </w:rPr>
      </w:pPr>
      <w:r>
        <w:rPr>
          <w:rFonts w:asciiTheme="minorEastAsia" w:eastAsiaTheme="minorEastAsia" w:hAnsiTheme="minorEastAsia" w:cs="宋体" w:hint="eastAsia"/>
        </w:rPr>
        <w:t xml:space="preserve">地址： </w:t>
      </w:r>
      <w:r>
        <w:rPr>
          <w:rFonts w:asciiTheme="minorEastAsia" w:eastAsiaTheme="minorEastAsia" w:hAnsiTheme="minorEastAsia" w:cs="宋体"/>
        </w:rPr>
        <w:t xml:space="preserve">                           </w:t>
      </w:r>
      <w:r>
        <w:rPr>
          <w:rFonts w:asciiTheme="minorEastAsia" w:eastAsiaTheme="minorEastAsia" w:hAnsiTheme="minorEastAsia" w:cs="宋体" w:hint="eastAsia"/>
        </w:rPr>
        <w:t>地址：</w:t>
      </w:r>
    </w:p>
    <w:p w14:paraId="0DDFF22D" w14:textId="77777777" w:rsidR="0017438E" w:rsidRDefault="00124ADF">
      <w:pPr>
        <w:pStyle w:val="12"/>
        <w:spacing w:line="360" w:lineRule="auto"/>
        <w:jc w:val="left"/>
        <w:rPr>
          <w:rFonts w:asciiTheme="minorEastAsia" w:eastAsiaTheme="minorEastAsia" w:hAnsiTheme="minorEastAsia"/>
        </w:rPr>
      </w:pPr>
      <w:r>
        <w:rPr>
          <w:rFonts w:asciiTheme="minorEastAsia" w:eastAsiaTheme="minorEastAsia" w:hAnsiTheme="minorEastAsia" w:cs="宋体" w:hint="eastAsia"/>
        </w:rPr>
        <w:t xml:space="preserve">法定代表人： </w:t>
      </w:r>
      <w:r>
        <w:rPr>
          <w:rFonts w:asciiTheme="minorEastAsia" w:eastAsiaTheme="minorEastAsia" w:hAnsiTheme="minorEastAsia" w:cs="宋体"/>
        </w:rPr>
        <w:t xml:space="preserve">                     </w:t>
      </w:r>
      <w:r>
        <w:rPr>
          <w:rFonts w:asciiTheme="minorEastAsia" w:eastAsiaTheme="minorEastAsia" w:hAnsiTheme="minorEastAsia" w:cs="宋体" w:hint="eastAsia"/>
        </w:rPr>
        <w:t>法定代表人：</w:t>
      </w:r>
    </w:p>
    <w:p w14:paraId="635A6543" w14:textId="77777777" w:rsidR="0017438E" w:rsidRDefault="00124ADF">
      <w:pPr>
        <w:pStyle w:val="12"/>
        <w:spacing w:line="360" w:lineRule="auto"/>
        <w:jc w:val="left"/>
        <w:rPr>
          <w:rFonts w:asciiTheme="minorEastAsia" w:eastAsiaTheme="minorEastAsia" w:hAnsiTheme="minorEastAsia"/>
          <w:u w:val="single"/>
        </w:rPr>
      </w:pPr>
      <w:r>
        <w:rPr>
          <w:rFonts w:asciiTheme="minorEastAsia" w:eastAsiaTheme="minorEastAsia" w:hAnsiTheme="minorEastAsia" w:cs="宋体" w:hint="eastAsia"/>
        </w:rPr>
        <w:t xml:space="preserve">委托代理人： </w:t>
      </w:r>
      <w:r>
        <w:rPr>
          <w:rFonts w:asciiTheme="minorEastAsia" w:eastAsiaTheme="minorEastAsia" w:hAnsiTheme="minorEastAsia" w:cs="宋体"/>
        </w:rPr>
        <w:t xml:space="preserve">                     </w:t>
      </w:r>
      <w:r>
        <w:rPr>
          <w:rFonts w:asciiTheme="minorEastAsia" w:eastAsiaTheme="minorEastAsia" w:hAnsiTheme="minorEastAsia" w:cs="宋体" w:hint="eastAsia"/>
        </w:rPr>
        <w:t>委托代理人：</w:t>
      </w:r>
    </w:p>
    <w:p w14:paraId="1DEBAF08" w14:textId="77777777" w:rsidR="0017438E" w:rsidRDefault="00124ADF">
      <w:pPr>
        <w:pStyle w:val="12"/>
        <w:spacing w:line="360" w:lineRule="auto"/>
        <w:jc w:val="left"/>
        <w:rPr>
          <w:rFonts w:asciiTheme="minorEastAsia" w:eastAsiaTheme="minorEastAsia" w:hAnsiTheme="minorEastAsia"/>
        </w:rPr>
      </w:pPr>
      <w:r>
        <w:rPr>
          <w:rFonts w:asciiTheme="minorEastAsia" w:eastAsiaTheme="minorEastAsia" w:hAnsiTheme="minorEastAsia" w:cs="宋体" w:hint="eastAsia"/>
        </w:rPr>
        <w:t xml:space="preserve">电话： </w:t>
      </w:r>
      <w:r>
        <w:rPr>
          <w:rFonts w:asciiTheme="minorEastAsia" w:eastAsiaTheme="minorEastAsia" w:hAnsiTheme="minorEastAsia" w:cs="宋体"/>
        </w:rPr>
        <w:t xml:space="preserve">                           </w:t>
      </w:r>
      <w:r>
        <w:rPr>
          <w:rFonts w:asciiTheme="minorEastAsia" w:eastAsiaTheme="minorEastAsia" w:hAnsiTheme="minorEastAsia" w:cs="宋体" w:hint="eastAsia"/>
        </w:rPr>
        <w:t>电话：</w:t>
      </w:r>
    </w:p>
    <w:p w14:paraId="75A68AC3" w14:textId="77777777" w:rsidR="0017438E" w:rsidRDefault="00124ADF">
      <w:pPr>
        <w:pStyle w:val="12"/>
        <w:spacing w:line="360" w:lineRule="auto"/>
        <w:jc w:val="left"/>
        <w:rPr>
          <w:rFonts w:asciiTheme="minorEastAsia" w:eastAsiaTheme="minorEastAsia" w:hAnsiTheme="minorEastAsia"/>
        </w:rPr>
      </w:pPr>
      <w:r>
        <w:rPr>
          <w:rFonts w:asciiTheme="minorEastAsia" w:eastAsiaTheme="minorEastAsia" w:hAnsiTheme="minorEastAsia" w:cs="宋体" w:hint="eastAsia"/>
        </w:rPr>
        <w:t xml:space="preserve">开户银行： </w:t>
      </w:r>
      <w:r>
        <w:rPr>
          <w:rFonts w:asciiTheme="minorEastAsia" w:eastAsiaTheme="minorEastAsia" w:hAnsiTheme="minorEastAsia" w:cs="宋体"/>
        </w:rPr>
        <w:t xml:space="preserve">                       </w:t>
      </w:r>
      <w:r>
        <w:rPr>
          <w:rFonts w:asciiTheme="minorEastAsia" w:eastAsiaTheme="minorEastAsia" w:hAnsiTheme="minorEastAsia" w:cs="宋体" w:hint="eastAsia"/>
        </w:rPr>
        <w:t>开户银行：</w:t>
      </w:r>
    </w:p>
    <w:p w14:paraId="11265846" w14:textId="77777777" w:rsidR="0017438E" w:rsidRDefault="00124ADF">
      <w:pPr>
        <w:pStyle w:val="12"/>
        <w:spacing w:line="360" w:lineRule="auto"/>
        <w:jc w:val="left"/>
        <w:rPr>
          <w:rFonts w:asciiTheme="minorEastAsia" w:eastAsiaTheme="minorEastAsia" w:hAnsiTheme="minorEastAsia"/>
        </w:rPr>
      </w:pPr>
      <w:r>
        <w:rPr>
          <w:rFonts w:asciiTheme="minorEastAsia" w:eastAsiaTheme="minorEastAsia" w:hAnsiTheme="minorEastAsia" w:cs="宋体" w:hint="eastAsia"/>
        </w:rPr>
        <w:t xml:space="preserve">账号： </w:t>
      </w:r>
      <w:r>
        <w:rPr>
          <w:rFonts w:asciiTheme="minorEastAsia" w:eastAsiaTheme="minorEastAsia" w:hAnsiTheme="minorEastAsia" w:cs="宋体"/>
        </w:rPr>
        <w:t xml:space="preserve">                           </w:t>
      </w:r>
      <w:r>
        <w:rPr>
          <w:rFonts w:asciiTheme="minorEastAsia" w:eastAsiaTheme="minorEastAsia" w:hAnsiTheme="minorEastAsia" w:cs="宋体" w:hint="eastAsia"/>
        </w:rPr>
        <w:t>账号：</w:t>
      </w:r>
    </w:p>
    <w:p w14:paraId="07152B9B" w14:textId="77777777" w:rsidR="0017438E" w:rsidRDefault="00124ADF">
      <w:pPr>
        <w:pStyle w:val="12"/>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rPr>
        <w:t>年</w:t>
      </w:r>
      <w:r>
        <w:rPr>
          <w:rFonts w:asciiTheme="minorEastAsia" w:eastAsiaTheme="minorEastAsia" w:hAnsiTheme="minorEastAsia"/>
          <w:u w:val="single"/>
        </w:rPr>
        <w:t>   </w:t>
      </w:r>
      <w:r>
        <w:rPr>
          <w:rFonts w:asciiTheme="minorEastAsia" w:eastAsiaTheme="minorEastAsia" w:hAnsiTheme="minorEastAsia" w:cs="宋体" w:hint="eastAsia"/>
        </w:rPr>
        <w:t>月</w:t>
      </w:r>
      <w:r>
        <w:rPr>
          <w:rFonts w:asciiTheme="minorEastAsia" w:eastAsiaTheme="minorEastAsia" w:hAnsiTheme="minorEastAsia"/>
          <w:u w:val="single"/>
        </w:rPr>
        <w:t>   </w:t>
      </w:r>
      <w:r>
        <w:rPr>
          <w:rFonts w:asciiTheme="minorEastAsia" w:eastAsiaTheme="minorEastAsia" w:hAnsiTheme="minorEastAsia" w:cs="宋体" w:hint="eastAsia"/>
        </w:rPr>
        <w:t xml:space="preserve">日 </w:t>
      </w:r>
      <w:r>
        <w:rPr>
          <w:rFonts w:asciiTheme="minorEastAsia" w:eastAsiaTheme="minorEastAsia" w:hAnsiTheme="minorEastAsia" w:cs="宋体"/>
        </w:rPr>
        <w:t xml:space="preserve">           </w:t>
      </w:r>
      <w:r>
        <w:rPr>
          <w:rFonts w:asciiTheme="minorEastAsia" w:eastAsiaTheme="minorEastAsia" w:hAnsiTheme="minorEastAsia"/>
          <w:u w:val="single"/>
        </w:rPr>
        <w:t>    </w:t>
      </w:r>
      <w:r>
        <w:rPr>
          <w:rFonts w:asciiTheme="minorEastAsia" w:eastAsiaTheme="minorEastAsia" w:hAnsiTheme="minorEastAsia" w:cs="宋体" w:hint="eastAsia"/>
        </w:rPr>
        <w:t>年</w:t>
      </w:r>
      <w:r>
        <w:rPr>
          <w:rFonts w:asciiTheme="minorEastAsia" w:eastAsiaTheme="minorEastAsia" w:hAnsiTheme="minorEastAsia"/>
          <w:u w:val="single"/>
        </w:rPr>
        <w:t>   </w:t>
      </w:r>
      <w:r>
        <w:rPr>
          <w:rFonts w:asciiTheme="minorEastAsia" w:eastAsiaTheme="minorEastAsia" w:hAnsiTheme="minorEastAsia" w:cs="宋体" w:hint="eastAsia"/>
        </w:rPr>
        <w:t>月</w:t>
      </w:r>
      <w:r>
        <w:rPr>
          <w:rFonts w:asciiTheme="minorEastAsia" w:eastAsiaTheme="minorEastAsia" w:hAnsiTheme="minorEastAsia"/>
          <w:u w:val="single"/>
        </w:rPr>
        <w:t>   </w:t>
      </w:r>
      <w:r>
        <w:rPr>
          <w:rFonts w:asciiTheme="minorEastAsia" w:eastAsiaTheme="minorEastAsia" w:hAnsiTheme="minorEastAsia" w:cs="宋体" w:hint="eastAsia"/>
        </w:rPr>
        <w:t>日</w:t>
      </w:r>
    </w:p>
    <w:p w14:paraId="5236994C" w14:textId="77777777" w:rsidR="0017438E" w:rsidRDefault="0017438E">
      <w:pPr>
        <w:pStyle w:val="12"/>
        <w:spacing w:line="360" w:lineRule="auto"/>
        <w:jc w:val="left"/>
        <w:rPr>
          <w:rFonts w:asciiTheme="minorEastAsia" w:eastAsiaTheme="minorEastAsia" w:hAnsiTheme="minorEastAsia"/>
        </w:rPr>
      </w:pPr>
    </w:p>
    <w:p w14:paraId="13A3D719" w14:textId="77777777" w:rsidR="0017438E" w:rsidRDefault="0017438E">
      <w:pPr>
        <w:pStyle w:val="12"/>
        <w:spacing w:line="360" w:lineRule="auto"/>
        <w:jc w:val="left"/>
        <w:rPr>
          <w:rFonts w:asciiTheme="minorEastAsia" w:eastAsiaTheme="minorEastAsia" w:hAnsiTheme="minorEastAsia"/>
        </w:rPr>
      </w:pPr>
    </w:p>
    <w:bookmarkEnd w:id="81"/>
    <w:p w14:paraId="0F7F8F6F" w14:textId="77777777" w:rsidR="0017438E" w:rsidRDefault="0017438E">
      <w:pPr>
        <w:spacing w:beforeLines="50" w:before="120" w:afterLines="30" w:after="72" w:line="360" w:lineRule="auto"/>
        <w:rPr>
          <w:rFonts w:asciiTheme="minorEastAsia" w:eastAsiaTheme="minorEastAsia" w:hAnsiTheme="minorEastAsia" w:cs="Times New Roman"/>
          <w:sz w:val="20"/>
          <w:szCs w:val="20"/>
        </w:rPr>
      </w:pPr>
    </w:p>
    <w:p w14:paraId="2BAE5564" w14:textId="77777777" w:rsidR="0017438E" w:rsidRDefault="00124ADF">
      <w:pPr>
        <w:pStyle w:val="1"/>
        <w:rPr>
          <w:rFonts w:asciiTheme="minorEastAsia" w:eastAsiaTheme="minorEastAsia" w:hAnsiTheme="minorEastAsia" w:cs="宋体"/>
        </w:rPr>
      </w:pPr>
      <w:r>
        <w:rPr>
          <w:rFonts w:asciiTheme="minorEastAsia" w:eastAsiaTheme="minorEastAsia" w:hAnsiTheme="minorEastAsia" w:cs="Times New Roman"/>
        </w:rPr>
        <w:br w:type="page"/>
      </w:r>
    </w:p>
    <w:p w14:paraId="5A0E9C6B" w14:textId="77777777" w:rsidR="0017438E" w:rsidRDefault="00124ADF">
      <w:pPr>
        <w:pStyle w:val="1"/>
        <w:rPr>
          <w:rFonts w:asciiTheme="minorEastAsia" w:eastAsiaTheme="minorEastAsia" w:hAnsiTheme="minorEastAsia" w:cs="Times New Roman"/>
        </w:rPr>
      </w:pPr>
      <w:r>
        <w:rPr>
          <w:rFonts w:asciiTheme="minorEastAsia" w:eastAsiaTheme="minorEastAsia" w:hAnsiTheme="minorEastAsia" w:cs="宋体" w:hint="eastAsia"/>
        </w:rPr>
        <w:lastRenderedPageBreak/>
        <w:t>第七章报价文件格式</w:t>
      </w:r>
      <w:bookmarkEnd w:id="78"/>
      <w:bookmarkEnd w:id="79"/>
    </w:p>
    <w:p w14:paraId="7D938C75" w14:textId="77777777" w:rsidR="0017438E" w:rsidRDefault="0017438E">
      <w:pPr>
        <w:rPr>
          <w:rFonts w:asciiTheme="minorEastAsia" w:eastAsiaTheme="minorEastAsia" w:hAnsiTheme="minorEastAsia"/>
          <w:sz w:val="20"/>
          <w:szCs w:val="20"/>
        </w:rPr>
      </w:pPr>
      <w:bookmarkStart w:id="83" w:name="EB9eb6efa8e0d442d8b8ea38afda34ad49"/>
      <w:bookmarkEnd w:id="83"/>
    </w:p>
    <w:p w14:paraId="208071AC" w14:textId="77777777" w:rsidR="0017438E" w:rsidRDefault="00124ADF">
      <w:pPr>
        <w:pStyle w:val="a3"/>
        <w:ind w:firstLine="0"/>
        <w:jc w:val="center"/>
        <w:outlineLvl w:val="1"/>
        <w:rPr>
          <w:rFonts w:asciiTheme="minorEastAsia" w:eastAsiaTheme="minorEastAsia" w:hAnsiTheme="minorEastAsia" w:cs="Times New Roman"/>
          <w:b/>
          <w:bCs/>
        </w:rPr>
      </w:pPr>
      <w:bookmarkStart w:id="84" w:name="_Toc382508390"/>
      <w:bookmarkStart w:id="85" w:name="_Toc382495054"/>
      <w:r>
        <w:rPr>
          <w:rFonts w:asciiTheme="minorEastAsia" w:eastAsiaTheme="minorEastAsia" w:hAnsiTheme="minorEastAsia" w:cs="宋体" w:hint="eastAsia"/>
          <w:b/>
          <w:bCs/>
        </w:rPr>
        <w:t>第一部分</w:t>
      </w:r>
      <w:bookmarkStart w:id="86" w:name="_Hlk525927776"/>
      <w:bookmarkStart w:id="87" w:name="_Hlk525936033"/>
      <w:r>
        <w:rPr>
          <w:rFonts w:asciiTheme="minorEastAsia" w:eastAsiaTheme="minorEastAsia" w:hAnsiTheme="minorEastAsia" w:cs="宋体" w:hint="eastAsia"/>
          <w:b/>
          <w:bCs/>
        </w:rPr>
        <w:t>商务标报价文件格式</w:t>
      </w:r>
      <w:bookmarkEnd w:id="84"/>
      <w:bookmarkEnd w:id="85"/>
    </w:p>
    <w:p w14:paraId="7A958F0D" w14:textId="77777777" w:rsidR="0017438E" w:rsidRDefault="0017438E">
      <w:pPr>
        <w:pStyle w:val="ac"/>
        <w:adjustRightInd w:val="0"/>
        <w:snapToGrid w:val="0"/>
        <w:spacing w:beforeLines="20" w:before="48" w:afterLines="20" w:after="48" w:line="360" w:lineRule="auto"/>
        <w:ind w:rightChars="-2" w:right="-4"/>
        <w:jc w:val="center"/>
        <w:rPr>
          <w:rFonts w:asciiTheme="minorEastAsia" w:eastAsiaTheme="minorEastAsia" w:hAnsiTheme="minorEastAsia" w:cs="Times New Roman"/>
        </w:rPr>
      </w:pPr>
    </w:p>
    <w:p w14:paraId="569DCF12" w14:textId="77777777" w:rsidR="0017438E" w:rsidRDefault="0017438E">
      <w:pPr>
        <w:pStyle w:val="ac"/>
        <w:adjustRightInd w:val="0"/>
        <w:snapToGrid w:val="0"/>
        <w:spacing w:beforeLines="20" w:before="48" w:afterLines="20" w:after="48" w:line="360" w:lineRule="auto"/>
        <w:ind w:rightChars="-2" w:right="-4"/>
        <w:jc w:val="center"/>
        <w:rPr>
          <w:rFonts w:asciiTheme="minorEastAsia" w:eastAsiaTheme="minorEastAsia" w:hAnsiTheme="minorEastAsia" w:cs="Times New Roman"/>
        </w:rPr>
      </w:pPr>
    </w:p>
    <w:p w14:paraId="7F1DCE5C" w14:textId="77777777" w:rsidR="0017438E" w:rsidRDefault="00124ADF">
      <w:pPr>
        <w:pStyle w:val="ac"/>
        <w:adjustRightInd w:val="0"/>
        <w:snapToGrid w:val="0"/>
        <w:spacing w:beforeLines="20" w:before="48" w:afterLines="20" w:after="48" w:line="360" w:lineRule="auto"/>
        <w:ind w:rightChars="-2" w:right="-4"/>
        <w:jc w:val="center"/>
        <w:rPr>
          <w:rFonts w:asciiTheme="minorEastAsia" w:eastAsiaTheme="minorEastAsia" w:hAnsiTheme="minorEastAsia" w:cs="Times New Roman"/>
          <w:sz w:val="84"/>
          <w:szCs w:val="84"/>
        </w:rPr>
      </w:pPr>
      <w:r>
        <w:rPr>
          <w:rFonts w:asciiTheme="minorEastAsia" w:eastAsiaTheme="minorEastAsia" w:hAnsiTheme="minorEastAsia" w:hint="eastAsia"/>
          <w:sz w:val="84"/>
          <w:szCs w:val="84"/>
        </w:rPr>
        <w:t>报价文件</w:t>
      </w:r>
    </w:p>
    <w:p w14:paraId="3582A40C" w14:textId="77777777" w:rsidR="0017438E" w:rsidRDefault="00124ADF">
      <w:pPr>
        <w:pStyle w:val="ac"/>
        <w:adjustRightInd w:val="0"/>
        <w:snapToGrid w:val="0"/>
        <w:spacing w:beforeLines="20" w:before="48" w:afterLines="20" w:after="48" w:line="360" w:lineRule="auto"/>
        <w:ind w:rightChars="-2" w:right="-4"/>
        <w:jc w:val="center"/>
        <w:rPr>
          <w:rFonts w:asciiTheme="minorEastAsia" w:eastAsiaTheme="minorEastAsia" w:hAnsiTheme="minorEastAsia" w:cs="Times New Roman"/>
        </w:rPr>
      </w:pPr>
      <w:r>
        <w:rPr>
          <w:rFonts w:asciiTheme="minorEastAsia" w:eastAsiaTheme="minorEastAsia" w:hAnsiTheme="minorEastAsia" w:hint="eastAsia"/>
        </w:rPr>
        <w:t>项目编号：</w:t>
      </w:r>
    </w:p>
    <w:p w14:paraId="6FDC2750" w14:textId="77777777" w:rsidR="0017438E" w:rsidRDefault="0017438E">
      <w:pPr>
        <w:pStyle w:val="ac"/>
        <w:adjustRightInd w:val="0"/>
        <w:snapToGrid w:val="0"/>
        <w:spacing w:beforeLines="20" w:before="48" w:afterLines="20" w:after="48" w:line="360" w:lineRule="auto"/>
        <w:ind w:rightChars="-2" w:right="-4"/>
        <w:jc w:val="center"/>
        <w:rPr>
          <w:rFonts w:asciiTheme="minorEastAsia" w:eastAsiaTheme="minorEastAsia" w:hAnsiTheme="minorEastAsia" w:cs="Times New Roman"/>
        </w:rPr>
      </w:pPr>
    </w:p>
    <w:p w14:paraId="6BDD28C9" w14:textId="77777777" w:rsidR="0017438E" w:rsidRDefault="0017438E">
      <w:pPr>
        <w:pStyle w:val="ac"/>
        <w:adjustRightInd w:val="0"/>
        <w:snapToGrid w:val="0"/>
        <w:spacing w:beforeLines="20" w:before="48" w:afterLines="20" w:after="48" w:line="360" w:lineRule="auto"/>
        <w:ind w:rightChars="-2" w:right="-4"/>
        <w:jc w:val="center"/>
        <w:rPr>
          <w:rFonts w:asciiTheme="minorEastAsia" w:eastAsiaTheme="minorEastAsia" w:hAnsiTheme="minorEastAsia" w:cs="Times New Roman"/>
        </w:rPr>
      </w:pPr>
    </w:p>
    <w:p w14:paraId="1E72A99F" w14:textId="77777777" w:rsidR="0017438E" w:rsidRDefault="0017438E">
      <w:pPr>
        <w:pStyle w:val="ac"/>
        <w:adjustRightInd w:val="0"/>
        <w:snapToGrid w:val="0"/>
        <w:spacing w:beforeLines="20" w:before="48" w:afterLines="20" w:after="48" w:line="360" w:lineRule="auto"/>
        <w:ind w:rightChars="-2" w:right="-4"/>
        <w:jc w:val="center"/>
        <w:rPr>
          <w:rFonts w:asciiTheme="minorEastAsia" w:eastAsiaTheme="minorEastAsia" w:hAnsiTheme="minorEastAsia" w:cs="Times New Roman"/>
        </w:rPr>
      </w:pPr>
    </w:p>
    <w:p w14:paraId="2FE20351" w14:textId="77777777" w:rsidR="0017438E" w:rsidRDefault="0017438E">
      <w:pPr>
        <w:pStyle w:val="ac"/>
        <w:adjustRightInd w:val="0"/>
        <w:snapToGrid w:val="0"/>
        <w:spacing w:beforeLines="20" w:before="48" w:afterLines="20" w:after="48" w:line="360" w:lineRule="auto"/>
        <w:ind w:rightChars="-2" w:right="-4"/>
        <w:jc w:val="center"/>
        <w:rPr>
          <w:rFonts w:asciiTheme="minorEastAsia" w:eastAsiaTheme="minorEastAsia" w:hAnsiTheme="minorEastAsia" w:cs="Times New Roman"/>
        </w:rPr>
      </w:pPr>
    </w:p>
    <w:p w14:paraId="0CA60A01" w14:textId="77777777" w:rsidR="0017438E" w:rsidRDefault="00124ADF">
      <w:pPr>
        <w:pStyle w:val="23"/>
        <w:adjustRightInd w:val="0"/>
        <w:snapToGrid w:val="0"/>
        <w:spacing w:beforeLines="20" w:before="48" w:afterLines="20" w:after="48" w:line="360" w:lineRule="auto"/>
        <w:ind w:leftChars="68" w:left="143" w:rightChars="-2" w:right="-4" w:firstLineChars="345" w:firstLine="970"/>
        <w:rPr>
          <w:rFonts w:asciiTheme="minorEastAsia" w:eastAsiaTheme="minorEastAsia" w:hAnsiTheme="minorEastAsia"/>
          <w:b/>
          <w:bCs/>
          <w:sz w:val="28"/>
          <w:szCs w:val="28"/>
          <w:u w:val="single"/>
        </w:rPr>
      </w:pPr>
      <w:r>
        <w:rPr>
          <w:rFonts w:asciiTheme="minorEastAsia" w:eastAsiaTheme="minorEastAsia" w:hAnsiTheme="minorEastAsia" w:cs="宋体" w:hint="eastAsia"/>
          <w:b/>
          <w:bCs/>
          <w:sz w:val="28"/>
          <w:szCs w:val="28"/>
        </w:rPr>
        <w:t>项目名称：</w:t>
      </w:r>
      <w:r>
        <w:rPr>
          <w:rFonts w:asciiTheme="minorEastAsia" w:eastAsiaTheme="minorEastAsia" w:hAnsiTheme="minorEastAsia" w:cs="宋体" w:hint="eastAsia"/>
          <w:b/>
          <w:bCs/>
          <w:sz w:val="28"/>
          <w:szCs w:val="28"/>
          <w:u w:val="single"/>
        </w:rPr>
        <w:t xml:space="preserve"> </w:t>
      </w:r>
      <w:r>
        <w:rPr>
          <w:rFonts w:asciiTheme="minorEastAsia" w:eastAsiaTheme="minorEastAsia" w:hAnsiTheme="minorEastAsia" w:cs="宋体"/>
          <w:b/>
          <w:bCs/>
          <w:sz w:val="28"/>
          <w:szCs w:val="28"/>
          <w:u w:val="single"/>
        </w:rPr>
        <w:t xml:space="preserve">                       </w:t>
      </w:r>
    </w:p>
    <w:p w14:paraId="58DA7817" w14:textId="77777777" w:rsidR="0017438E" w:rsidRDefault="00124ADF">
      <w:pPr>
        <w:pStyle w:val="23"/>
        <w:adjustRightInd w:val="0"/>
        <w:snapToGrid w:val="0"/>
        <w:spacing w:beforeLines="20" w:before="48" w:afterLines="20" w:after="48" w:line="360" w:lineRule="auto"/>
        <w:ind w:leftChars="68" w:left="143" w:rightChars="-2" w:right="-4" w:firstLineChars="345" w:firstLine="970"/>
        <w:rPr>
          <w:rFonts w:asciiTheme="minorEastAsia" w:eastAsiaTheme="minorEastAsia" w:hAnsiTheme="minorEastAsia"/>
          <w:b/>
          <w:bCs/>
          <w:sz w:val="28"/>
          <w:szCs w:val="28"/>
        </w:rPr>
      </w:pPr>
      <w:r>
        <w:rPr>
          <w:rFonts w:asciiTheme="minorEastAsia" w:eastAsiaTheme="minorEastAsia" w:hAnsiTheme="minorEastAsia" w:cs="宋体" w:hint="eastAsia"/>
          <w:b/>
          <w:bCs/>
          <w:sz w:val="28"/>
          <w:szCs w:val="28"/>
        </w:rPr>
        <w:t>报价文件内容：</w:t>
      </w:r>
      <w:r>
        <w:rPr>
          <w:rFonts w:asciiTheme="minorEastAsia" w:eastAsiaTheme="minorEastAsia" w:hAnsiTheme="minorEastAsia" w:cs="宋体"/>
          <w:b/>
          <w:bCs/>
          <w:sz w:val="28"/>
          <w:szCs w:val="28"/>
          <w:u w:val="single"/>
        </w:rPr>
        <w:tab/>
      </w:r>
      <w:r>
        <w:rPr>
          <w:rFonts w:asciiTheme="minorEastAsia" w:eastAsiaTheme="minorEastAsia" w:hAnsiTheme="minorEastAsia" w:cs="宋体" w:hint="eastAsia"/>
          <w:b/>
          <w:bCs/>
          <w:sz w:val="28"/>
          <w:szCs w:val="28"/>
          <w:u w:val="single"/>
        </w:rPr>
        <w:t>报价文件商务标</w:t>
      </w:r>
      <w:r>
        <w:rPr>
          <w:rFonts w:asciiTheme="minorEastAsia" w:eastAsiaTheme="minorEastAsia" w:hAnsiTheme="minorEastAsia"/>
          <w:b/>
          <w:bCs/>
          <w:sz w:val="28"/>
          <w:szCs w:val="28"/>
          <w:u w:val="single"/>
        </w:rPr>
        <w:tab/>
      </w:r>
      <w:r>
        <w:rPr>
          <w:rFonts w:asciiTheme="minorEastAsia" w:eastAsiaTheme="minorEastAsia" w:hAnsiTheme="minorEastAsia"/>
          <w:b/>
          <w:bCs/>
          <w:sz w:val="28"/>
          <w:szCs w:val="28"/>
          <w:u w:val="single"/>
        </w:rPr>
        <w:tab/>
      </w:r>
    </w:p>
    <w:p w14:paraId="503DFF3E" w14:textId="77777777" w:rsidR="0017438E" w:rsidRDefault="00124ADF">
      <w:pPr>
        <w:pStyle w:val="23"/>
        <w:adjustRightInd w:val="0"/>
        <w:snapToGrid w:val="0"/>
        <w:spacing w:beforeLines="20" w:before="48" w:afterLines="20" w:after="48" w:line="360" w:lineRule="auto"/>
        <w:ind w:leftChars="68" w:left="143" w:rightChars="-2" w:right="-4" w:firstLineChars="345" w:firstLine="970"/>
        <w:rPr>
          <w:rFonts w:asciiTheme="minorEastAsia" w:eastAsiaTheme="minorEastAsia" w:hAnsiTheme="minorEastAsia"/>
          <w:b/>
          <w:bCs/>
          <w:sz w:val="28"/>
          <w:szCs w:val="28"/>
          <w:u w:val="single"/>
        </w:rPr>
      </w:pPr>
      <w:r>
        <w:rPr>
          <w:rFonts w:asciiTheme="minorEastAsia" w:eastAsiaTheme="minorEastAsia" w:hAnsiTheme="minorEastAsia" w:cs="宋体" w:hint="eastAsia"/>
          <w:b/>
          <w:bCs/>
          <w:sz w:val="28"/>
          <w:szCs w:val="28"/>
        </w:rPr>
        <w:t>供应商：</w:t>
      </w:r>
      <w:r>
        <w:rPr>
          <w:rFonts w:asciiTheme="minorEastAsia" w:eastAsiaTheme="minorEastAsia" w:hAnsiTheme="minorEastAsia" w:cs="宋体" w:hint="eastAsia"/>
          <w:b/>
          <w:bCs/>
          <w:sz w:val="28"/>
          <w:szCs w:val="28"/>
          <w:u w:val="single"/>
        </w:rPr>
        <w:t xml:space="preserve">（盖章） </w:t>
      </w:r>
      <w:r>
        <w:rPr>
          <w:rFonts w:asciiTheme="minorEastAsia" w:eastAsiaTheme="minorEastAsia" w:hAnsiTheme="minorEastAsia" w:cs="宋体"/>
          <w:b/>
          <w:bCs/>
          <w:sz w:val="28"/>
          <w:szCs w:val="28"/>
          <w:u w:val="single"/>
        </w:rPr>
        <w:t xml:space="preserve">                  </w:t>
      </w:r>
    </w:p>
    <w:p w14:paraId="7575D525" w14:textId="77777777" w:rsidR="0017438E" w:rsidRDefault="00124ADF">
      <w:pPr>
        <w:pStyle w:val="23"/>
        <w:adjustRightInd w:val="0"/>
        <w:snapToGrid w:val="0"/>
        <w:spacing w:beforeLines="20" w:before="48" w:afterLines="20" w:after="48" w:line="360" w:lineRule="auto"/>
        <w:ind w:leftChars="68" w:left="143" w:rightChars="-2" w:right="-4" w:firstLineChars="345" w:firstLine="970"/>
        <w:rPr>
          <w:rFonts w:asciiTheme="minorEastAsia" w:eastAsiaTheme="minorEastAsia" w:hAnsiTheme="minorEastAsia"/>
          <w:b/>
          <w:bCs/>
          <w:sz w:val="28"/>
          <w:szCs w:val="28"/>
          <w:u w:val="single"/>
        </w:rPr>
      </w:pPr>
      <w:r>
        <w:rPr>
          <w:rFonts w:asciiTheme="minorEastAsia" w:eastAsiaTheme="minorEastAsia" w:hAnsiTheme="minorEastAsia" w:cs="宋体" w:hint="eastAsia"/>
          <w:b/>
          <w:bCs/>
          <w:sz w:val="28"/>
          <w:szCs w:val="28"/>
        </w:rPr>
        <w:t>法定代表人或其委托代理人：</w:t>
      </w:r>
      <w:r>
        <w:rPr>
          <w:rFonts w:asciiTheme="minorEastAsia" w:eastAsiaTheme="minorEastAsia" w:hAnsiTheme="minorEastAsia" w:cs="宋体" w:hint="eastAsia"/>
          <w:b/>
          <w:bCs/>
          <w:sz w:val="28"/>
          <w:szCs w:val="28"/>
          <w:u w:val="single"/>
        </w:rPr>
        <w:t>（签字或盖章）</w:t>
      </w:r>
    </w:p>
    <w:p w14:paraId="447EF4A9" w14:textId="77777777" w:rsidR="0017438E" w:rsidRDefault="00124ADF">
      <w:pPr>
        <w:adjustRightInd w:val="0"/>
        <w:snapToGrid w:val="0"/>
        <w:spacing w:beforeLines="20" w:before="48" w:afterLines="20" w:after="48" w:line="360" w:lineRule="auto"/>
        <w:ind w:rightChars="-2" w:right="-4"/>
        <w:rPr>
          <w:rFonts w:asciiTheme="minorEastAsia" w:eastAsiaTheme="minorEastAsia" w:hAnsiTheme="minorEastAsia" w:cs="Times New Roman"/>
          <w:b/>
          <w:bCs/>
        </w:rPr>
      </w:pPr>
      <w:r>
        <w:rPr>
          <w:rFonts w:asciiTheme="minorEastAsia" w:eastAsiaTheme="minorEastAsia" w:hAnsiTheme="minorEastAsia" w:cs="Times New Roman" w:hint="eastAsia"/>
          <w:b/>
          <w:bCs/>
        </w:rPr>
        <w:t xml:space="preserve"> </w:t>
      </w:r>
      <w:r>
        <w:rPr>
          <w:rFonts w:asciiTheme="minorEastAsia" w:eastAsiaTheme="minorEastAsia" w:hAnsiTheme="minorEastAsia" w:cs="Times New Roman"/>
          <w:b/>
          <w:bCs/>
        </w:rPr>
        <w:t xml:space="preserve"> </w:t>
      </w:r>
    </w:p>
    <w:p w14:paraId="557CD9ED" w14:textId="77777777" w:rsidR="0017438E" w:rsidRDefault="00124ADF">
      <w:pPr>
        <w:adjustRightInd w:val="0"/>
        <w:snapToGrid w:val="0"/>
        <w:spacing w:beforeLines="20" w:before="48" w:afterLines="20" w:after="48" w:line="360" w:lineRule="auto"/>
        <w:ind w:rightChars="-2" w:right="-4"/>
        <w:jc w:val="center"/>
        <w:rPr>
          <w:rFonts w:asciiTheme="minorEastAsia" w:eastAsiaTheme="minorEastAsia" w:hAnsiTheme="minorEastAsia" w:cs="Times New Roman"/>
          <w:b/>
          <w:bCs/>
        </w:rPr>
      </w:pPr>
      <w:r>
        <w:rPr>
          <w:rFonts w:asciiTheme="minorEastAsia" w:eastAsiaTheme="minorEastAsia" w:hAnsiTheme="minorEastAsia" w:cs="宋体" w:hint="eastAsia"/>
          <w:b/>
          <w:bCs/>
        </w:rPr>
        <w:t xml:space="preserve">日期： </w:t>
      </w:r>
      <w:r>
        <w:rPr>
          <w:rFonts w:asciiTheme="minorEastAsia" w:eastAsiaTheme="minorEastAsia" w:hAnsiTheme="minorEastAsia" w:cs="宋体"/>
          <w:b/>
          <w:bCs/>
        </w:rPr>
        <w:t xml:space="preserve">  </w:t>
      </w:r>
      <w:r>
        <w:rPr>
          <w:rFonts w:asciiTheme="minorEastAsia" w:eastAsiaTheme="minorEastAsia" w:hAnsiTheme="minorEastAsia" w:cs="宋体" w:hint="eastAsia"/>
          <w:b/>
          <w:bCs/>
        </w:rPr>
        <w:t xml:space="preserve">年 </w:t>
      </w:r>
      <w:r>
        <w:rPr>
          <w:rFonts w:asciiTheme="minorEastAsia" w:eastAsiaTheme="minorEastAsia" w:hAnsiTheme="minorEastAsia" w:cs="宋体"/>
          <w:b/>
          <w:bCs/>
        </w:rPr>
        <w:t xml:space="preserve">  </w:t>
      </w:r>
      <w:r>
        <w:rPr>
          <w:rFonts w:asciiTheme="minorEastAsia" w:eastAsiaTheme="minorEastAsia" w:hAnsiTheme="minorEastAsia" w:cs="宋体" w:hint="eastAsia"/>
          <w:b/>
          <w:bCs/>
        </w:rPr>
        <w:t xml:space="preserve">月 </w:t>
      </w:r>
      <w:r>
        <w:rPr>
          <w:rFonts w:asciiTheme="minorEastAsia" w:eastAsiaTheme="minorEastAsia" w:hAnsiTheme="minorEastAsia" w:cs="宋体"/>
          <w:b/>
          <w:bCs/>
        </w:rPr>
        <w:t xml:space="preserve">  </w:t>
      </w:r>
      <w:r>
        <w:rPr>
          <w:rFonts w:asciiTheme="minorEastAsia" w:eastAsiaTheme="minorEastAsia" w:hAnsiTheme="minorEastAsia" w:cs="宋体" w:hint="eastAsia"/>
          <w:b/>
          <w:bCs/>
        </w:rPr>
        <w:t>日</w:t>
      </w:r>
    </w:p>
    <w:bookmarkEnd w:id="86"/>
    <w:p w14:paraId="31C12D78" w14:textId="77777777" w:rsidR="0017438E" w:rsidRDefault="0017438E">
      <w:pPr>
        <w:spacing w:line="440" w:lineRule="exact"/>
        <w:jc w:val="center"/>
        <w:rPr>
          <w:rFonts w:asciiTheme="minorEastAsia" w:eastAsiaTheme="minorEastAsia" w:hAnsiTheme="minorEastAsia" w:cs="Times New Roman"/>
          <w:b/>
          <w:bCs/>
          <w:sz w:val="24"/>
          <w:szCs w:val="24"/>
        </w:rPr>
      </w:pPr>
    </w:p>
    <w:bookmarkEnd w:id="87"/>
    <w:p w14:paraId="5AFA1C4C" w14:textId="77777777" w:rsidR="0017438E" w:rsidRDefault="00124ADF">
      <w:pPr>
        <w:spacing w:line="440" w:lineRule="exact"/>
        <w:jc w:val="center"/>
        <w:rPr>
          <w:rFonts w:asciiTheme="minorEastAsia" w:eastAsiaTheme="minorEastAsia" w:hAnsiTheme="minorEastAsia" w:cs="Times New Roman"/>
          <w:b/>
          <w:bCs/>
          <w:sz w:val="24"/>
          <w:szCs w:val="24"/>
        </w:rPr>
      </w:pPr>
      <w:r>
        <w:rPr>
          <w:rFonts w:asciiTheme="minorEastAsia" w:eastAsiaTheme="minorEastAsia" w:hAnsiTheme="minorEastAsia" w:cs="Times New Roman"/>
          <w:b/>
          <w:bCs/>
          <w:sz w:val="24"/>
          <w:szCs w:val="24"/>
        </w:rPr>
        <w:br w:type="page"/>
      </w:r>
      <w:bookmarkStart w:id="88" w:name="_Toc382508391"/>
      <w:bookmarkStart w:id="89" w:name="_Hlk525933061"/>
      <w:r>
        <w:rPr>
          <w:rFonts w:asciiTheme="minorEastAsia" w:eastAsiaTheme="minorEastAsia" w:hAnsiTheme="minorEastAsia" w:cs="宋体" w:hint="eastAsia"/>
          <w:b/>
          <w:bCs/>
        </w:rPr>
        <w:lastRenderedPageBreak/>
        <w:t>格式</w:t>
      </w:r>
      <w:r>
        <w:rPr>
          <w:rFonts w:asciiTheme="minorEastAsia" w:eastAsiaTheme="minorEastAsia" w:hAnsiTheme="minorEastAsia" w:cs="宋体"/>
          <w:b/>
          <w:bCs/>
        </w:rPr>
        <w:t>1</w:t>
      </w:r>
      <w:r>
        <w:rPr>
          <w:rFonts w:asciiTheme="minorEastAsia" w:eastAsiaTheme="minorEastAsia" w:hAnsiTheme="minorEastAsia" w:cs="宋体" w:hint="eastAsia"/>
          <w:b/>
          <w:bCs/>
        </w:rPr>
        <w:t>、报价函</w:t>
      </w:r>
      <w:bookmarkEnd w:id="88"/>
    </w:p>
    <w:p w14:paraId="481C894B" w14:textId="77777777" w:rsidR="0017438E" w:rsidRDefault="0017438E">
      <w:pPr>
        <w:spacing w:line="440" w:lineRule="exact"/>
        <w:jc w:val="left"/>
        <w:rPr>
          <w:rFonts w:asciiTheme="minorEastAsia" w:eastAsiaTheme="minorEastAsia" w:hAnsiTheme="minorEastAsia" w:cs="Times New Roman"/>
          <w:b/>
          <w:bCs/>
          <w:sz w:val="24"/>
          <w:szCs w:val="24"/>
        </w:rPr>
      </w:pPr>
    </w:p>
    <w:p w14:paraId="09CBDB7D" w14:textId="77777777" w:rsidR="0017438E" w:rsidRDefault="00124ADF">
      <w:pPr>
        <w:spacing w:line="440" w:lineRule="exact"/>
        <w:jc w:val="left"/>
        <w:rPr>
          <w:rFonts w:asciiTheme="minorEastAsia" w:eastAsiaTheme="minorEastAsia" w:hAnsiTheme="minorEastAsia" w:cs="Times New Roman"/>
          <w:b/>
          <w:bCs/>
          <w:sz w:val="24"/>
          <w:szCs w:val="24"/>
        </w:rPr>
      </w:pPr>
      <w:bookmarkStart w:id="90" w:name="_Hlk525927876"/>
      <w:r>
        <w:rPr>
          <w:rFonts w:asciiTheme="minorEastAsia" w:eastAsiaTheme="minorEastAsia" w:hAnsiTheme="minorEastAsia" w:cs="宋体" w:hint="eastAsia"/>
          <w:b/>
          <w:bCs/>
          <w:sz w:val="24"/>
          <w:szCs w:val="24"/>
        </w:rPr>
        <w:t>致：（采购人）</w:t>
      </w:r>
    </w:p>
    <w:p w14:paraId="6CB00AB2" w14:textId="77777777" w:rsidR="0017438E" w:rsidRDefault="00124ADF">
      <w:pPr>
        <w:spacing w:line="440" w:lineRule="exact"/>
        <w:ind w:firstLine="645"/>
        <w:rPr>
          <w:rFonts w:asciiTheme="minorEastAsia" w:eastAsiaTheme="minorEastAsia" w:hAnsiTheme="minorEastAsia" w:cs="Times New Roman"/>
          <w:sz w:val="24"/>
          <w:szCs w:val="24"/>
        </w:rPr>
      </w:pPr>
      <w:bookmarkStart w:id="91" w:name="_Hlk525927823"/>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、根据贵单位发布的询价公告和项目编号为</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sz w:val="24"/>
          <w:szCs w:val="24"/>
          <w:u w:val="single"/>
        </w:rPr>
        <w:t xml:space="preserve">     </w:t>
      </w:r>
      <w:r>
        <w:rPr>
          <w:rFonts w:asciiTheme="minorEastAsia" w:eastAsiaTheme="minorEastAsia" w:hAnsiTheme="minorEastAsia" w:cs="宋体" w:hint="eastAsia"/>
          <w:sz w:val="24"/>
          <w:szCs w:val="24"/>
        </w:rPr>
        <w:t>的询价文件，我们决定参加你们组织的</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sz w:val="24"/>
          <w:szCs w:val="24"/>
          <w:u w:val="single"/>
        </w:rPr>
        <w:t xml:space="preserve">                </w:t>
      </w:r>
      <w:r>
        <w:rPr>
          <w:rFonts w:asciiTheme="minorEastAsia" w:eastAsiaTheme="minorEastAsia" w:hAnsiTheme="minorEastAsia" w:cs="宋体" w:hint="eastAsia"/>
          <w:sz w:val="24"/>
          <w:szCs w:val="24"/>
        </w:rPr>
        <w:t>项目的采购活动。</w:t>
      </w:r>
    </w:p>
    <w:p w14:paraId="38974906" w14:textId="77777777" w:rsidR="0017438E" w:rsidRDefault="00124ADF">
      <w:pPr>
        <w:spacing w:line="440" w:lineRule="exact"/>
        <w:ind w:firstLine="645"/>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、我方愿意按照询价文件规定的各项要求，向采购人提供所需的货物与服务，总报价为人民币</w:t>
      </w:r>
      <w:r>
        <w:rPr>
          <w:rFonts w:asciiTheme="minorEastAsia" w:eastAsiaTheme="minorEastAsia" w:hAnsiTheme="minorEastAsia" w:cs="宋体" w:hint="eastAsia"/>
          <w:sz w:val="24"/>
          <w:szCs w:val="24"/>
          <w:u w:val="single"/>
        </w:rPr>
        <w:t>（大写）</w:t>
      </w:r>
      <w:r>
        <w:rPr>
          <w:rFonts w:asciiTheme="minorEastAsia" w:eastAsiaTheme="minorEastAsia" w:hAnsiTheme="minorEastAsia" w:cs="宋体" w:hint="eastAsia"/>
          <w:sz w:val="24"/>
          <w:szCs w:val="24"/>
        </w:rPr>
        <w:t>元（</w:t>
      </w:r>
      <w:r>
        <w:rPr>
          <w:rFonts w:asciiTheme="minorEastAsia" w:eastAsiaTheme="minorEastAsia" w:hAnsiTheme="minorEastAsia" w:cs="宋体" w:hint="eastAsia"/>
          <w:sz w:val="24"/>
          <w:szCs w:val="24"/>
          <w:u w:val="single"/>
        </w:rPr>
        <w:t xml:space="preserve">小写） </w:t>
      </w:r>
      <w:r>
        <w:rPr>
          <w:rFonts w:asciiTheme="minorEastAsia" w:eastAsiaTheme="minorEastAsia" w:hAnsiTheme="minorEastAsia" w:cs="宋体"/>
          <w:sz w:val="24"/>
          <w:szCs w:val="24"/>
          <w:u w:val="single"/>
        </w:rPr>
        <w:t xml:space="preserve"> </w:t>
      </w:r>
      <w:r>
        <w:rPr>
          <w:rFonts w:asciiTheme="minorEastAsia" w:eastAsiaTheme="minorEastAsia" w:hAnsiTheme="minorEastAsia" w:cs="宋体" w:hint="eastAsia"/>
          <w:sz w:val="24"/>
          <w:szCs w:val="24"/>
        </w:rPr>
        <w:t>元，总供货期为</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sz w:val="24"/>
          <w:szCs w:val="24"/>
          <w:u w:val="single"/>
        </w:rPr>
        <w:t xml:space="preserve">   </w:t>
      </w:r>
      <w:r>
        <w:rPr>
          <w:rFonts w:asciiTheme="minorEastAsia" w:eastAsiaTheme="minorEastAsia" w:hAnsiTheme="minorEastAsia" w:cs="宋体" w:hint="eastAsia"/>
          <w:sz w:val="24"/>
          <w:szCs w:val="24"/>
        </w:rPr>
        <w:t>日历天，质量达到</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sz w:val="24"/>
          <w:szCs w:val="24"/>
          <w:u w:val="single"/>
        </w:rPr>
        <w:t xml:space="preserve">   </w:t>
      </w:r>
      <w:r>
        <w:rPr>
          <w:rFonts w:asciiTheme="minorEastAsia" w:eastAsiaTheme="minorEastAsia" w:hAnsiTheme="minorEastAsia" w:cs="宋体" w:hint="eastAsia"/>
          <w:sz w:val="24"/>
          <w:szCs w:val="24"/>
        </w:rPr>
        <w:t>。</w:t>
      </w:r>
    </w:p>
    <w:p w14:paraId="1ED9367C" w14:textId="77777777" w:rsidR="0017438E" w:rsidRDefault="00124ADF">
      <w:pPr>
        <w:spacing w:line="440" w:lineRule="exact"/>
        <w:ind w:firstLine="645"/>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、一旦我方中标，我方将严格履行合同规定的责任和义务，按询价文件要求提交履约保证金，保证于合同签字生效后，按规定的工期完成项目的交货安装并交付采购人验收。</w:t>
      </w:r>
    </w:p>
    <w:p w14:paraId="0E0BFB95" w14:textId="77777777" w:rsidR="0017438E" w:rsidRDefault="00124ADF">
      <w:pPr>
        <w:spacing w:line="440" w:lineRule="exact"/>
        <w:ind w:firstLine="645"/>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、报价有效期为自投标截止之日起</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sz w:val="24"/>
          <w:szCs w:val="24"/>
          <w:u w:val="single"/>
        </w:rPr>
        <w:t xml:space="preserve">    </w:t>
      </w:r>
      <w:r>
        <w:rPr>
          <w:rFonts w:asciiTheme="minorEastAsia" w:eastAsiaTheme="minorEastAsia" w:hAnsiTheme="minorEastAsia" w:cs="宋体" w:hint="eastAsia"/>
          <w:sz w:val="24"/>
          <w:szCs w:val="24"/>
        </w:rPr>
        <w:t>日历天；报价保证金金额为</w:t>
      </w:r>
      <w:r>
        <w:rPr>
          <w:rFonts w:asciiTheme="minorEastAsia" w:eastAsiaTheme="minorEastAsia" w:hAnsiTheme="minorEastAsia" w:cs="宋体" w:hint="eastAsia"/>
          <w:sz w:val="24"/>
          <w:szCs w:val="24"/>
          <w:u w:val="single"/>
        </w:rPr>
        <w:t>（大写）</w:t>
      </w:r>
      <w:r>
        <w:rPr>
          <w:rFonts w:asciiTheme="minorEastAsia" w:eastAsiaTheme="minorEastAsia" w:hAnsiTheme="minorEastAsia" w:cs="宋体" w:hint="eastAsia"/>
          <w:sz w:val="24"/>
          <w:szCs w:val="24"/>
        </w:rPr>
        <w:t>元人民币。我方承诺</w:t>
      </w:r>
      <w:proofErr w:type="gramStart"/>
      <w:r>
        <w:rPr>
          <w:rFonts w:asciiTheme="minorEastAsia" w:eastAsiaTheme="minorEastAsia" w:hAnsiTheme="minorEastAsia" w:cs="宋体" w:hint="eastAsia"/>
          <w:sz w:val="24"/>
          <w:szCs w:val="24"/>
        </w:rPr>
        <w:t>完全响应</w:t>
      </w:r>
      <w:proofErr w:type="gramEnd"/>
      <w:r>
        <w:rPr>
          <w:rFonts w:asciiTheme="minorEastAsia" w:eastAsiaTheme="minorEastAsia" w:hAnsiTheme="minorEastAsia" w:cs="宋体" w:hint="eastAsia"/>
          <w:sz w:val="24"/>
          <w:szCs w:val="24"/>
        </w:rPr>
        <w:t>询价文件及补充、澄清、修改文件中的全部内容。</w:t>
      </w:r>
    </w:p>
    <w:p w14:paraId="7CBF3002" w14:textId="77777777" w:rsidR="0017438E" w:rsidRDefault="00124ADF">
      <w:pPr>
        <w:spacing w:line="440" w:lineRule="exact"/>
        <w:ind w:firstLine="645"/>
        <w:rPr>
          <w:rFonts w:asciiTheme="minorEastAsia" w:eastAsiaTheme="minorEastAsia" w:hAnsiTheme="minorEastAsia" w:cs="宋体"/>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、我方为本项目提交的报价文件有：纸质标书正本份数1份；副本份数2份</w:t>
      </w:r>
    </w:p>
    <w:p w14:paraId="4DA1B55C" w14:textId="77777777" w:rsidR="0017438E" w:rsidRDefault="00124ADF">
      <w:pPr>
        <w:spacing w:line="440" w:lineRule="exact"/>
        <w:ind w:firstLine="645"/>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、我方愿意提供采购人可能另外要求的、与投标有关的文件资料，并保证我方已提供和将要提供的文件是真实的、准确的。</w:t>
      </w:r>
    </w:p>
    <w:p w14:paraId="4FB77558" w14:textId="77777777" w:rsidR="0017438E" w:rsidRDefault="00124ADF">
      <w:pPr>
        <w:spacing w:line="440" w:lineRule="exact"/>
        <w:ind w:firstLine="645"/>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7</w:t>
      </w:r>
      <w:r>
        <w:rPr>
          <w:rFonts w:asciiTheme="minorEastAsia" w:eastAsiaTheme="minorEastAsia" w:hAnsiTheme="minorEastAsia" w:cs="宋体" w:hint="eastAsia"/>
          <w:sz w:val="24"/>
          <w:szCs w:val="24"/>
        </w:rPr>
        <w:t>、我方完全理解你们不一定将合同授予最低报价的供应商。</w:t>
      </w:r>
    </w:p>
    <w:bookmarkEnd w:id="91"/>
    <w:p w14:paraId="4C1D9286" w14:textId="77777777" w:rsidR="0017438E" w:rsidRDefault="0017438E">
      <w:pPr>
        <w:tabs>
          <w:tab w:val="left" w:pos="0"/>
          <w:tab w:val="left" w:pos="840"/>
        </w:tabs>
        <w:spacing w:line="440" w:lineRule="exact"/>
        <w:rPr>
          <w:rFonts w:asciiTheme="minorEastAsia" w:eastAsiaTheme="minorEastAsia" w:hAnsiTheme="minorEastAsia" w:cs="Times New Roman"/>
          <w:sz w:val="24"/>
          <w:szCs w:val="24"/>
        </w:rPr>
      </w:pPr>
    </w:p>
    <w:p w14:paraId="258B0B8D" w14:textId="77777777" w:rsidR="0017438E" w:rsidRDefault="00124ADF">
      <w:pPr>
        <w:tabs>
          <w:tab w:val="left" w:pos="0"/>
          <w:tab w:val="left" w:pos="840"/>
        </w:tabs>
        <w:spacing w:line="440" w:lineRule="exact"/>
        <w:ind w:firstLine="510"/>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供应商名称：</w:t>
      </w:r>
      <w:r>
        <w:rPr>
          <w:rFonts w:asciiTheme="minorEastAsia" w:eastAsiaTheme="minorEastAsia" w:hAnsiTheme="minorEastAsia" w:cs="宋体" w:hint="eastAsia"/>
          <w:sz w:val="24"/>
          <w:szCs w:val="24"/>
          <w:u w:val="single"/>
        </w:rPr>
        <w:t>（公章）</w:t>
      </w:r>
    </w:p>
    <w:p w14:paraId="6246F723" w14:textId="77777777" w:rsidR="0017438E" w:rsidRDefault="00124ADF">
      <w:pPr>
        <w:spacing w:line="440" w:lineRule="exact"/>
        <w:ind w:firstLine="539"/>
        <w:rPr>
          <w:rFonts w:asciiTheme="minorEastAsia" w:eastAsiaTheme="minorEastAsia" w:hAnsiTheme="minorEastAsia" w:cs="Times New Roman"/>
          <w:sz w:val="24"/>
          <w:szCs w:val="24"/>
          <w:u w:val="single"/>
        </w:rPr>
      </w:pPr>
      <w:r>
        <w:rPr>
          <w:rFonts w:asciiTheme="minorEastAsia" w:eastAsiaTheme="minorEastAsia" w:hAnsiTheme="minorEastAsia" w:cs="宋体" w:hint="eastAsia"/>
          <w:sz w:val="24"/>
          <w:szCs w:val="24"/>
        </w:rPr>
        <w:t>法定代表人（签字或盖章）：</w:t>
      </w:r>
    </w:p>
    <w:p w14:paraId="5783EE87" w14:textId="77777777" w:rsidR="0017438E" w:rsidRDefault="00124ADF">
      <w:pPr>
        <w:spacing w:line="440" w:lineRule="exact"/>
        <w:ind w:firstLine="539"/>
        <w:rPr>
          <w:rFonts w:asciiTheme="minorEastAsia" w:eastAsiaTheme="minorEastAsia" w:hAnsiTheme="minorEastAsia" w:cs="Times New Roman"/>
          <w:sz w:val="24"/>
          <w:szCs w:val="24"/>
          <w:u w:val="single"/>
        </w:rPr>
      </w:pPr>
      <w:r>
        <w:rPr>
          <w:rFonts w:asciiTheme="minorEastAsia" w:eastAsiaTheme="minorEastAsia" w:hAnsiTheme="minorEastAsia" w:cs="宋体" w:hint="eastAsia"/>
          <w:sz w:val="24"/>
          <w:szCs w:val="24"/>
        </w:rPr>
        <w:t>授权委托人（姓名）：</w:t>
      </w:r>
    </w:p>
    <w:p w14:paraId="7B6291B2" w14:textId="77777777" w:rsidR="0017438E" w:rsidRDefault="00124ADF">
      <w:pPr>
        <w:spacing w:line="440" w:lineRule="exact"/>
        <w:ind w:firstLine="539"/>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日期：</w:t>
      </w:r>
    </w:p>
    <w:p w14:paraId="0F7C6602" w14:textId="77777777" w:rsidR="0017438E" w:rsidRDefault="00124ADF">
      <w:pPr>
        <w:spacing w:line="440" w:lineRule="exact"/>
        <w:ind w:firstLine="539"/>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通讯地址：</w:t>
      </w:r>
    </w:p>
    <w:p w14:paraId="32621672" w14:textId="77777777" w:rsidR="0017438E" w:rsidRDefault="00124ADF">
      <w:pPr>
        <w:spacing w:line="440" w:lineRule="exact"/>
        <w:ind w:firstLine="539"/>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邮政编码：</w:t>
      </w:r>
    </w:p>
    <w:p w14:paraId="7803E455" w14:textId="77777777" w:rsidR="0017438E" w:rsidRDefault="00124ADF">
      <w:pPr>
        <w:spacing w:line="440" w:lineRule="exact"/>
        <w:ind w:firstLine="539"/>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电话：</w:t>
      </w:r>
    </w:p>
    <w:bookmarkEnd w:id="89"/>
    <w:bookmarkEnd w:id="90"/>
    <w:p w14:paraId="485B97AD" w14:textId="77777777" w:rsidR="0017438E" w:rsidRDefault="00124ADF">
      <w:pPr>
        <w:spacing w:line="440" w:lineRule="exact"/>
        <w:jc w:val="center"/>
        <w:rPr>
          <w:rFonts w:asciiTheme="minorEastAsia" w:eastAsiaTheme="minorEastAsia" w:hAnsiTheme="minorEastAsia" w:cs="宋体"/>
          <w:b/>
          <w:bCs/>
        </w:rPr>
      </w:pPr>
      <w:r>
        <w:rPr>
          <w:rFonts w:asciiTheme="minorEastAsia" w:eastAsiaTheme="minorEastAsia" w:hAnsiTheme="minorEastAsia" w:cs="Times New Roman"/>
          <w:b/>
          <w:bCs/>
          <w:sz w:val="24"/>
          <w:szCs w:val="24"/>
        </w:rPr>
        <w:br w:type="page"/>
      </w:r>
      <w:bookmarkStart w:id="92" w:name="_Toc382508392"/>
      <w:bookmarkStart w:id="93" w:name="_Hlk525928061"/>
      <w:bookmarkStart w:id="94" w:name="_Hlk525936144"/>
      <w:bookmarkStart w:id="95" w:name="_Hlk525933146"/>
      <w:r>
        <w:rPr>
          <w:rFonts w:asciiTheme="minorEastAsia" w:eastAsiaTheme="minorEastAsia" w:hAnsiTheme="minorEastAsia" w:cs="宋体" w:hint="eastAsia"/>
          <w:b/>
          <w:bCs/>
        </w:rPr>
        <w:lastRenderedPageBreak/>
        <w:t>格式</w:t>
      </w:r>
      <w:r>
        <w:rPr>
          <w:rFonts w:asciiTheme="minorEastAsia" w:eastAsiaTheme="minorEastAsia" w:hAnsiTheme="minorEastAsia" w:cs="宋体"/>
          <w:b/>
          <w:bCs/>
        </w:rPr>
        <w:t>2</w:t>
      </w:r>
      <w:r>
        <w:rPr>
          <w:rFonts w:asciiTheme="minorEastAsia" w:eastAsiaTheme="minorEastAsia" w:hAnsiTheme="minorEastAsia" w:cs="宋体" w:hint="eastAsia"/>
          <w:b/>
          <w:bCs/>
        </w:rPr>
        <w:t>、开标一览表</w:t>
      </w:r>
    </w:p>
    <w:p w14:paraId="7CD698FE" w14:textId="77777777" w:rsidR="0017438E" w:rsidRDefault="00124ADF">
      <w:pPr>
        <w:autoSpaceDE w:val="0"/>
        <w:autoSpaceDN w:val="0"/>
        <w:adjustRightInd w:val="0"/>
        <w:spacing w:line="480" w:lineRule="exact"/>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货币单位： 元</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5495"/>
      </w:tblGrid>
      <w:tr w:rsidR="0017438E" w14:paraId="7A314C41" w14:textId="77777777">
        <w:trPr>
          <w:trHeight w:val="20"/>
          <w:jc w:val="center"/>
        </w:trPr>
        <w:tc>
          <w:tcPr>
            <w:tcW w:w="1735" w:type="dxa"/>
            <w:vAlign w:val="center"/>
          </w:tcPr>
          <w:p w14:paraId="4FB83D9C" w14:textId="77777777" w:rsidR="0017438E" w:rsidRDefault="00124ADF">
            <w:pPr>
              <w:autoSpaceDE w:val="0"/>
              <w:autoSpaceDN w:val="0"/>
              <w:adjustRightInd w:val="0"/>
              <w:spacing w:line="48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项目名称</w:t>
            </w:r>
          </w:p>
        </w:tc>
        <w:tc>
          <w:tcPr>
            <w:tcW w:w="5495" w:type="dxa"/>
            <w:vAlign w:val="center"/>
          </w:tcPr>
          <w:p w14:paraId="6A2074E4" w14:textId="77777777" w:rsidR="0017438E" w:rsidRDefault="0017438E">
            <w:pPr>
              <w:autoSpaceDE w:val="0"/>
              <w:autoSpaceDN w:val="0"/>
              <w:adjustRightInd w:val="0"/>
              <w:spacing w:line="480" w:lineRule="exact"/>
              <w:rPr>
                <w:rFonts w:asciiTheme="minorEastAsia" w:eastAsiaTheme="minorEastAsia" w:hAnsiTheme="minorEastAsia" w:cs="宋体"/>
                <w:sz w:val="24"/>
                <w:szCs w:val="24"/>
              </w:rPr>
            </w:pPr>
          </w:p>
        </w:tc>
      </w:tr>
      <w:tr w:rsidR="0017438E" w14:paraId="48754F20" w14:textId="77777777">
        <w:trPr>
          <w:trHeight w:val="20"/>
          <w:jc w:val="center"/>
        </w:trPr>
        <w:tc>
          <w:tcPr>
            <w:tcW w:w="1735" w:type="dxa"/>
            <w:vAlign w:val="center"/>
          </w:tcPr>
          <w:p w14:paraId="50475C5D" w14:textId="77777777" w:rsidR="0017438E" w:rsidRDefault="00124ADF">
            <w:pPr>
              <w:autoSpaceDE w:val="0"/>
              <w:autoSpaceDN w:val="0"/>
              <w:adjustRightInd w:val="0"/>
              <w:spacing w:line="48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供应商名称</w:t>
            </w:r>
          </w:p>
        </w:tc>
        <w:tc>
          <w:tcPr>
            <w:tcW w:w="5495" w:type="dxa"/>
            <w:vAlign w:val="center"/>
          </w:tcPr>
          <w:p w14:paraId="5CAF3446" w14:textId="77777777" w:rsidR="0017438E" w:rsidRDefault="0017438E">
            <w:pPr>
              <w:autoSpaceDE w:val="0"/>
              <w:autoSpaceDN w:val="0"/>
              <w:adjustRightInd w:val="0"/>
              <w:spacing w:line="480" w:lineRule="exact"/>
              <w:rPr>
                <w:rFonts w:asciiTheme="minorEastAsia" w:eastAsiaTheme="minorEastAsia" w:hAnsiTheme="minorEastAsia" w:cs="宋体"/>
                <w:sz w:val="24"/>
                <w:szCs w:val="24"/>
              </w:rPr>
            </w:pPr>
          </w:p>
        </w:tc>
      </w:tr>
      <w:tr w:rsidR="0017438E" w14:paraId="56A351AE" w14:textId="77777777">
        <w:trPr>
          <w:trHeight w:val="20"/>
          <w:jc w:val="center"/>
        </w:trPr>
        <w:tc>
          <w:tcPr>
            <w:tcW w:w="1735" w:type="dxa"/>
            <w:vMerge w:val="restart"/>
            <w:vAlign w:val="center"/>
          </w:tcPr>
          <w:p w14:paraId="57695577" w14:textId="77777777" w:rsidR="0017438E" w:rsidRDefault="00124ADF">
            <w:pPr>
              <w:autoSpaceDE w:val="0"/>
              <w:autoSpaceDN w:val="0"/>
              <w:adjustRightInd w:val="0"/>
              <w:spacing w:line="48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报价保证金数额</w:t>
            </w:r>
          </w:p>
        </w:tc>
        <w:tc>
          <w:tcPr>
            <w:tcW w:w="5495" w:type="dxa"/>
            <w:vAlign w:val="center"/>
          </w:tcPr>
          <w:p w14:paraId="7F00A412" w14:textId="77777777" w:rsidR="0017438E" w:rsidRDefault="00124ADF">
            <w:pPr>
              <w:autoSpaceDE w:val="0"/>
              <w:autoSpaceDN w:val="0"/>
              <w:adjustRightInd w:val="0"/>
              <w:spacing w:line="48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人民币大写：</w:t>
            </w:r>
          </w:p>
        </w:tc>
      </w:tr>
      <w:tr w:rsidR="0017438E" w14:paraId="1D0834CF" w14:textId="77777777">
        <w:trPr>
          <w:trHeight w:val="20"/>
          <w:jc w:val="center"/>
        </w:trPr>
        <w:tc>
          <w:tcPr>
            <w:tcW w:w="1735" w:type="dxa"/>
            <w:vMerge/>
            <w:vAlign w:val="center"/>
          </w:tcPr>
          <w:p w14:paraId="528165E3" w14:textId="77777777" w:rsidR="0017438E" w:rsidRDefault="0017438E">
            <w:pPr>
              <w:autoSpaceDE w:val="0"/>
              <w:autoSpaceDN w:val="0"/>
              <w:adjustRightInd w:val="0"/>
              <w:spacing w:line="480" w:lineRule="exact"/>
              <w:jc w:val="center"/>
              <w:rPr>
                <w:rFonts w:asciiTheme="minorEastAsia" w:eastAsiaTheme="minorEastAsia" w:hAnsiTheme="minorEastAsia" w:cs="宋体"/>
                <w:sz w:val="24"/>
                <w:szCs w:val="24"/>
              </w:rPr>
            </w:pPr>
          </w:p>
        </w:tc>
        <w:tc>
          <w:tcPr>
            <w:tcW w:w="5495" w:type="dxa"/>
            <w:vAlign w:val="center"/>
          </w:tcPr>
          <w:p w14:paraId="492EA1F6" w14:textId="77777777" w:rsidR="0017438E" w:rsidRDefault="00124ADF">
            <w:pPr>
              <w:autoSpaceDE w:val="0"/>
              <w:autoSpaceDN w:val="0"/>
              <w:adjustRightInd w:val="0"/>
              <w:spacing w:line="48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人民币小写：</w:t>
            </w:r>
          </w:p>
        </w:tc>
      </w:tr>
      <w:tr w:rsidR="0017438E" w14:paraId="6E312A41" w14:textId="77777777">
        <w:trPr>
          <w:trHeight w:val="20"/>
          <w:jc w:val="center"/>
        </w:trPr>
        <w:tc>
          <w:tcPr>
            <w:tcW w:w="1735" w:type="dxa"/>
            <w:vMerge w:val="restart"/>
            <w:vAlign w:val="center"/>
          </w:tcPr>
          <w:p w14:paraId="5EDEA5E4" w14:textId="77777777" w:rsidR="0017438E" w:rsidRDefault="00124ADF">
            <w:pPr>
              <w:autoSpaceDE w:val="0"/>
              <w:autoSpaceDN w:val="0"/>
              <w:adjustRightInd w:val="0"/>
              <w:spacing w:line="48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报价</w:t>
            </w:r>
          </w:p>
        </w:tc>
        <w:tc>
          <w:tcPr>
            <w:tcW w:w="5495" w:type="dxa"/>
            <w:vAlign w:val="center"/>
          </w:tcPr>
          <w:p w14:paraId="1E8EFA9D" w14:textId="77777777" w:rsidR="0017438E" w:rsidRDefault="00124ADF">
            <w:pPr>
              <w:autoSpaceDE w:val="0"/>
              <w:autoSpaceDN w:val="0"/>
              <w:adjustRightInd w:val="0"/>
              <w:spacing w:line="48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人民币大写：</w:t>
            </w:r>
          </w:p>
        </w:tc>
      </w:tr>
      <w:tr w:rsidR="0017438E" w14:paraId="603D129A" w14:textId="77777777">
        <w:trPr>
          <w:trHeight w:val="20"/>
          <w:jc w:val="center"/>
        </w:trPr>
        <w:tc>
          <w:tcPr>
            <w:tcW w:w="1735" w:type="dxa"/>
            <w:vMerge/>
            <w:vAlign w:val="center"/>
          </w:tcPr>
          <w:p w14:paraId="6F2EFBEB" w14:textId="77777777" w:rsidR="0017438E" w:rsidRDefault="0017438E">
            <w:pPr>
              <w:autoSpaceDE w:val="0"/>
              <w:autoSpaceDN w:val="0"/>
              <w:adjustRightInd w:val="0"/>
              <w:spacing w:line="480" w:lineRule="exact"/>
              <w:jc w:val="center"/>
              <w:rPr>
                <w:rFonts w:asciiTheme="minorEastAsia" w:eastAsiaTheme="minorEastAsia" w:hAnsiTheme="minorEastAsia" w:cs="宋体"/>
                <w:sz w:val="24"/>
                <w:szCs w:val="24"/>
              </w:rPr>
            </w:pPr>
          </w:p>
        </w:tc>
        <w:tc>
          <w:tcPr>
            <w:tcW w:w="5495" w:type="dxa"/>
            <w:vAlign w:val="center"/>
          </w:tcPr>
          <w:p w14:paraId="78834D65" w14:textId="77777777" w:rsidR="0017438E" w:rsidRDefault="00124ADF">
            <w:pPr>
              <w:autoSpaceDE w:val="0"/>
              <w:autoSpaceDN w:val="0"/>
              <w:adjustRightInd w:val="0"/>
              <w:spacing w:line="48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人民币小写：</w:t>
            </w:r>
          </w:p>
        </w:tc>
      </w:tr>
      <w:tr w:rsidR="0017438E" w14:paraId="04383FD3" w14:textId="77777777">
        <w:trPr>
          <w:trHeight w:val="20"/>
          <w:jc w:val="center"/>
        </w:trPr>
        <w:tc>
          <w:tcPr>
            <w:tcW w:w="1735" w:type="dxa"/>
            <w:vAlign w:val="center"/>
          </w:tcPr>
          <w:p w14:paraId="21FF81FA" w14:textId="77777777" w:rsidR="0017438E" w:rsidRDefault="00124ADF">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交货及安装工期</w:t>
            </w:r>
          </w:p>
        </w:tc>
        <w:tc>
          <w:tcPr>
            <w:tcW w:w="5495" w:type="dxa"/>
            <w:vAlign w:val="center"/>
          </w:tcPr>
          <w:p w14:paraId="622A1A1A" w14:textId="77777777" w:rsidR="0017438E" w:rsidRDefault="0017438E">
            <w:pPr>
              <w:autoSpaceDE w:val="0"/>
              <w:autoSpaceDN w:val="0"/>
              <w:adjustRightInd w:val="0"/>
              <w:spacing w:line="480" w:lineRule="exact"/>
              <w:rPr>
                <w:rFonts w:asciiTheme="minorEastAsia" w:eastAsiaTheme="minorEastAsia" w:hAnsiTheme="minorEastAsia" w:cs="宋体"/>
                <w:sz w:val="24"/>
                <w:szCs w:val="24"/>
              </w:rPr>
            </w:pPr>
          </w:p>
        </w:tc>
      </w:tr>
      <w:tr w:rsidR="0017438E" w14:paraId="5CC70170" w14:textId="77777777">
        <w:trPr>
          <w:trHeight w:val="796"/>
          <w:jc w:val="center"/>
        </w:trPr>
        <w:tc>
          <w:tcPr>
            <w:tcW w:w="1735" w:type="dxa"/>
            <w:vAlign w:val="center"/>
          </w:tcPr>
          <w:p w14:paraId="7CF53619" w14:textId="77777777" w:rsidR="0017438E" w:rsidRDefault="00124ADF">
            <w:pPr>
              <w:autoSpaceDE w:val="0"/>
              <w:autoSpaceDN w:val="0"/>
              <w:adjustRightInd w:val="0"/>
              <w:spacing w:line="48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备注</w:t>
            </w:r>
          </w:p>
        </w:tc>
        <w:tc>
          <w:tcPr>
            <w:tcW w:w="5495" w:type="dxa"/>
          </w:tcPr>
          <w:p w14:paraId="662962FA" w14:textId="77777777" w:rsidR="0017438E" w:rsidRDefault="0017438E">
            <w:pPr>
              <w:autoSpaceDE w:val="0"/>
              <w:autoSpaceDN w:val="0"/>
              <w:adjustRightInd w:val="0"/>
              <w:spacing w:line="480" w:lineRule="exact"/>
              <w:rPr>
                <w:rFonts w:asciiTheme="minorEastAsia" w:eastAsiaTheme="minorEastAsia" w:hAnsiTheme="minorEastAsia" w:cs="宋体"/>
                <w:sz w:val="24"/>
                <w:szCs w:val="24"/>
              </w:rPr>
            </w:pPr>
          </w:p>
        </w:tc>
      </w:tr>
    </w:tbl>
    <w:p w14:paraId="598EFFC0" w14:textId="77777777" w:rsidR="0017438E" w:rsidRDefault="00124ADF">
      <w:pPr>
        <w:tabs>
          <w:tab w:val="left" w:pos="13000"/>
        </w:tabs>
        <w:spacing w:line="360" w:lineRule="auto"/>
        <w:rPr>
          <w:rFonts w:asciiTheme="minorEastAsia" w:eastAsiaTheme="minorEastAsia" w:hAnsiTheme="minorEastAsia" w:cs="宋体"/>
          <w:b/>
          <w:color w:val="FF0000"/>
          <w:sz w:val="24"/>
          <w:szCs w:val="24"/>
          <w:lang w:val="zh-CN"/>
        </w:rPr>
      </w:pPr>
      <w:r>
        <w:rPr>
          <w:rFonts w:asciiTheme="minorEastAsia" w:eastAsiaTheme="minorEastAsia" w:hAnsiTheme="minorEastAsia" w:cs="宋体" w:hint="eastAsia"/>
          <w:b/>
          <w:sz w:val="24"/>
          <w:szCs w:val="24"/>
          <w:lang w:val="zh-CN"/>
        </w:rPr>
        <w:t>注：</w:t>
      </w:r>
      <w:r>
        <w:rPr>
          <w:rFonts w:asciiTheme="minorEastAsia" w:eastAsiaTheme="minorEastAsia" w:hAnsiTheme="minorEastAsia" w:cs="宋体" w:hint="eastAsia"/>
          <w:b/>
          <w:sz w:val="24"/>
          <w:szCs w:val="24"/>
        </w:rPr>
        <w:t>供应商的报价应包含所投货物、保险、税费、包装、加工及加工损耗、运输、现场落地、安装及安装损耗、调试、检测验收和交付后约定期限内</w:t>
      </w:r>
      <w:proofErr w:type="gramStart"/>
      <w:r>
        <w:rPr>
          <w:rFonts w:asciiTheme="minorEastAsia" w:eastAsiaTheme="minorEastAsia" w:hAnsiTheme="minorEastAsia" w:cs="宋体" w:hint="eastAsia"/>
          <w:b/>
          <w:sz w:val="24"/>
          <w:szCs w:val="24"/>
        </w:rPr>
        <w:t>免费维保等</w:t>
      </w:r>
      <w:proofErr w:type="gramEnd"/>
      <w:r>
        <w:rPr>
          <w:rFonts w:asciiTheme="minorEastAsia" w:eastAsiaTheme="minorEastAsia" w:hAnsiTheme="minorEastAsia" w:cs="宋体" w:hint="eastAsia"/>
          <w:b/>
          <w:sz w:val="24"/>
          <w:szCs w:val="24"/>
        </w:rPr>
        <w:t>工作所发生的一切应有费用。</w:t>
      </w:r>
    </w:p>
    <w:p w14:paraId="5DF64F53" w14:textId="77777777" w:rsidR="0017438E" w:rsidRDefault="0017438E">
      <w:pPr>
        <w:tabs>
          <w:tab w:val="left" w:pos="13000"/>
        </w:tabs>
        <w:spacing w:line="360" w:lineRule="auto"/>
        <w:ind w:firstLineChars="200" w:firstLine="482"/>
        <w:rPr>
          <w:rFonts w:asciiTheme="minorEastAsia" w:eastAsiaTheme="minorEastAsia" w:hAnsiTheme="minorEastAsia" w:cs="宋体"/>
          <w:b/>
          <w:sz w:val="24"/>
          <w:szCs w:val="24"/>
        </w:rPr>
      </w:pPr>
    </w:p>
    <w:p w14:paraId="4D4E168B" w14:textId="77777777" w:rsidR="0017438E" w:rsidRDefault="00124ADF">
      <w:pPr>
        <w:spacing w:line="360" w:lineRule="auto"/>
        <w:ind w:firstLineChars="200" w:firstLine="480"/>
        <w:jc w:val="left"/>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供应商名称：（全称并加盖公章）</w:t>
      </w:r>
    </w:p>
    <w:p w14:paraId="47C3A1D8" w14:textId="77777777" w:rsidR="0017438E" w:rsidRDefault="00124ADF">
      <w:pPr>
        <w:spacing w:line="360" w:lineRule="auto"/>
        <w:ind w:firstLineChars="200" w:firstLine="480"/>
        <w:jc w:val="left"/>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法定代表人或其委托代理人签名：</w:t>
      </w:r>
      <w:r>
        <w:rPr>
          <w:rFonts w:asciiTheme="minorEastAsia" w:eastAsiaTheme="minorEastAsia" w:hAnsiTheme="minorEastAsia" w:cs="宋体" w:hint="eastAsia"/>
          <w:sz w:val="24"/>
          <w:szCs w:val="24"/>
          <w:lang w:val="zh-CN"/>
        </w:rPr>
        <w:tab/>
      </w:r>
    </w:p>
    <w:p w14:paraId="3724C305" w14:textId="77777777" w:rsidR="0017438E" w:rsidRDefault="00124ADF">
      <w:pPr>
        <w:spacing w:line="360" w:lineRule="auto"/>
        <w:ind w:firstLineChars="200" w:firstLine="480"/>
        <w:jc w:val="left"/>
        <w:rPr>
          <w:rFonts w:asciiTheme="minorEastAsia" w:eastAsiaTheme="minorEastAsia" w:hAnsiTheme="minorEastAsia" w:cs="宋体"/>
          <w:sz w:val="24"/>
          <w:szCs w:val="24"/>
          <w:u w:val="single"/>
        </w:rPr>
        <w:sectPr w:rsidR="0017438E">
          <w:headerReference w:type="default" r:id="rId13"/>
          <w:footerReference w:type="default" r:id="rId14"/>
          <w:type w:val="nextColumn"/>
          <w:pgSz w:w="11907" w:h="16840"/>
          <w:pgMar w:top="851" w:right="1701" w:bottom="1134" w:left="1196" w:header="851" w:footer="992" w:gutter="0"/>
          <w:cols w:space="720"/>
          <w:titlePg/>
          <w:docGrid w:linePitch="286"/>
        </w:sectPr>
      </w:pPr>
      <w:r>
        <w:rPr>
          <w:rFonts w:asciiTheme="minorEastAsia" w:eastAsiaTheme="minorEastAsia" w:hAnsiTheme="minorEastAsia" w:cs="宋体" w:hint="eastAsia"/>
          <w:sz w:val="24"/>
          <w:szCs w:val="24"/>
          <w:lang w:val="zh-CN"/>
        </w:rPr>
        <w:t>日期：</w:t>
      </w:r>
    </w:p>
    <w:p w14:paraId="185A71B5" w14:textId="77777777" w:rsidR="0017438E" w:rsidRDefault="0017438E">
      <w:pPr>
        <w:pStyle w:val="2"/>
        <w:ind w:firstLineChars="0" w:firstLine="0"/>
        <w:rPr>
          <w:rFonts w:asciiTheme="minorEastAsia" w:eastAsiaTheme="minorEastAsia" w:hAnsiTheme="minorEastAsia"/>
        </w:rPr>
      </w:pPr>
    </w:p>
    <w:p w14:paraId="60C8ECE4" w14:textId="77777777" w:rsidR="0017438E" w:rsidRDefault="00124ADF">
      <w:pPr>
        <w:spacing w:line="440" w:lineRule="exact"/>
        <w:jc w:val="center"/>
        <w:rPr>
          <w:rFonts w:asciiTheme="minorEastAsia" w:eastAsiaTheme="minorEastAsia" w:hAnsiTheme="minorEastAsia" w:cs="Times New Roman"/>
          <w:b/>
          <w:bCs/>
          <w:sz w:val="24"/>
          <w:szCs w:val="24"/>
        </w:rPr>
      </w:pPr>
      <w:r>
        <w:rPr>
          <w:rFonts w:asciiTheme="minorEastAsia" w:eastAsiaTheme="minorEastAsia" w:hAnsiTheme="minorEastAsia" w:cs="宋体" w:hint="eastAsia"/>
          <w:b/>
          <w:bCs/>
        </w:rPr>
        <w:t>格式3、法人代表授权书</w:t>
      </w:r>
      <w:bookmarkEnd w:id="92"/>
    </w:p>
    <w:p w14:paraId="1734D341" w14:textId="77777777" w:rsidR="0017438E" w:rsidRDefault="0017438E">
      <w:pPr>
        <w:rPr>
          <w:rFonts w:asciiTheme="minorEastAsia" w:eastAsiaTheme="minorEastAsia" w:hAnsiTheme="minorEastAsia" w:cs="Times New Roman"/>
          <w:sz w:val="24"/>
          <w:szCs w:val="24"/>
        </w:rPr>
      </w:pPr>
    </w:p>
    <w:p w14:paraId="609911B8" w14:textId="77777777" w:rsidR="0017438E" w:rsidRDefault="0017438E">
      <w:pPr>
        <w:spacing w:line="460" w:lineRule="exact"/>
        <w:rPr>
          <w:rFonts w:asciiTheme="minorEastAsia" w:eastAsiaTheme="minorEastAsia" w:hAnsiTheme="minorEastAsia" w:cs="Times New Roman"/>
          <w:sz w:val="24"/>
          <w:szCs w:val="24"/>
        </w:rPr>
      </w:pPr>
    </w:p>
    <w:p w14:paraId="6B49A705" w14:textId="77777777" w:rsidR="0017438E" w:rsidRDefault="00124ADF">
      <w:pPr>
        <w:spacing w:line="460" w:lineRule="exact"/>
        <w:rPr>
          <w:rFonts w:asciiTheme="minorEastAsia" w:eastAsiaTheme="minorEastAsia" w:hAnsiTheme="minorEastAsia" w:cs="Times New Roman"/>
          <w:b/>
          <w:bCs/>
          <w:sz w:val="24"/>
          <w:szCs w:val="24"/>
        </w:rPr>
      </w:pPr>
      <w:r>
        <w:rPr>
          <w:rFonts w:asciiTheme="minorEastAsia" w:eastAsiaTheme="minorEastAsia" w:hAnsiTheme="minorEastAsia" w:cs="宋体" w:hint="eastAsia"/>
          <w:b/>
          <w:bCs/>
          <w:sz w:val="24"/>
          <w:szCs w:val="24"/>
          <w:u w:val="single"/>
        </w:rPr>
        <w:t>（采购人）</w:t>
      </w:r>
      <w:r>
        <w:rPr>
          <w:rFonts w:asciiTheme="minorEastAsia" w:eastAsiaTheme="minorEastAsia" w:hAnsiTheme="minorEastAsia" w:cs="宋体" w:hint="eastAsia"/>
          <w:b/>
          <w:bCs/>
          <w:sz w:val="24"/>
          <w:szCs w:val="24"/>
        </w:rPr>
        <w:t>：</w:t>
      </w:r>
    </w:p>
    <w:p w14:paraId="0399493B" w14:textId="77777777" w:rsidR="0017438E" w:rsidRDefault="00124ADF">
      <w:pPr>
        <w:spacing w:line="460" w:lineRule="exact"/>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u w:val="single"/>
        </w:rPr>
        <w:t>（供应商全称）</w:t>
      </w:r>
      <w:r>
        <w:rPr>
          <w:rFonts w:asciiTheme="minorEastAsia" w:eastAsiaTheme="minorEastAsia" w:hAnsiTheme="minorEastAsia" w:cs="宋体" w:hint="eastAsia"/>
          <w:sz w:val="24"/>
          <w:szCs w:val="24"/>
        </w:rPr>
        <w:t>法人代表授权</w:t>
      </w:r>
      <w:r>
        <w:rPr>
          <w:rFonts w:asciiTheme="minorEastAsia" w:eastAsiaTheme="minorEastAsia" w:hAnsiTheme="minorEastAsia" w:cs="宋体" w:hint="eastAsia"/>
          <w:sz w:val="24"/>
          <w:szCs w:val="24"/>
          <w:u w:val="single"/>
        </w:rPr>
        <w:t>（供应商代表姓名）</w:t>
      </w:r>
      <w:r>
        <w:rPr>
          <w:rFonts w:asciiTheme="minorEastAsia" w:eastAsiaTheme="minorEastAsia" w:hAnsiTheme="minorEastAsia" w:cs="宋体" w:hint="eastAsia"/>
          <w:sz w:val="24"/>
          <w:szCs w:val="24"/>
        </w:rPr>
        <w:t>为供应商代表，参加贵单位组织的</w:t>
      </w:r>
      <w:r>
        <w:rPr>
          <w:rFonts w:asciiTheme="minorEastAsia" w:eastAsiaTheme="minorEastAsia" w:hAnsiTheme="minorEastAsia" w:cs="宋体" w:hint="eastAsia"/>
          <w:sz w:val="24"/>
          <w:szCs w:val="24"/>
          <w:u w:val="single"/>
        </w:rPr>
        <w:t>（项目名称）</w:t>
      </w:r>
      <w:r>
        <w:rPr>
          <w:rFonts w:asciiTheme="minorEastAsia" w:eastAsiaTheme="minorEastAsia" w:hAnsiTheme="minorEastAsia" w:cs="宋体" w:hint="eastAsia"/>
          <w:sz w:val="24"/>
          <w:szCs w:val="24"/>
        </w:rPr>
        <w:t>项目（</w:t>
      </w:r>
      <w:r>
        <w:rPr>
          <w:rFonts w:asciiTheme="minorEastAsia" w:eastAsiaTheme="minorEastAsia" w:hAnsiTheme="minorEastAsia" w:cs="宋体" w:hint="eastAsia"/>
          <w:sz w:val="24"/>
          <w:szCs w:val="24"/>
          <w:u w:val="single"/>
        </w:rPr>
        <w:t>编号</w:t>
      </w:r>
      <w:r>
        <w:rPr>
          <w:rFonts w:asciiTheme="minorEastAsia" w:eastAsiaTheme="minorEastAsia" w:hAnsiTheme="minorEastAsia" w:cs="宋体" w:hint="eastAsia"/>
          <w:sz w:val="24"/>
          <w:szCs w:val="24"/>
        </w:rPr>
        <w:t>）的采购活动，全权代表我方处理采购活动的一切事宜。</w:t>
      </w:r>
    </w:p>
    <w:p w14:paraId="2A9B0AD1" w14:textId="77777777" w:rsidR="0017438E" w:rsidRDefault="0017438E">
      <w:pPr>
        <w:spacing w:line="460" w:lineRule="exact"/>
        <w:rPr>
          <w:rFonts w:asciiTheme="minorEastAsia" w:eastAsiaTheme="minorEastAsia" w:hAnsiTheme="minorEastAsia" w:cs="Times New Roman"/>
          <w:sz w:val="24"/>
          <w:szCs w:val="24"/>
        </w:rPr>
      </w:pPr>
    </w:p>
    <w:p w14:paraId="18FAB81D" w14:textId="77777777" w:rsidR="0017438E" w:rsidRDefault="0017438E">
      <w:pPr>
        <w:spacing w:line="460" w:lineRule="exact"/>
        <w:rPr>
          <w:rFonts w:asciiTheme="minorEastAsia" w:eastAsiaTheme="minorEastAsia" w:hAnsiTheme="minorEastAsia" w:cs="Times New Roman"/>
          <w:sz w:val="24"/>
          <w:szCs w:val="24"/>
        </w:rPr>
      </w:pPr>
    </w:p>
    <w:p w14:paraId="6575EF40" w14:textId="77777777" w:rsidR="0017438E" w:rsidRDefault="00124ADF">
      <w:pPr>
        <w:spacing w:line="460" w:lineRule="exact"/>
        <w:jc w:val="left"/>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法定代表人（签字或盖章）：</w:t>
      </w:r>
    </w:p>
    <w:p w14:paraId="7868455C" w14:textId="77777777" w:rsidR="0017438E" w:rsidRDefault="00124ADF">
      <w:pPr>
        <w:spacing w:line="460" w:lineRule="exact"/>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供应商名称（公章）：</w:t>
      </w:r>
    </w:p>
    <w:p w14:paraId="5339D5D4" w14:textId="77777777" w:rsidR="0017438E" w:rsidRDefault="00124ADF">
      <w:pPr>
        <w:spacing w:line="460" w:lineRule="exact"/>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日期：</w:t>
      </w:r>
    </w:p>
    <w:p w14:paraId="6CCD0625" w14:textId="77777777" w:rsidR="0017438E" w:rsidRDefault="00124ADF">
      <w:pPr>
        <w:spacing w:line="460" w:lineRule="exact"/>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附：</w:t>
      </w:r>
    </w:p>
    <w:p w14:paraId="1071BB5F" w14:textId="77777777" w:rsidR="0017438E" w:rsidRDefault="00124ADF">
      <w:pPr>
        <w:spacing w:line="560" w:lineRule="exact"/>
        <w:ind w:firstLine="482"/>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委托代理人姓名：</w:t>
      </w:r>
    </w:p>
    <w:p w14:paraId="762DDDC9" w14:textId="77777777" w:rsidR="0017438E" w:rsidRDefault="00124ADF">
      <w:pPr>
        <w:spacing w:line="560" w:lineRule="exact"/>
        <w:ind w:firstLine="482"/>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委托代理人联系方式：</w:t>
      </w:r>
    </w:p>
    <w:p w14:paraId="58A263A6" w14:textId="77777777" w:rsidR="0017438E" w:rsidRDefault="00124ADF">
      <w:pPr>
        <w:spacing w:line="560" w:lineRule="exact"/>
        <w:ind w:firstLine="482"/>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职务：</w:t>
      </w:r>
    </w:p>
    <w:p w14:paraId="68D5CC6A" w14:textId="77777777" w:rsidR="0017438E" w:rsidRDefault="00124ADF">
      <w:pPr>
        <w:spacing w:line="560" w:lineRule="exact"/>
        <w:ind w:firstLine="482"/>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详细通讯地址：</w:t>
      </w:r>
    </w:p>
    <w:p w14:paraId="6D0FFB09" w14:textId="77777777" w:rsidR="0017438E" w:rsidRDefault="00124ADF">
      <w:pPr>
        <w:spacing w:line="440" w:lineRule="exact"/>
        <w:ind w:firstLineChars="196" w:firstLine="470"/>
        <w:rPr>
          <w:rFonts w:asciiTheme="minorEastAsia" w:eastAsiaTheme="minorEastAsia" w:hAnsiTheme="minorEastAsia" w:cs="Times New Roman"/>
          <w:b/>
          <w:bCs/>
          <w:sz w:val="24"/>
          <w:szCs w:val="24"/>
        </w:rPr>
      </w:pPr>
      <w:r>
        <w:rPr>
          <w:rFonts w:asciiTheme="minorEastAsia" w:eastAsiaTheme="minorEastAsia" w:hAnsiTheme="minorEastAsia" w:cs="宋体" w:hint="eastAsia"/>
          <w:sz w:val="24"/>
          <w:szCs w:val="24"/>
        </w:rPr>
        <w:t>联系方式：</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3"/>
        <w:gridCol w:w="4792"/>
      </w:tblGrid>
      <w:tr w:rsidR="0017438E" w14:paraId="4CE4EB17" w14:textId="77777777">
        <w:trPr>
          <w:trHeight w:val="3867"/>
          <w:jc w:val="center"/>
        </w:trPr>
        <w:tc>
          <w:tcPr>
            <w:tcW w:w="4794" w:type="dxa"/>
            <w:tcBorders>
              <w:top w:val="single" w:sz="4" w:space="0" w:color="auto"/>
              <w:left w:val="single" w:sz="4" w:space="0" w:color="auto"/>
              <w:bottom w:val="single" w:sz="4" w:space="0" w:color="auto"/>
              <w:right w:val="single" w:sz="4" w:space="0" w:color="auto"/>
            </w:tcBorders>
            <w:vAlign w:val="center"/>
          </w:tcPr>
          <w:bookmarkEnd w:id="93"/>
          <w:p w14:paraId="191E8421" w14:textId="77777777" w:rsidR="0017438E" w:rsidRDefault="00124ADF">
            <w:pPr>
              <w:spacing w:beforeLines="20" w:before="48" w:afterLines="20" w:after="48" w:line="540" w:lineRule="exact"/>
              <w:jc w:val="center"/>
              <w:rPr>
                <w:rFonts w:asciiTheme="minorEastAsia" w:eastAsiaTheme="minorEastAsia" w:hAnsiTheme="minorEastAsia"/>
              </w:rPr>
            </w:pPr>
            <w:r>
              <w:rPr>
                <w:rFonts w:asciiTheme="minorEastAsia" w:eastAsiaTheme="minorEastAsia" w:hAnsiTheme="minorEastAsia" w:hint="eastAsia"/>
                <w:b/>
                <w:sz w:val="28"/>
                <w:szCs w:val="28"/>
              </w:rPr>
              <w:t>授权委托人身份证复印件（人像面）</w:t>
            </w:r>
          </w:p>
        </w:tc>
        <w:tc>
          <w:tcPr>
            <w:tcW w:w="4794" w:type="dxa"/>
            <w:tcBorders>
              <w:top w:val="single" w:sz="4" w:space="0" w:color="auto"/>
              <w:left w:val="single" w:sz="4" w:space="0" w:color="auto"/>
              <w:bottom w:val="single" w:sz="4" w:space="0" w:color="auto"/>
              <w:right w:val="single" w:sz="4" w:space="0" w:color="auto"/>
            </w:tcBorders>
            <w:vAlign w:val="center"/>
          </w:tcPr>
          <w:p w14:paraId="42BFA334" w14:textId="77777777" w:rsidR="0017438E" w:rsidRDefault="00124ADF">
            <w:pPr>
              <w:rPr>
                <w:rFonts w:asciiTheme="minorEastAsia" w:eastAsiaTheme="minorEastAsia" w:hAnsiTheme="minorEastAsia"/>
              </w:rPr>
            </w:pPr>
            <w:r>
              <w:rPr>
                <w:rFonts w:asciiTheme="minorEastAsia" w:eastAsiaTheme="minorEastAsia" w:hAnsiTheme="minorEastAsia" w:hint="eastAsia"/>
                <w:b/>
                <w:sz w:val="28"/>
                <w:szCs w:val="28"/>
              </w:rPr>
              <w:t>授权委托人身份证复印件（国徽面）</w:t>
            </w:r>
          </w:p>
        </w:tc>
      </w:tr>
    </w:tbl>
    <w:p w14:paraId="051BAC19" w14:textId="77777777" w:rsidR="0017438E" w:rsidRDefault="0017438E">
      <w:pPr>
        <w:spacing w:line="440" w:lineRule="exact"/>
        <w:rPr>
          <w:rFonts w:asciiTheme="minorEastAsia" w:eastAsiaTheme="minorEastAsia" w:hAnsiTheme="minorEastAsia" w:cs="Times New Roman"/>
          <w:b/>
          <w:bCs/>
          <w:sz w:val="24"/>
          <w:szCs w:val="24"/>
        </w:rPr>
      </w:pPr>
    </w:p>
    <w:p w14:paraId="11A5ED4A" w14:textId="77777777" w:rsidR="0017438E" w:rsidRDefault="00124ADF">
      <w:pPr>
        <w:spacing w:line="460" w:lineRule="exact"/>
        <w:rPr>
          <w:rFonts w:asciiTheme="minorEastAsia" w:eastAsiaTheme="minorEastAsia" w:hAnsiTheme="minorEastAsia" w:cs="Times New Roman"/>
          <w:sz w:val="24"/>
          <w:szCs w:val="24"/>
        </w:rPr>
      </w:pPr>
      <w:r>
        <w:rPr>
          <w:rFonts w:asciiTheme="minorEastAsia" w:eastAsiaTheme="minorEastAsia" w:hAnsiTheme="minorEastAsia" w:cs="Times New Roman"/>
          <w:b/>
          <w:bCs/>
          <w:sz w:val="24"/>
          <w:szCs w:val="24"/>
        </w:rPr>
        <w:br w:type="page"/>
      </w:r>
      <w:bookmarkStart w:id="96" w:name="_Hlk525928072"/>
      <w:r>
        <w:rPr>
          <w:rFonts w:asciiTheme="minorEastAsia" w:eastAsiaTheme="minorEastAsia" w:hAnsiTheme="minorEastAsia" w:cs="宋体" w:hint="eastAsia"/>
          <w:sz w:val="24"/>
          <w:szCs w:val="24"/>
        </w:rPr>
        <w:lastRenderedPageBreak/>
        <w:t>附：法定代表人身份证明</w:t>
      </w:r>
    </w:p>
    <w:p w14:paraId="258CD7D2" w14:textId="77777777" w:rsidR="0017438E" w:rsidRDefault="0017438E">
      <w:pPr>
        <w:spacing w:line="460" w:lineRule="exact"/>
        <w:rPr>
          <w:rFonts w:asciiTheme="minorEastAsia" w:eastAsiaTheme="minorEastAsia" w:hAnsiTheme="minorEastAsia" w:cs="Times New Roman"/>
        </w:rPr>
      </w:pPr>
    </w:p>
    <w:p w14:paraId="27406603" w14:textId="77777777" w:rsidR="0017438E" w:rsidRDefault="00124ADF">
      <w:pPr>
        <w:spacing w:line="360" w:lineRule="auto"/>
        <w:jc w:val="center"/>
        <w:rPr>
          <w:rFonts w:asciiTheme="minorEastAsia" w:eastAsiaTheme="minorEastAsia" w:hAnsiTheme="minorEastAsia" w:cs="Times New Roman"/>
          <w:b/>
          <w:bCs/>
        </w:rPr>
      </w:pPr>
      <w:r>
        <w:rPr>
          <w:rFonts w:asciiTheme="minorEastAsia" w:eastAsiaTheme="minorEastAsia" w:hAnsiTheme="minorEastAsia" w:cs="宋体" w:hint="eastAsia"/>
          <w:b/>
          <w:bCs/>
        </w:rPr>
        <w:t>法定代表人身份证明</w:t>
      </w:r>
    </w:p>
    <w:p w14:paraId="6C9648F2" w14:textId="77777777" w:rsidR="0017438E" w:rsidRDefault="0017438E">
      <w:pPr>
        <w:spacing w:line="360" w:lineRule="auto"/>
        <w:jc w:val="center"/>
        <w:rPr>
          <w:rFonts w:asciiTheme="minorEastAsia" w:eastAsiaTheme="minorEastAsia" w:hAnsiTheme="minorEastAsia" w:cs="Times New Roman"/>
        </w:rPr>
      </w:pPr>
    </w:p>
    <w:p w14:paraId="5C794D2B" w14:textId="77777777" w:rsidR="0017438E" w:rsidRDefault="0017438E">
      <w:pPr>
        <w:spacing w:line="360" w:lineRule="auto"/>
        <w:jc w:val="center"/>
        <w:rPr>
          <w:rFonts w:asciiTheme="minorEastAsia" w:eastAsiaTheme="minorEastAsia" w:hAnsiTheme="minorEastAsia" w:cs="Times New Roman"/>
          <w:sz w:val="24"/>
          <w:szCs w:val="24"/>
        </w:rPr>
      </w:pPr>
    </w:p>
    <w:p w14:paraId="34926222" w14:textId="77777777" w:rsidR="0017438E" w:rsidRDefault="00124ADF">
      <w:pPr>
        <w:spacing w:line="360" w:lineRule="auto"/>
        <w:ind w:firstLineChars="200" w:firstLine="480"/>
        <w:rPr>
          <w:rFonts w:asciiTheme="minorEastAsia" w:eastAsiaTheme="minorEastAsia" w:hAnsiTheme="minorEastAsia" w:cs="Times New Roman"/>
          <w:sz w:val="24"/>
          <w:szCs w:val="24"/>
          <w:u w:val="single"/>
        </w:rPr>
      </w:pPr>
      <w:r>
        <w:rPr>
          <w:rFonts w:asciiTheme="minorEastAsia" w:eastAsiaTheme="minorEastAsia" w:hAnsiTheme="minorEastAsia" w:cs="宋体" w:hint="eastAsia"/>
          <w:sz w:val="24"/>
          <w:szCs w:val="24"/>
        </w:rPr>
        <w:t>单位名称：</w:t>
      </w:r>
    </w:p>
    <w:p w14:paraId="6ECB8153" w14:textId="77777777" w:rsidR="0017438E" w:rsidRDefault="00124ADF">
      <w:pPr>
        <w:spacing w:line="360" w:lineRule="auto"/>
        <w:ind w:firstLineChars="200" w:firstLine="480"/>
        <w:rPr>
          <w:rFonts w:asciiTheme="minorEastAsia" w:eastAsiaTheme="minorEastAsia" w:hAnsiTheme="minorEastAsia" w:cs="Times New Roman"/>
          <w:sz w:val="24"/>
          <w:szCs w:val="24"/>
          <w:u w:val="single"/>
        </w:rPr>
      </w:pPr>
      <w:r>
        <w:rPr>
          <w:rFonts w:asciiTheme="minorEastAsia" w:eastAsiaTheme="minorEastAsia" w:hAnsiTheme="minorEastAsia" w:cs="宋体" w:hint="eastAsia"/>
          <w:sz w:val="24"/>
          <w:szCs w:val="24"/>
        </w:rPr>
        <w:t>单位性质：</w:t>
      </w:r>
    </w:p>
    <w:p w14:paraId="102D383A" w14:textId="77777777" w:rsidR="0017438E" w:rsidRDefault="00124ADF">
      <w:pPr>
        <w:spacing w:line="360" w:lineRule="auto"/>
        <w:ind w:firstLineChars="200" w:firstLine="480"/>
        <w:rPr>
          <w:rFonts w:asciiTheme="minorEastAsia" w:eastAsiaTheme="minorEastAsia" w:hAnsiTheme="minorEastAsia" w:cs="Times New Roman"/>
          <w:sz w:val="24"/>
          <w:szCs w:val="24"/>
          <w:u w:val="single"/>
        </w:rPr>
      </w:pPr>
      <w:r>
        <w:rPr>
          <w:rFonts w:asciiTheme="minorEastAsia" w:eastAsiaTheme="minorEastAsia" w:hAnsiTheme="minorEastAsia" w:cs="宋体" w:hint="eastAsia"/>
          <w:sz w:val="24"/>
          <w:szCs w:val="24"/>
        </w:rPr>
        <w:t>地址：</w:t>
      </w:r>
    </w:p>
    <w:p w14:paraId="31D2D247" w14:textId="77777777" w:rsidR="0017438E" w:rsidRDefault="00124ADF">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成立时间：</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sz w:val="24"/>
          <w:szCs w:val="24"/>
          <w:u w:val="single"/>
        </w:rPr>
        <w:t xml:space="preserve">   </w:t>
      </w:r>
      <w:r>
        <w:rPr>
          <w:rFonts w:asciiTheme="minorEastAsia" w:eastAsiaTheme="minorEastAsia" w:hAnsiTheme="minorEastAsia" w:cs="宋体" w:hint="eastAsia"/>
          <w:sz w:val="24"/>
          <w:szCs w:val="24"/>
        </w:rPr>
        <w:t>年</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sz w:val="24"/>
          <w:szCs w:val="24"/>
          <w:u w:val="single"/>
        </w:rPr>
        <w:t xml:space="preserve">  </w:t>
      </w:r>
      <w:r>
        <w:rPr>
          <w:rFonts w:asciiTheme="minorEastAsia" w:eastAsiaTheme="minorEastAsia" w:hAnsiTheme="minorEastAsia" w:cs="宋体" w:hint="eastAsia"/>
          <w:sz w:val="24"/>
          <w:szCs w:val="24"/>
        </w:rPr>
        <w:t>月</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sz w:val="24"/>
          <w:szCs w:val="24"/>
          <w:u w:val="single"/>
        </w:rPr>
        <w:t xml:space="preserve">  </w:t>
      </w:r>
      <w:r>
        <w:rPr>
          <w:rFonts w:asciiTheme="minorEastAsia" w:eastAsiaTheme="minorEastAsia" w:hAnsiTheme="minorEastAsia" w:cs="宋体" w:hint="eastAsia"/>
          <w:sz w:val="24"/>
          <w:szCs w:val="24"/>
        </w:rPr>
        <w:t>日</w:t>
      </w:r>
    </w:p>
    <w:p w14:paraId="7FD9B306" w14:textId="77777777" w:rsidR="0017438E" w:rsidRDefault="00124ADF">
      <w:pPr>
        <w:spacing w:line="360" w:lineRule="auto"/>
        <w:ind w:firstLineChars="200" w:firstLine="480"/>
        <w:rPr>
          <w:rFonts w:asciiTheme="minorEastAsia" w:eastAsiaTheme="minorEastAsia" w:hAnsiTheme="minorEastAsia" w:cs="Times New Roman"/>
          <w:sz w:val="24"/>
          <w:szCs w:val="24"/>
          <w:u w:val="single"/>
        </w:rPr>
      </w:pPr>
      <w:r>
        <w:rPr>
          <w:rFonts w:asciiTheme="minorEastAsia" w:eastAsiaTheme="minorEastAsia" w:hAnsiTheme="minorEastAsia" w:cs="宋体" w:hint="eastAsia"/>
          <w:sz w:val="24"/>
          <w:szCs w:val="24"/>
        </w:rPr>
        <w:t>经营期限：</w:t>
      </w:r>
    </w:p>
    <w:p w14:paraId="5DB5E716" w14:textId="77777777" w:rsidR="0017438E" w:rsidRDefault="00124ADF">
      <w:pPr>
        <w:spacing w:line="360" w:lineRule="auto"/>
        <w:ind w:firstLineChars="200" w:firstLine="480"/>
        <w:rPr>
          <w:rFonts w:asciiTheme="minorEastAsia" w:eastAsiaTheme="minorEastAsia" w:hAnsiTheme="minorEastAsia" w:cs="Times New Roman"/>
          <w:sz w:val="24"/>
          <w:szCs w:val="24"/>
          <w:u w:val="single"/>
        </w:rPr>
      </w:pPr>
      <w:r>
        <w:rPr>
          <w:rFonts w:asciiTheme="minorEastAsia" w:eastAsiaTheme="minorEastAsia" w:hAnsiTheme="minorEastAsia" w:cs="宋体" w:hint="eastAsia"/>
          <w:sz w:val="24"/>
          <w:szCs w:val="24"/>
        </w:rPr>
        <w:t xml:space="preserve">姓名： </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性别：</w:t>
      </w:r>
    </w:p>
    <w:p w14:paraId="266F2537" w14:textId="77777777" w:rsidR="0017438E" w:rsidRDefault="00124ADF">
      <w:pPr>
        <w:spacing w:line="360" w:lineRule="auto"/>
        <w:ind w:firstLineChars="200" w:firstLine="480"/>
        <w:rPr>
          <w:rFonts w:asciiTheme="minorEastAsia" w:eastAsiaTheme="minorEastAsia" w:hAnsiTheme="minorEastAsia" w:cs="Times New Roman"/>
          <w:sz w:val="24"/>
          <w:szCs w:val="24"/>
          <w:u w:val="single"/>
        </w:rPr>
      </w:pPr>
      <w:r>
        <w:rPr>
          <w:rFonts w:asciiTheme="minorEastAsia" w:eastAsiaTheme="minorEastAsia" w:hAnsiTheme="minorEastAsia" w:cs="宋体" w:hint="eastAsia"/>
          <w:sz w:val="24"/>
          <w:szCs w:val="24"/>
        </w:rPr>
        <w:t xml:space="preserve">年龄： </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职务：</w:t>
      </w:r>
    </w:p>
    <w:p w14:paraId="10F369E1" w14:textId="77777777" w:rsidR="0017438E" w:rsidRDefault="00124ADF">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系</w:t>
      </w:r>
      <w:r>
        <w:rPr>
          <w:rFonts w:asciiTheme="minorEastAsia" w:eastAsiaTheme="minorEastAsia" w:hAnsiTheme="minorEastAsia" w:cs="宋体" w:hint="eastAsia"/>
          <w:sz w:val="24"/>
          <w:szCs w:val="24"/>
          <w:u w:val="single"/>
        </w:rPr>
        <w:t>（供应商单位名称）</w:t>
      </w:r>
      <w:r>
        <w:rPr>
          <w:rFonts w:asciiTheme="minorEastAsia" w:eastAsiaTheme="minorEastAsia" w:hAnsiTheme="minorEastAsia" w:cs="宋体" w:hint="eastAsia"/>
          <w:sz w:val="24"/>
          <w:szCs w:val="24"/>
        </w:rPr>
        <w:t>的法定代表人。</w:t>
      </w:r>
    </w:p>
    <w:p w14:paraId="6531875F" w14:textId="77777777" w:rsidR="0017438E" w:rsidRDefault="0017438E">
      <w:pPr>
        <w:spacing w:line="360" w:lineRule="auto"/>
        <w:ind w:firstLineChars="200" w:firstLine="480"/>
        <w:rPr>
          <w:rFonts w:asciiTheme="minorEastAsia" w:eastAsiaTheme="minorEastAsia" w:hAnsiTheme="minorEastAsia" w:cs="Times New Roman"/>
          <w:sz w:val="24"/>
          <w:szCs w:val="24"/>
        </w:rPr>
      </w:pPr>
    </w:p>
    <w:p w14:paraId="38232EEA" w14:textId="77777777" w:rsidR="0017438E" w:rsidRDefault="00124ADF">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特此证明。</w:t>
      </w:r>
    </w:p>
    <w:p w14:paraId="38CB93F6" w14:textId="77777777" w:rsidR="0017438E" w:rsidRDefault="0017438E">
      <w:pPr>
        <w:spacing w:line="360" w:lineRule="auto"/>
        <w:ind w:firstLineChars="200" w:firstLine="480"/>
        <w:rPr>
          <w:rFonts w:asciiTheme="minorEastAsia" w:eastAsiaTheme="minorEastAsia" w:hAnsiTheme="minorEastAsia" w:cs="Times New Roman"/>
          <w:sz w:val="24"/>
          <w:szCs w:val="24"/>
        </w:rPr>
      </w:pPr>
    </w:p>
    <w:p w14:paraId="74F80CBF" w14:textId="77777777" w:rsidR="0017438E" w:rsidRDefault="00124ADF">
      <w:pPr>
        <w:spacing w:line="360" w:lineRule="auto"/>
        <w:ind w:right="480"/>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供应商：</w:t>
      </w:r>
      <w:r>
        <w:rPr>
          <w:rFonts w:asciiTheme="minorEastAsia" w:eastAsiaTheme="minorEastAsia" w:hAnsiTheme="minorEastAsia" w:cs="宋体" w:hint="eastAsia"/>
          <w:sz w:val="24"/>
          <w:szCs w:val="24"/>
          <w:u w:val="single"/>
        </w:rPr>
        <w:t>（盖公章）</w:t>
      </w:r>
    </w:p>
    <w:p w14:paraId="6B0DE70E" w14:textId="77777777" w:rsidR="0017438E" w:rsidRDefault="00124ADF">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 xml:space="preserve">日期： </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 xml:space="preserve">年 </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 xml:space="preserve">月 </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日</w:t>
      </w:r>
    </w:p>
    <w:tbl>
      <w:tblPr>
        <w:tblW w:w="95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3"/>
        <w:gridCol w:w="4792"/>
      </w:tblGrid>
      <w:tr w:rsidR="0017438E" w14:paraId="32118FC1" w14:textId="77777777">
        <w:trPr>
          <w:trHeight w:val="3933"/>
        </w:trPr>
        <w:tc>
          <w:tcPr>
            <w:tcW w:w="4794" w:type="dxa"/>
            <w:tcBorders>
              <w:top w:val="single" w:sz="4" w:space="0" w:color="auto"/>
              <w:left w:val="single" w:sz="4" w:space="0" w:color="auto"/>
              <w:bottom w:val="single" w:sz="4" w:space="0" w:color="auto"/>
              <w:right w:val="single" w:sz="4" w:space="0" w:color="auto"/>
            </w:tcBorders>
            <w:vAlign w:val="center"/>
          </w:tcPr>
          <w:bookmarkEnd w:id="94"/>
          <w:bookmarkEnd w:id="96"/>
          <w:p w14:paraId="0F66050A" w14:textId="77777777" w:rsidR="0017438E" w:rsidRDefault="00124ADF">
            <w:pPr>
              <w:spacing w:beforeLines="20" w:before="48" w:afterLines="20" w:after="48" w:line="540" w:lineRule="exact"/>
              <w:jc w:val="center"/>
              <w:rPr>
                <w:rFonts w:asciiTheme="minorEastAsia" w:eastAsiaTheme="minorEastAsia" w:hAnsiTheme="minorEastAsia"/>
              </w:rPr>
            </w:pPr>
            <w:r>
              <w:rPr>
                <w:rFonts w:asciiTheme="minorEastAsia" w:eastAsiaTheme="minorEastAsia" w:hAnsiTheme="minorEastAsia" w:hint="eastAsia"/>
                <w:b/>
                <w:sz w:val="28"/>
                <w:szCs w:val="28"/>
              </w:rPr>
              <w:t>法定代表人身份证复印件（人像面）</w:t>
            </w:r>
          </w:p>
        </w:tc>
        <w:tc>
          <w:tcPr>
            <w:tcW w:w="4794" w:type="dxa"/>
            <w:tcBorders>
              <w:top w:val="single" w:sz="4" w:space="0" w:color="auto"/>
              <w:left w:val="single" w:sz="4" w:space="0" w:color="auto"/>
              <w:bottom w:val="single" w:sz="4" w:space="0" w:color="auto"/>
              <w:right w:val="single" w:sz="4" w:space="0" w:color="auto"/>
            </w:tcBorders>
            <w:vAlign w:val="center"/>
          </w:tcPr>
          <w:p w14:paraId="57DC1B56" w14:textId="77777777" w:rsidR="0017438E" w:rsidRDefault="00124ADF">
            <w:pPr>
              <w:widowControl/>
              <w:jc w:val="left"/>
              <w:rPr>
                <w:rFonts w:asciiTheme="minorEastAsia" w:eastAsiaTheme="minorEastAsia" w:hAnsiTheme="minorEastAsia"/>
              </w:rPr>
            </w:pPr>
            <w:r>
              <w:rPr>
                <w:rFonts w:asciiTheme="minorEastAsia" w:eastAsiaTheme="minorEastAsia" w:hAnsiTheme="minorEastAsia" w:hint="eastAsia"/>
                <w:b/>
                <w:sz w:val="28"/>
                <w:szCs w:val="28"/>
              </w:rPr>
              <w:t>法定代表人身份证复印件（国徽面）</w:t>
            </w:r>
          </w:p>
        </w:tc>
      </w:tr>
    </w:tbl>
    <w:p w14:paraId="66C4ACF6" w14:textId="77777777" w:rsidR="0017438E" w:rsidRDefault="0017438E">
      <w:pPr>
        <w:spacing w:line="440" w:lineRule="exact"/>
        <w:jc w:val="center"/>
        <w:rPr>
          <w:rFonts w:asciiTheme="minorEastAsia" w:eastAsiaTheme="minorEastAsia" w:hAnsiTheme="minorEastAsia" w:cs="Times New Roman"/>
          <w:b/>
          <w:bCs/>
          <w:sz w:val="24"/>
          <w:szCs w:val="24"/>
        </w:rPr>
      </w:pPr>
    </w:p>
    <w:p w14:paraId="222C4F02" w14:textId="77777777" w:rsidR="0017438E" w:rsidRDefault="00124ADF">
      <w:pPr>
        <w:spacing w:line="360" w:lineRule="auto"/>
        <w:jc w:val="center"/>
        <w:rPr>
          <w:rFonts w:asciiTheme="minorEastAsia" w:eastAsiaTheme="minorEastAsia" w:hAnsiTheme="minorEastAsia" w:cs="Times New Roman"/>
          <w:b/>
          <w:bCs/>
        </w:rPr>
      </w:pPr>
      <w:bookmarkStart w:id="97" w:name="_Toc382508393"/>
      <w:bookmarkEnd w:id="95"/>
      <w:r>
        <w:rPr>
          <w:rFonts w:asciiTheme="minorEastAsia" w:eastAsiaTheme="minorEastAsia" w:hAnsiTheme="minorEastAsia" w:cs="Times New Roman"/>
        </w:rPr>
        <w:br w:type="page"/>
      </w:r>
      <w:bookmarkStart w:id="98" w:name="_Hlk525928143"/>
      <w:bookmarkStart w:id="99" w:name="_Hlk525935221"/>
      <w:r>
        <w:rPr>
          <w:rFonts w:asciiTheme="minorEastAsia" w:eastAsiaTheme="minorEastAsia" w:hAnsiTheme="minorEastAsia" w:cs="宋体" w:hint="eastAsia"/>
          <w:b/>
          <w:bCs/>
        </w:rPr>
        <w:lastRenderedPageBreak/>
        <w:t>格式4、</w:t>
      </w:r>
      <w:bookmarkEnd w:id="97"/>
      <w:r>
        <w:rPr>
          <w:rFonts w:asciiTheme="minorEastAsia" w:eastAsiaTheme="minorEastAsia" w:hAnsiTheme="minorEastAsia" w:cs="宋体" w:hint="eastAsia"/>
          <w:b/>
          <w:bCs/>
        </w:rPr>
        <w:t>供应商报价汇总表</w:t>
      </w:r>
    </w:p>
    <w:p w14:paraId="18DFB9F3" w14:textId="77777777" w:rsidR="0017438E" w:rsidRDefault="00124ADF">
      <w:pPr>
        <w:spacing w:before="40" w:after="40" w:line="420" w:lineRule="exact"/>
        <w:jc w:val="left"/>
        <w:rPr>
          <w:rFonts w:asciiTheme="minorEastAsia" w:eastAsiaTheme="minorEastAsia" w:hAnsiTheme="minorEastAsia" w:cs="Times New Roman"/>
        </w:rPr>
      </w:pPr>
      <w:r>
        <w:rPr>
          <w:rFonts w:asciiTheme="minorEastAsia" w:eastAsiaTheme="minorEastAsia" w:hAnsiTheme="minorEastAsia" w:cs="宋体" w:hint="eastAsia"/>
        </w:rPr>
        <w:t xml:space="preserve">项目编号： </w:t>
      </w:r>
      <w:r>
        <w:rPr>
          <w:rFonts w:asciiTheme="minorEastAsia" w:eastAsiaTheme="minorEastAsia" w:hAnsiTheme="minorEastAsia" w:cs="宋体"/>
        </w:rPr>
        <w:t xml:space="preserve">              </w:t>
      </w:r>
      <w:r>
        <w:rPr>
          <w:rFonts w:asciiTheme="minorEastAsia" w:eastAsiaTheme="minorEastAsia" w:hAnsiTheme="minorEastAsia" w:cs="宋体" w:hint="eastAsia"/>
        </w:rPr>
        <w:t>货币单位：</w:t>
      </w:r>
      <w:r>
        <w:rPr>
          <w:rFonts w:asciiTheme="minorEastAsia" w:eastAsiaTheme="minorEastAsia" w:hAnsiTheme="minorEastAsia" w:cs="宋体" w:hint="eastAsia"/>
          <w:u w:val="single"/>
        </w:rPr>
        <w:t>元</w:t>
      </w:r>
      <w:r>
        <w:rPr>
          <w:rFonts w:asciiTheme="minorEastAsia" w:eastAsiaTheme="minorEastAsia" w:hAnsiTheme="minorEastAsia" w:cs="宋体" w:hint="eastAsia"/>
        </w:rPr>
        <w:t xml:space="preserve"> </w:t>
      </w:r>
      <w:r>
        <w:rPr>
          <w:rFonts w:asciiTheme="minorEastAsia" w:eastAsiaTheme="minorEastAsia" w:hAnsiTheme="minorEastAsia" w:cs="宋体"/>
        </w:rPr>
        <w:t xml:space="preserve">             </w:t>
      </w:r>
    </w:p>
    <w:tbl>
      <w:tblPr>
        <w:tblW w:w="96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0"/>
        <w:gridCol w:w="2692"/>
        <w:gridCol w:w="774"/>
        <w:gridCol w:w="1780"/>
        <w:gridCol w:w="1984"/>
        <w:gridCol w:w="878"/>
        <w:gridCol w:w="671"/>
      </w:tblGrid>
      <w:tr w:rsidR="0017438E" w14:paraId="744710F4" w14:textId="77777777">
        <w:trPr>
          <w:cantSplit/>
          <w:trHeight w:val="567"/>
          <w:jc w:val="center"/>
        </w:trPr>
        <w:tc>
          <w:tcPr>
            <w:tcW w:w="840" w:type="dxa"/>
            <w:vAlign w:val="center"/>
          </w:tcPr>
          <w:p w14:paraId="59ED57EC"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序号</w:t>
            </w:r>
          </w:p>
        </w:tc>
        <w:tc>
          <w:tcPr>
            <w:tcW w:w="2692" w:type="dxa"/>
            <w:tcBorders>
              <w:right w:val="single" w:sz="4" w:space="0" w:color="auto"/>
            </w:tcBorders>
            <w:vAlign w:val="center"/>
          </w:tcPr>
          <w:p w14:paraId="0152DEDE"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分项内容</w:t>
            </w:r>
          </w:p>
        </w:tc>
        <w:tc>
          <w:tcPr>
            <w:tcW w:w="774" w:type="dxa"/>
            <w:tcBorders>
              <w:left w:val="single" w:sz="4" w:space="0" w:color="auto"/>
            </w:tcBorders>
            <w:vAlign w:val="center"/>
          </w:tcPr>
          <w:p w14:paraId="633C8DDD"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数量</w:t>
            </w:r>
          </w:p>
        </w:tc>
        <w:tc>
          <w:tcPr>
            <w:tcW w:w="1780" w:type="dxa"/>
            <w:vAlign w:val="center"/>
          </w:tcPr>
          <w:p w14:paraId="251B3F5D"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报价</w:t>
            </w:r>
          </w:p>
        </w:tc>
        <w:tc>
          <w:tcPr>
            <w:tcW w:w="1984" w:type="dxa"/>
            <w:vAlign w:val="center"/>
          </w:tcPr>
          <w:p w14:paraId="215A9D31"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小</w:t>
            </w:r>
            <w:proofErr w:type="gramStart"/>
            <w:r>
              <w:rPr>
                <w:rFonts w:asciiTheme="minorEastAsia" w:eastAsiaTheme="minorEastAsia" w:hAnsiTheme="minorEastAsia" w:cs="宋体" w:hint="eastAsia"/>
              </w:rPr>
              <w:t>微企业</w:t>
            </w:r>
            <w:proofErr w:type="gramEnd"/>
            <w:r>
              <w:rPr>
                <w:rFonts w:asciiTheme="minorEastAsia" w:eastAsiaTheme="minorEastAsia" w:hAnsiTheme="minorEastAsia" w:cs="宋体" w:hint="eastAsia"/>
              </w:rPr>
              <w:t>享受折扣后的报价</w:t>
            </w:r>
          </w:p>
        </w:tc>
        <w:tc>
          <w:tcPr>
            <w:tcW w:w="878" w:type="dxa"/>
            <w:vAlign w:val="center"/>
          </w:tcPr>
          <w:p w14:paraId="2C4D2271"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质量保证期</w:t>
            </w:r>
          </w:p>
        </w:tc>
        <w:tc>
          <w:tcPr>
            <w:tcW w:w="671" w:type="dxa"/>
            <w:vAlign w:val="center"/>
          </w:tcPr>
          <w:p w14:paraId="262F0106"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备注</w:t>
            </w:r>
          </w:p>
        </w:tc>
      </w:tr>
      <w:tr w:rsidR="0017438E" w14:paraId="69A57745" w14:textId="77777777">
        <w:trPr>
          <w:cantSplit/>
          <w:trHeight w:val="567"/>
          <w:jc w:val="center"/>
        </w:trPr>
        <w:tc>
          <w:tcPr>
            <w:tcW w:w="840" w:type="dxa"/>
            <w:vMerge w:val="restart"/>
            <w:vAlign w:val="center"/>
          </w:tcPr>
          <w:p w14:paraId="65624F4F" w14:textId="77777777" w:rsidR="0017438E" w:rsidRDefault="00124ADF">
            <w:pPr>
              <w:jc w:val="center"/>
              <w:rPr>
                <w:rFonts w:asciiTheme="minorEastAsia" w:eastAsiaTheme="minorEastAsia" w:hAnsiTheme="minorEastAsia"/>
              </w:rPr>
            </w:pPr>
            <w:r>
              <w:rPr>
                <w:rFonts w:asciiTheme="minorEastAsia" w:eastAsiaTheme="minorEastAsia" w:hAnsiTheme="minorEastAsia"/>
              </w:rPr>
              <w:t>1</w:t>
            </w:r>
          </w:p>
        </w:tc>
        <w:tc>
          <w:tcPr>
            <w:tcW w:w="2692" w:type="dxa"/>
            <w:tcBorders>
              <w:right w:val="single" w:sz="4" w:space="0" w:color="auto"/>
            </w:tcBorders>
            <w:vAlign w:val="center"/>
          </w:tcPr>
          <w:p w14:paraId="07896E7B"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（货物</w:t>
            </w:r>
            <w:r>
              <w:rPr>
                <w:rFonts w:asciiTheme="minorEastAsia" w:eastAsiaTheme="minorEastAsia" w:hAnsiTheme="minorEastAsia" w:cs="宋体"/>
              </w:rPr>
              <w:t>1</w:t>
            </w:r>
            <w:r>
              <w:rPr>
                <w:rFonts w:asciiTheme="minorEastAsia" w:eastAsiaTheme="minorEastAsia" w:hAnsiTheme="minorEastAsia" w:cs="宋体" w:hint="eastAsia"/>
              </w:rPr>
              <w:t>）</w:t>
            </w:r>
          </w:p>
        </w:tc>
        <w:tc>
          <w:tcPr>
            <w:tcW w:w="774" w:type="dxa"/>
            <w:tcBorders>
              <w:left w:val="single" w:sz="4" w:space="0" w:color="auto"/>
            </w:tcBorders>
            <w:vAlign w:val="center"/>
          </w:tcPr>
          <w:p w14:paraId="3E6023EC" w14:textId="77777777" w:rsidR="0017438E" w:rsidRDefault="0017438E">
            <w:pPr>
              <w:adjustRightInd w:val="0"/>
              <w:snapToGrid w:val="0"/>
              <w:jc w:val="center"/>
              <w:rPr>
                <w:rFonts w:asciiTheme="minorEastAsia" w:eastAsiaTheme="minorEastAsia" w:hAnsiTheme="minorEastAsia" w:cs="Times New Roman"/>
              </w:rPr>
            </w:pPr>
          </w:p>
        </w:tc>
        <w:tc>
          <w:tcPr>
            <w:tcW w:w="1780" w:type="dxa"/>
            <w:vAlign w:val="center"/>
          </w:tcPr>
          <w:p w14:paraId="094EFA44" w14:textId="77777777" w:rsidR="0017438E" w:rsidRDefault="0017438E">
            <w:pPr>
              <w:adjustRightInd w:val="0"/>
              <w:snapToGrid w:val="0"/>
              <w:jc w:val="center"/>
              <w:rPr>
                <w:rFonts w:asciiTheme="minorEastAsia" w:eastAsiaTheme="minorEastAsia" w:hAnsiTheme="minorEastAsia" w:cs="Times New Roman"/>
              </w:rPr>
            </w:pPr>
          </w:p>
        </w:tc>
        <w:tc>
          <w:tcPr>
            <w:tcW w:w="1984" w:type="dxa"/>
            <w:vAlign w:val="center"/>
          </w:tcPr>
          <w:p w14:paraId="35E3BAE6" w14:textId="77777777" w:rsidR="0017438E" w:rsidRDefault="0017438E">
            <w:pPr>
              <w:adjustRightInd w:val="0"/>
              <w:snapToGrid w:val="0"/>
              <w:jc w:val="center"/>
              <w:rPr>
                <w:rFonts w:asciiTheme="minorEastAsia" w:eastAsiaTheme="minorEastAsia" w:hAnsiTheme="minorEastAsia" w:cs="Times New Roman"/>
              </w:rPr>
            </w:pPr>
          </w:p>
        </w:tc>
        <w:tc>
          <w:tcPr>
            <w:tcW w:w="878" w:type="dxa"/>
            <w:vAlign w:val="center"/>
          </w:tcPr>
          <w:p w14:paraId="7C85EC3B" w14:textId="77777777" w:rsidR="0017438E" w:rsidRDefault="0017438E">
            <w:pPr>
              <w:adjustRightInd w:val="0"/>
              <w:snapToGrid w:val="0"/>
              <w:jc w:val="center"/>
              <w:rPr>
                <w:rFonts w:asciiTheme="minorEastAsia" w:eastAsiaTheme="minorEastAsia" w:hAnsiTheme="minorEastAsia" w:cs="Times New Roman"/>
              </w:rPr>
            </w:pPr>
          </w:p>
        </w:tc>
        <w:tc>
          <w:tcPr>
            <w:tcW w:w="671" w:type="dxa"/>
            <w:vAlign w:val="center"/>
          </w:tcPr>
          <w:p w14:paraId="38C49C1B" w14:textId="77777777" w:rsidR="0017438E" w:rsidRDefault="0017438E">
            <w:pPr>
              <w:adjustRightInd w:val="0"/>
              <w:snapToGrid w:val="0"/>
              <w:jc w:val="center"/>
              <w:rPr>
                <w:rFonts w:asciiTheme="minorEastAsia" w:eastAsiaTheme="minorEastAsia" w:hAnsiTheme="minorEastAsia" w:cs="Times New Roman"/>
              </w:rPr>
            </w:pPr>
          </w:p>
        </w:tc>
      </w:tr>
      <w:tr w:rsidR="0017438E" w14:paraId="2B9648C5" w14:textId="77777777">
        <w:trPr>
          <w:cantSplit/>
          <w:trHeight w:val="567"/>
          <w:jc w:val="center"/>
        </w:trPr>
        <w:tc>
          <w:tcPr>
            <w:tcW w:w="840" w:type="dxa"/>
            <w:vMerge/>
            <w:vAlign w:val="center"/>
          </w:tcPr>
          <w:p w14:paraId="0BDD8C81" w14:textId="77777777" w:rsidR="0017438E" w:rsidRDefault="0017438E">
            <w:pPr>
              <w:jc w:val="center"/>
              <w:rPr>
                <w:rFonts w:asciiTheme="minorEastAsia" w:eastAsiaTheme="minorEastAsia" w:hAnsiTheme="minorEastAsia" w:cs="Times New Roman"/>
              </w:rPr>
            </w:pPr>
          </w:p>
        </w:tc>
        <w:tc>
          <w:tcPr>
            <w:tcW w:w="2692" w:type="dxa"/>
            <w:tcBorders>
              <w:right w:val="single" w:sz="4" w:space="0" w:color="auto"/>
            </w:tcBorders>
            <w:vAlign w:val="center"/>
          </w:tcPr>
          <w:p w14:paraId="4D63DCB2"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（货物</w:t>
            </w:r>
            <w:r>
              <w:rPr>
                <w:rFonts w:asciiTheme="minorEastAsia" w:eastAsiaTheme="minorEastAsia" w:hAnsiTheme="minorEastAsia" w:cs="宋体"/>
              </w:rPr>
              <w:t>2</w:t>
            </w:r>
            <w:r>
              <w:rPr>
                <w:rFonts w:asciiTheme="minorEastAsia" w:eastAsiaTheme="minorEastAsia" w:hAnsiTheme="minorEastAsia" w:cs="宋体" w:hint="eastAsia"/>
              </w:rPr>
              <w:t>）</w:t>
            </w:r>
          </w:p>
        </w:tc>
        <w:tc>
          <w:tcPr>
            <w:tcW w:w="774" w:type="dxa"/>
            <w:tcBorders>
              <w:left w:val="single" w:sz="4" w:space="0" w:color="auto"/>
            </w:tcBorders>
            <w:vAlign w:val="center"/>
          </w:tcPr>
          <w:p w14:paraId="0B167C79" w14:textId="77777777" w:rsidR="0017438E" w:rsidRDefault="0017438E">
            <w:pPr>
              <w:adjustRightInd w:val="0"/>
              <w:snapToGrid w:val="0"/>
              <w:jc w:val="center"/>
              <w:rPr>
                <w:rFonts w:asciiTheme="minorEastAsia" w:eastAsiaTheme="minorEastAsia" w:hAnsiTheme="minorEastAsia" w:cs="Times New Roman"/>
              </w:rPr>
            </w:pPr>
          </w:p>
        </w:tc>
        <w:tc>
          <w:tcPr>
            <w:tcW w:w="1780" w:type="dxa"/>
            <w:vAlign w:val="center"/>
          </w:tcPr>
          <w:p w14:paraId="78B1DF55" w14:textId="77777777" w:rsidR="0017438E" w:rsidRDefault="0017438E">
            <w:pPr>
              <w:adjustRightInd w:val="0"/>
              <w:snapToGrid w:val="0"/>
              <w:jc w:val="center"/>
              <w:rPr>
                <w:rFonts w:asciiTheme="minorEastAsia" w:eastAsiaTheme="minorEastAsia" w:hAnsiTheme="minorEastAsia" w:cs="Times New Roman"/>
              </w:rPr>
            </w:pPr>
          </w:p>
        </w:tc>
        <w:tc>
          <w:tcPr>
            <w:tcW w:w="1984" w:type="dxa"/>
            <w:vAlign w:val="center"/>
          </w:tcPr>
          <w:p w14:paraId="5AD1B49E" w14:textId="77777777" w:rsidR="0017438E" w:rsidRDefault="0017438E">
            <w:pPr>
              <w:adjustRightInd w:val="0"/>
              <w:snapToGrid w:val="0"/>
              <w:jc w:val="center"/>
              <w:rPr>
                <w:rFonts w:asciiTheme="minorEastAsia" w:eastAsiaTheme="minorEastAsia" w:hAnsiTheme="minorEastAsia" w:cs="Times New Roman"/>
              </w:rPr>
            </w:pPr>
          </w:p>
        </w:tc>
        <w:tc>
          <w:tcPr>
            <w:tcW w:w="878" w:type="dxa"/>
            <w:vAlign w:val="center"/>
          </w:tcPr>
          <w:p w14:paraId="3A0AEB3D" w14:textId="77777777" w:rsidR="0017438E" w:rsidRDefault="0017438E">
            <w:pPr>
              <w:adjustRightInd w:val="0"/>
              <w:snapToGrid w:val="0"/>
              <w:jc w:val="center"/>
              <w:rPr>
                <w:rFonts w:asciiTheme="minorEastAsia" w:eastAsiaTheme="minorEastAsia" w:hAnsiTheme="minorEastAsia" w:cs="Times New Roman"/>
              </w:rPr>
            </w:pPr>
          </w:p>
        </w:tc>
        <w:tc>
          <w:tcPr>
            <w:tcW w:w="671" w:type="dxa"/>
            <w:vAlign w:val="center"/>
          </w:tcPr>
          <w:p w14:paraId="4FEF54D5" w14:textId="77777777" w:rsidR="0017438E" w:rsidRDefault="0017438E">
            <w:pPr>
              <w:adjustRightInd w:val="0"/>
              <w:snapToGrid w:val="0"/>
              <w:jc w:val="center"/>
              <w:rPr>
                <w:rFonts w:asciiTheme="minorEastAsia" w:eastAsiaTheme="minorEastAsia" w:hAnsiTheme="minorEastAsia" w:cs="Times New Roman"/>
              </w:rPr>
            </w:pPr>
          </w:p>
        </w:tc>
      </w:tr>
      <w:tr w:rsidR="0017438E" w14:paraId="52ECFE0F" w14:textId="77777777">
        <w:trPr>
          <w:cantSplit/>
          <w:trHeight w:val="567"/>
          <w:jc w:val="center"/>
        </w:trPr>
        <w:tc>
          <w:tcPr>
            <w:tcW w:w="840" w:type="dxa"/>
            <w:vMerge/>
            <w:vAlign w:val="center"/>
          </w:tcPr>
          <w:p w14:paraId="3F727BCB" w14:textId="77777777" w:rsidR="0017438E" w:rsidRDefault="0017438E">
            <w:pPr>
              <w:jc w:val="center"/>
              <w:rPr>
                <w:rFonts w:asciiTheme="minorEastAsia" w:eastAsiaTheme="minorEastAsia" w:hAnsiTheme="minorEastAsia" w:cs="Times New Roman"/>
              </w:rPr>
            </w:pPr>
          </w:p>
        </w:tc>
        <w:tc>
          <w:tcPr>
            <w:tcW w:w="2692" w:type="dxa"/>
            <w:tcBorders>
              <w:right w:val="single" w:sz="4" w:space="0" w:color="auto"/>
            </w:tcBorders>
            <w:vAlign w:val="center"/>
          </w:tcPr>
          <w:p w14:paraId="2603E680"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w:t>
            </w:r>
          </w:p>
        </w:tc>
        <w:tc>
          <w:tcPr>
            <w:tcW w:w="774" w:type="dxa"/>
            <w:tcBorders>
              <w:left w:val="single" w:sz="4" w:space="0" w:color="auto"/>
            </w:tcBorders>
            <w:vAlign w:val="center"/>
          </w:tcPr>
          <w:p w14:paraId="7EAE8879" w14:textId="77777777" w:rsidR="0017438E" w:rsidRDefault="0017438E">
            <w:pPr>
              <w:adjustRightInd w:val="0"/>
              <w:snapToGrid w:val="0"/>
              <w:jc w:val="center"/>
              <w:rPr>
                <w:rFonts w:asciiTheme="minorEastAsia" w:eastAsiaTheme="minorEastAsia" w:hAnsiTheme="minorEastAsia" w:cs="Times New Roman"/>
              </w:rPr>
            </w:pPr>
          </w:p>
        </w:tc>
        <w:tc>
          <w:tcPr>
            <w:tcW w:w="1780" w:type="dxa"/>
            <w:vAlign w:val="center"/>
          </w:tcPr>
          <w:p w14:paraId="08B69135" w14:textId="77777777" w:rsidR="0017438E" w:rsidRDefault="0017438E">
            <w:pPr>
              <w:adjustRightInd w:val="0"/>
              <w:snapToGrid w:val="0"/>
              <w:jc w:val="center"/>
              <w:rPr>
                <w:rFonts w:asciiTheme="minorEastAsia" w:eastAsiaTheme="minorEastAsia" w:hAnsiTheme="minorEastAsia" w:cs="Times New Roman"/>
              </w:rPr>
            </w:pPr>
          </w:p>
        </w:tc>
        <w:tc>
          <w:tcPr>
            <w:tcW w:w="1984" w:type="dxa"/>
            <w:vAlign w:val="center"/>
          </w:tcPr>
          <w:p w14:paraId="5EED4C7C" w14:textId="77777777" w:rsidR="0017438E" w:rsidRDefault="0017438E">
            <w:pPr>
              <w:adjustRightInd w:val="0"/>
              <w:snapToGrid w:val="0"/>
              <w:jc w:val="center"/>
              <w:rPr>
                <w:rFonts w:asciiTheme="minorEastAsia" w:eastAsiaTheme="minorEastAsia" w:hAnsiTheme="minorEastAsia" w:cs="Times New Roman"/>
              </w:rPr>
            </w:pPr>
          </w:p>
        </w:tc>
        <w:tc>
          <w:tcPr>
            <w:tcW w:w="878" w:type="dxa"/>
            <w:vAlign w:val="center"/>
          </w:tcPr>
          <w:p w14:paraId="509C0DA8" w14:textId="77777777" w:rsidR="0017438E" w:rsidRDefault="0017438E">
            <w:pPr>
              <w:adjustRightInd w:val="0"/>
              <w:snapToGrid w:val="0"/>
              <w:jc w:val="center"/>
              <w:rPr>
                <w:rFonts w:asciiTheme="minorEastAsia" w:eastAsiaTheme="minorEastAsia" w:hAnsiTheme="minorEastAsia" w:cs="Times New Roman"/>
              </w:rPr>
            </w:pPr>
          </w:p>
        </w:tc>
        <w:tc>
          <w:tcPr>
            <w:tcW w:w="671" w:type="dxa"/>
            <w:vAlign w:val="center"/>
          </w:tcPr>
          <w:p w14:paraId="0DC4D35B" w14:textId="77777777" w:rsidR="0017438E" w:rsidRDefault="0017438E">
            <w:pPr>
              <w:adjustRightInd w:val="0"/>
              <w:snapToGrid w:val="0"/>
              <w:jc w:val="center"/>
              <w:rPr>
                <w:rFonts w:asciiTheme="minorEastAsia" w:eastAsiaTheme="minorEastAsia" w:hAnsiTheme="minorEastAsia" w:cs="Times New Roman"/>
              </w:rPr>
            </w:pPr>
          </w:p>
        </w:tc>
      </w:tr>
      <w:tr w:rsidR="0017438E" w14:paraId="712D182B" w14:textId="77777777">
        <w:trPr>
          <w:cantSplit/>
          <w:trHeight w:val="567"/>
          <w:jc w:val="center"/>
        </w:trPr>
        <w:tc>
          <w:tcPr>
            <w:tcW w:w="840" w:type="dxa"/>
            <w:vMerge/>
            <w:vAlign w:val="center"/>
          </w:tcPr>
          <w:p w14:paraId="68DB6189" w14:textId="77777777" w:rsidR="0017438E" w:rsidRDefault="0017438E">
            <w:pPr>
              <w:jc w:val="center"/>
              <w:rPr>
                <w:rFonts w:asciiTheme="minorEastAsia" w:eastAsiaTheme="minorEastAsia" w:hAnsiTheme="minorEastAsia" w:cs="Times New Roman"/>
              </w:rPr>
            </w:pPr>
          </w:p>
        </w:tc>
        <w:tc>
          <w:tcPr>
            <w:tcW w:w="2692" w:type="dxa"/>
            <w:tcBorders>
              <w:right w:val="single" w:sz="4" w:space="0" w:color="auto"/>
            </w:tcBorders>
            <w:vAlign w:val="center"/>
          </w:tcPr>
          <w:p w14:paraId="4339A7AD"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小计</w:t>
            </w:r>
          </w:p>
        </w:tc>
        <w:tc>
          <w:tcPr>
            <w:tcW w:w="774" w:type="dxa"/>
            <w:tcBorders>
              <w:left w:val="single" w:sz="4" w:space="0" w:color="auto"/>
            </w:tcBorders>
            <w:vAlign w:val="center"/>
          </w:tcPr>
          <w:p w14:paraId="15E268B3" w14:textId="77777777" w:rsidR="0017438E" w:rsidRDefault="0017438E">
            <w:pPr>
              <w:adjustRightInd w:val="0"/>
              <w:snapToGrid w:val="0"/>
              <w:jc w:val="center"/>
              <w:rPr>
                <w:rFonts w:asciiTheme="minorEastAsia" w:eastAsiaTheme="minorEastAsia" w:hAnsiTheme="minorEastAsia" w:cs="Times New Roman"/>
              </w:rPr>
            </w:pPr>
          </w:p>
        </w:tc>
        <w:tc>
          <w:tcPr>
            <w:tcW w:w="1780" w:type="dxa"/>
            <w:vAlign w:val="center"/>
          </w:tcPr>
          <w:p w14:paraId="29D74E21" w14:textId="77777777" w:rsidR="0017438E" w:rsidRDefault="0017438E">
            <w:pPr>
              <w:adjustRightInd w:val="0"/>
              <w:snapToGrid w:val="0"/>
              <w:jc w:val="center"/>
              <w:rPr>
                <w:rFonts w:asciiTheme="minorEastAsia" w:eastAsiaTheme="minorEastAsia" w:hAnsiTheme="minorEastAsia" w:cs="Times New Roman"/>
              </w:rPr>
            </w:pPr>
          </w:p>
        </w:tc>
        <w:tc>
          <w:tcPr>
            <w:tcW w:w="1984" w:type="dxa"/>
            <w:vAlign w:val="center"/>
          </w:tcPr>
          <w:p w14:paraId="43DD1D2F" w14:textId="77777777" w:rsidR="0017438E" w:rsidRDefault="0017438E">
            <w:pPr>
              <w:adjustRightInd w:val="0"/>
              <w:snapToGrid w:val="0"/>
              <w:jc w:val="center"/>
              <w:rPr>
                <w:rFonts w:asciiTheme="minorEastAsia" w:eastAsiaTheme="minorEastAsia" w:hAnsiTheme="minorEastAsia" w:cs="Times New Roman"/>
              </w:rPr>
            </w:pPr>
          </w:p>
        </w:tc>
        <w:tc>
          <w:tcPr>
            <w:tcW w:w="878" w:type="dxa"/>
            <w:vAlign w:val="center"/>
          </w:tcPr>
          <w:p w14:paraId="14B55BB5" w14:textId="77777777" w:rsidR="0017438E" w:rsidRDefault="0017438E">
            <w:pPr>
              <w:adjustRightInd w:val="0"/>
              <w:snapToGrid w:val="0"/>
              <w:jc w:val="center"/>
              <w:rPr>
                <w:rFonts w:asciiTheme="minorEastAsia" w:eastAsiaTheme="minorEastAsia" w:hAnsiTheme="minorEastAsia" w:cs="Times New Roman"/>
              </w:rPr>
            </w:pPr>
          </w:p>
        </w:tc>
        <w:tc>
          <w:tcPr>
            <w:tcW w:w="671" w:type="dxa"/>
            <w:vAlign w:val="center"/>
          </w:tcPr>
          <w:p w14:paraId="0C8BFB1C" w14:textId="77777777" w:rsidR="0017438E" w:rsidRDefault="0017438E">
            <w:pPr>
              <w:adjustRightInd w:val="0"/>
              <w:snapToGrid w:val="0"/>
              <w:jc w:val="center"/>
              <w:rPr>
                <w:rFonts w:asciiTheme="minorEastAsia" w:eastAsiaTheme="minorEastAsia" w:hAnsiTheme="minorEastAsia" w:cs="Times New Roman"/>
              </w:rPr>
            </w:pPr>
          </w:p>
        </w:tc>
      </w:tr>
      <w:tr w:rsidR="0017438E" w14:paraId="05491B52" w14:textId="77777777">
        <w:trPr>
          <w:cantSplit/>
          <w:trHeight w:val="567"/>
          <w:jc w:val="center"/>
        </w:trPr>
        <w:tc>
          <w:tcPr>
            <w:tcW w:w="840" w:type="dxa"/>
            <w:vAlign w:val="center"/>
          </w:tcPr>
          <w:p w14:paraId="6A050FE5" w14:textId="77777777" w:rsidR="0017438E" w:rsidRDefault="00124ADF">
            <w:pPr>
              <w:jc w:val="center"/>
              <w:rPr>
                <w:rFonts w:asciiTheme="minorEastAsia" w:eastAsiaTheme="minorEastAsia" w:hAnsiTheme="minorEastAsia"/>
              </w:rPr>
            </w:pPr>
            <w:r>
              <w:rPr>
                <w:rFonts w:asciiTheme="minorEastAsia" w:eastAsiaTheme="minorEastAsia" w:hAnsiTheme="minorEastAsia"/>
              </w:rPr>
              <w:t>2</w:t>
            </w:r>
          </w:p>
        </w:tc>
        <w:tc>
          <w:tcPr>
            <w:tcW w:w="3466" w:type="dxa"/>
            <w:gridSpan w:val="2"/>
            <w:vAlign w:val="center"/>
          </w:tcPr>
          <w:p w14:paraId="5F3FC225"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随机备品备件、专用工具</w:t>
            </w:r>
          </w:p>
        </w:tc>
        <w:tc>
          <w:tcPr>
            <w:tcW w:w="1780" w:type="dxa"/>
            <w:vAlign w:val="center"/>
          </w:tcPr>
          <w:p w14:paraId="2C07EC3F" w14:textId="77777777" w:rsidR="0017438E" w:rsidRDefault="0017438E">
            <w:pPr>
              <w:jc w:val="center"/>
              <w:rPr>
                <w:rFonts w:asciiTheme="minorEastAsia" w:eastAsiaTheme="minorEastAsia" w:hAnsiTheme="minorEastAsia" w:cs="Times New Roman"/>
              </w:rPr>
            </w:pPr>
          </w:p>
        </w:tc>
        <w:tc>
          <w:tcPr>
            <w:tcW w:w="1984" w:type="dxa"/>
            <w:vAlign w:val="center"/>
          </w:tcPr>
          <w:p w14:paraId="46FEE874" w14:textId="77777777" w:rsidR="0017438E" w:rsidRDefault="0017438E">
            <w:pPr>
              <w:adjustRightInd w:val="0"/>
              <w:snapToGrid w:val="0"/>
              <w:jc w:val="center"/>
              <w:rPr>
                <w:rFonts w:asciiTheme="minorEastAsia" w:eastAsiaTheme="minorEastAsia" w:hAnsiTheme="minorEastAsia" w:cs="Times New Roman"/>
              </w:rPr>
            </w:pPr>
          </w:p>
        </w:tc>
        <w:tc>
          <w:tcPr>
            <w:tcW w:w="878" w:type="dxa"/>
            <w:vAlign w:val="center"/>
          </w:tcPr>
          <w:p w14:paraId="3C28937E" w14:textId="77777777" w:rsidR="0017438E" w:rsidRDefault="0017438E">
            <w:pPr>
              <w:adjustRightInd w:val="0"/>
              <w:snapToGrid w:val="0"/>
              <w:jc w:val="center"/>
              <w:rPr>
                <w:rFonts w:asciiTheme="minorEastAsia" w:eastAsiaTheme="minorEastAsia" w:hAnsiTheme="minorEastAsia" w:cs="Times New Roman"/>
              </w:rPr>
            </w:pPr>
          </w:p>
        </w:tc>
        <w:tc>
          <w:tcPr>
            <w:tcW w:w="671" w:type="dxa"/>
            <w:vAlign w:val="center"/>
          </w:tcPr>
          <w:p w14:paraId="7BAF0B15" w14:textId="77777777" w:rsidR="0017438E" w:rsidRDefault="0017438E">
            <w:pPr>
              <w:adjustRightInd w:val="0"/>
              <w:snapToGrid w:val="0"/>
              <w:jc w:val="center"/>
              <w:rPr>
                <w:rFonts w:asciiTheme="minorEastAsia" w:eastAsiaTheme="minorEastAsia" w:hAnsiTheme="minorEastAsia" w:cs="Times New Roman"/>
              </w:rPr>
            </w:pPr>
          </w:p>
        </w:tc>
      </w:tr>
      <w:tr w:rsidR="0017438E" w14:paraId="295374D9" w14:textId="77777777">
        <w:trPr>
          <w:cantSplit/>
          <w:trHeight w:val="567"/>
          <w:jc w:val="center"/>
        </w:trPr>
        <w:tc>
          <w:tcPr>
            <w:tcW w:w="840" w:type="dxa"/>
            <w:vAlign w:val="center"/>
          </w:tcPr>
          <w:p w14:paraId="60A9C179" w14:textId="77777777" w:rsidR="0017438E" w:rsidRDefault="00124ADF">
            <w:pPr>
              <w:jc w:val="center"/>
              <w:rPr>
                <w:rFonts w:asciiTheme="minorEastAsia" w:eastAsiaTheme="minorEastAsia" w:hAnsiTheme="minorEastAsia"/>
              </w:rPr>
            </w:pPr>
            <w:r>
              <w:rPr>
                <w:rFonts w:asciiTheme="minorEastAsia" w:eastAsiaTheme="minorEastAsia" w:hAnsiTheme="minorEastAsia"/>
              </w:rPr>
              <w:t>3</w:t>
            </w:r>
          </w:p>
        </w:tc>
        <w:tc>
          <w:tcPr>
            <w:tcW w:w="3466" w:type="dxa"/>
            <w:gridSpan w:val="2"/>
            <w:vAlign w:val="center"/>
          </w:tcPr>
          <w:p w14:paraId="6B7030FF"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包装运输</w:t>
            </w:r>
            <w:r>
              <w:rPr>
                <w:rFonts w:asciiTheme="minorEastAsia" w:eastAsiaTheme="minorEastAsia" w:hAnsiTheme="minorEastAsia" w:cs="宋体"/>
              </w:rPr>
              <w:t>(</w:t>
            </w:r>
            <w:proofErr w:type="gramStart"/>
            <w:r>
              <w:rPr>
                <w:rFonts w:asciiTheme="minorEastAsia" w:eastAsiaTheme="minorEastAsia" w:hAnsiTheme="minorEastAsia" w:cs="宋体" w:hint="eastAsia"/>
              </w:rPr>
              <w:t>含保险</w:t>
            </w:r>
            <w:proofErr w:type="gramEnd"/>
            <w:r>
              <w:rPr>
                <w:rFonts w:asciiTheme="minorEastAsia" w:eastAsiaTheme="minorEastAsia" w:hAnsiTheme="minorEastAsia" w:cs="宋体"/>
              </w:rPr>
              <w:t>)</w:t>
            </w:r>
            <w:r>
              <w:rPr>
                <w:rFonts w:asciiTheme="minorEastAsia" w:eastAsiaTheme="minorEastAsia" w:hAnsiTheme="minorEastAsia" w:cs="宋体" w:hint="eastAsia"/>
              </w:rPr>
              <w:t>费</w:t>
            </w:r>
          </w:p>
        </w:tc>
        <w:tc>
          <w:tcPr>
            <w:tcW w:w="1780" w:type="dxa"/>
            <w:vAlign w:val="center"/>
          </w:tcPr>
          <w:p w14:paraId="4A149202" w14:textId="77777777" w:rsidR="0017438E" w:rsidRDefault="0017438E">
            <w:pPr>
              <w:adjustRightInd w:val="0"/>
              <w:snapToGrid w:val="0"/>
              <w:jc w:val="center"/>
              <w:rPr>
                <w:rFonts w:asciiTheme="minorEastAsia" w:eastAsiaTheme="minorEastAsia" w:hAnsiTheme="minorEastAsia" w:cs="Times New Roman"/>
              </w:rPr>
            </w:pPr>
          </w:p>
        </w:tc>
        <w:tc>
          <w:tcPr>
            <w:tcW w:w="1984" w:type="dxa"/>
            <w:vAlign w:val="center"/>
          </w:tcPr>
          <w:p w14:paraId="12323BCF" w14:textId="77777777" w:rsidR="0017438E" w:rsidRDefault="0017438E">
            <w:pPr>
              <w:adjustRightInd w:val="0"/>
              <w:snapToGrid w:val="0"/>
              <w:jc w:val="center"/>
              <w:rPr>
                <w:rFonts w:asciiTheme="minorEastAsia" w:eastAsiaTheme="minorEastAsia" w:hAnsiTheme="minorEastAsia" w:cs="Times New Roman"/>
              </w:rPr>
            </w:pPr>
          </w:p>
        </w:tc>
        <w:tc>
          <w:tcPr>
            <w:tcW w:w="878" w:type="dxa"/>
            <w:vAlign w:val="center"/>
          </w:tcPr>
          <w:p w14:paraId="2C2D28F3" w14:textId="77777777" w:rsidR="0017438E" w:rsidRDefault="0017438E">
            <w:pPr>
              <w:adjustRightInd w:val="0"/>
              <w:snapToGrid w:val="0"/>
              <w:jc w:val="center"/>
              <w:rPr>
                <w:rFonts w:asciiTheme="minorEastAsia" w:eastAsiaTheme="minorEastAsia" w:hAnsiTheme="minorEastAsia" w:cs="Times New Roman"/>
              </w:rPr>
            </w:pPr>
          </w:p>
        </w:tc>
        <w:tc>
          <w:tcPr>
            <w:tcW w:w="671" w:type="dxa"/>
            <w:vAlign w:val="center"/>
          </w:tcPr>
          <w:p w14:paraId="5B88C752" w14:textId="77777777" w:rsidR="0017438E" w:rsidRDefault="0017438E">
            <w:pPr>
              <w:adjustRightInd w:val="0"/>
              <w:snapToGrid w:val="0"/>
              <w:jc w:val="center"/>
              <w:rPr>
                <w:rFonts w:asciiTheme="minorEastAsia" w:eastAsiaTheme="minorEastAsia" w:hAnsiTheme="minorEastAsia" w:cs="Times New Roman"/>
              </w:rPr>
            </w:pPr>
          </w:p>
        </w:tc>
      </w:tr>
      <w:tr w:rsidR="0017438E" w14:paraId="61052E8E" w14:textId="77777777">
        <w:trPr>
          <w:cantSplit/>
          <w:trHeight w:val="567"/>
          <w:jc w:val="center"/>
        </w:trPr>
        <w:tc>
          <w:tcPr>
            <w:tcW w:w="840" w:type="dxa"/>
            <w:vAlign w:val="center"/>
          </w:tcPr>
          <w:p w14:paraId="01B67D6E" w14:textId="77777777" w:rsidR="0017438E" w:rsidRDefault="00124ADF">
            <w:pPr>
              <w:jc w:val="center"/>
              <w:rPr>
                <w:rFonts w:asciiTheme="minorEastAsia" w:eastAsiaTheme="minorEastAsia" w:hAnsiTheme="minorEastAsia"/>
              </w:rPr>
            </w:pPr>
            <w:r>
              <w:rPr>
                <w:rFonts w:asciiTheme="minorEastAsia" w:eastAsiaTheme="minorEastAsia" w:hAnsiTheme="minorEastAsia"/>
              </w:rPr>
              <w:t>4</w:t>
            </w:r>
          </w:p>
        </w:tc>
        <w:tc>
          <w:tcPr>
            <w:tcW w:w="3466" w:type="dxa"/>
            <w:gridSpan w:val="2"/>
            <w:vAlign w:val="center"/>
          </w:tcPr>
          <w:p w14:paraId="50F69B35"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装卸、吊装就位费</w:t>
            </w:r>
          </w:p>
        </w:tc>
        <w:tc>
          <w:tcPr>
            <w:tcW w:w="1780" w:type="dxa"/>
            <w:vAlign w:val="center"/>
          </w:tcPr>
          <w:p w14:paraId="1FAD2D94" w14:textId="77777777" w:rsidR="0017438E" w:rsidRDefault="0017438E">
            <w:pPr>
              <w:adjustRightInd w:val="0"/>
              <w:snapToGrid w:val="0"/>
              <w:jc w:val="center"/>
              <w:rPr>
                <w:rFonts w:asciiTheme="minorEastAsia" w:eastAsiaTheme="minorEastAsia" w:hAnsiTheme="minorEastAsia" w:cs="Times New Roman"/>
              </w:rPr>
            </w:pPr>
          </w:p>
        </w:tc>
        <w:tc>
          <w:tcPr>
            <w:tcW w:w="1984" w:type="dxa"/>
            <w:vAlign w:val="center"/>
          </w:tcPr>
          <w:p w14:paraId="51BA51C5" w14:textId="77777777" w:rsidR="0017438E" w:rsidRDefault="0017438E">
            <w:pPr>
              <w:adjustRightInd w:val="0"/>
              <w:snapToGrid w:val="0"/>
              <w:jc w:val="center"/>
              <w:rPr>
                <w:rFonts w:asciiTheme="minorEastAsia" w:eastAsiaTheme="minorEastAsia" w:hAnsiTheme="minorEastAsia" w:cs="Times New Roman"/>
              </w:rPr>
            </w:pPr>
          </w:p>
        </w:tc>
        <w:tc>
          <w:tcPr>
            <w:tcW w:w="878" w:type="dxa"/>
            <w:vAlign w:val="center"/>
          </w:tcPr>
          <w:p w14:paraId="73DFC596" w14:textId="77777777" w:rsidR="0017438E" w:rsidRDefault="0017438E">
            <w:pPr>
              <w:adjustRightInd w:val="0"/>
              <w:snapToGrid w:val="0"/>
              <w:jc w:val="center"/>
              <w:rPr>
                <w:rFonts w:asciiTheme="minorEastAsia" w:eastAsiaTheme="minorEastAsia" w:hAnsiTheme="minorEastAsia" w:cs="Times New Roman"/>
              </w:rPr>
            </w:pPr>
          </w:p>
        </w:tc>
        <w:tc>
          <w:tcPr>
            <w:tcW w:w="671" w:type="dxa"/>
            <w:vAlign w:val="center"/>
          </w:tcPr>
          <w:p w14:paraId="6AABEF38" w14:textId="77777777" w:rsidR="0017438E" w:rsidRDefault="0017438E">
            <w:pPr>
              <w:adjustRightInd w:val="0"/>
              <w:snapToGrid w:val="0"/>
              <w:jc w:val="center"/>
              <w:rPr>
                <w:rFonts w:asciiTheme="minorEastAsia" w:eastAsiaTheme="minorEastAsia" w:hAnsiTheme="minorEastAsia" w:cs="Times New Roman"/>
              </w:rPr>
            </w:pPr>
          </w:p>
        </w:tc>
      </w:tr>
      <w:tr w:rsidR="0017438E" w14:paraId="6E28E11E" w14:textId="77777777">
        <w:trPr>
          <w:cantSplit/>
          <w:trHeight w:val="567"/>
          <w:jc w:val="center"/>
        </w:trPr>
        <w:tc>
          <w:tcPr>
            <w:tcW w:w="840" w:type="dxa"/>
            <w:vAlign w:val="center"/>
          </w:tcPr>
          <w:p w14:paraId="1ED7D70D" w14:textId="77777777" w:rsidR="0017438E" w:rsidRDefault="00124ADF">
            <w:pPr>
              <w:jc w:val="center"/>
              <w:rPr>
                <w:rFonts w:asciiTheme="minorEastAsia" w:eastAsiaTheme="minorEastAsia" w:hAnsiTheme="minorEastAsia"/>
              </w:rPr>
            </w:pPr>
            <w:r>
              <w:rPr>
                <w:rFonts w:asciiTheme="minorEastAsia" w:eastAsiaTheme="minorEastAsia" w:hAnsiTheme="minorEastAsia"/>
              </w:rPr>
              <w:t>5</w:t>
            </w:r>
          </w:p>
        </w:tc>
        <w:tc>
          <w:tcPr>
            <w:tcW w:w="3466" w:type="dxa"/>
            <w:gridSpan w:val="2"/>
            <w:vAlign w:val="center"/>
          </w:tcPr>
          <w:p w14:paraId="5961E2EA"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安装，调试费</w:t>
            </w:r>
          </w:p>
        </w:tc>
        <w:tc>
          <w:tcPr>
            <w:tcW w:w="1780" w:type="dxa"/>
            <w:vAlign w:val="center"/>
          </w:tcPr>
          <w:p w14:paraId="1B4B1901" w14:textId="77777777" w:rsidR="0017438E" w:rsidRDefault="0017438E">
            <w:pPr>
              <w:adjustRightInd w:val="0"/>
              <w:snapToGrid w:val="0"/>
              <w:jc w:val="center"/>
              <w:rPr>
                <w:rFonts w:asciiTheme="minorEastAsia" w:eastAsiaTheme="minorEastAsia" w:hAnsiTheme="minorEastAsia" w:cs="Times New Roman"/>
              </w:rPr>
            </w:pPr>
          </w:p>
        </w:tc>
        <w:tc>
          <w:tcPr>
            <w:tcW w:w="1984" w:type="dxa"/>
            <w:vAlign w:val="center"/>
          </w:tcPr>
          <w:p w14:paraId="2B0B07B8" w14:textId="77777777" w:rsidR="0017438E" w:rsidRDefault="0017438E">
            <w:pPr>
              <w:adjustRightInd w:val="0"/>
              <w:snapToGrid w:val="0"/>
              <w:jc w:val="center"/>
              <w:rPr>
                <w:rFonts w:asciiTheme="minorEastAsia" w:eastAsiaTheme="minorEastAsia" w:hAnsiTheme="minorEastAsia" w:cs="Times New Roman"/>
              </w:rPr>
            </w:pPr>
          </w:p>
        </w:tc>
        <w:tc>
          <w:tcPr>
            <w:tcW w:w="878" w:type="dxa"/>
            <w:vAlign w:val="center"/>
          </w:tcPr>
          <w:p w14:paraId="6133D4D7" w14:textId="77777777" w:rsidR="0017438E" w:rsidRDefault="0017438E">
            <w:pPr>
              <w:adjustRightInd w:val="0"/>
              <w:snapToGrid w:val="0"/>
              <w:jc w:val="center"/>
              <w:rPr>
                <w:rFonts w:asciiTheme="minorEastAsia" w:eastAsiaTheme="minorEastAsia" w:hAnsiTheme="minorEastAsia" w:cs="Times New Roman"/>
              </w:rPr>
            </w:pPr>
          </w:p>
        </w:tc>
        <w:tc>
          <w:tcPr>
            <w:tcW w:w="671" w:type="dxa"/>
            <w:vAlign w:val="center"/>
          </w:tcPr>
          <w:p w14:paraId="1C792263" w14:textId="77777777" w:rsidR="0017438E" w:rsidRDefault="0017438E">
            <w:pPr>
              <w:adjustRightInd w:val="0"/>
              <w:snapToGrid w:val="0"/>
              <w:jc w:val="center"/>
              <w:rPr>
                <w:rFonts w:asciiTheme="minorEastAsia" w:eastAsiaTheme="minorEastAsia" w:hAnsiTheme="minorEastAsia" w:cs="Times New Roman"/>
              </w:rPr>
            </w:pPr>
          </w:p>
        </w:tc>
      </w:tr>
      <w:tr w:rsidR="0017438E" w14:paraId="047B06F8" w14:textId="77777777">
        <w:trPr>
          <w:cantSplit/>
          <w:trHeight w:val="567"/>
          <w:jc w:val="center"/>
        </w:trPr>
        <w:tc>
          <w:tcPr>
            <w:tcW w:w="840" w:type="dxa"/>
            <w:vAlign w:val="center"/>
          </w:tcPr>
          <w:p w14:paraId="31511BBC" w14:textId="77777777" w:rsidR="0017438E" w:rsidRDefault="00124ADF">
            <w:pPr>
              <w:jc w:val="center"/>
              <w:rPr>
                <w:rFonts w:asciiTheme="minorEastAsia" w:eastAsiaTheme="minorEastAsia" w:hAnsiTheme="minorEastAsia"/>
              </w:rPr>
            </w:pPr>
            <w:r>
              <w:rPr>
                <w:rFonts w:asciiTheme="minorEastAsia" w:eastAsiaTheme="minorEastAsia" w:hAnsiTheme="minorEastAsia"/>
              </w:rPr>
              <w:t>6</w:t>
            </w:r>
          </w:p>
        </w:tc>
        <w:tc>
          <w:tcPr>
            <w:tcW w:w="3466" w:type="dxa"/>
            <w:gridSpan w:val="2"/>
            <w:vAlign w:val="center"/>
          </w:tcPr>
          <w:p w14:paraId="0FA1BB10"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检测、验收相关费用</w:t>
            </w:r>
          </w:p>
        </w:tc>
        <w:tc>
          <w:tcPr>
            <w:tcW w:w="1780" w:type="dxa"/>
            <w:vAlign w:val="center"/>
          </w:tcPr>
          <w:p w14:paraId="4A921E64" w14:textId="77777777" w:rsidR="0017438E" w:rsidRDefault="0017438E">
            <w:pPr>
              <w:adjustRightInd w:val="0"/>
              <w:snapToGrid w:val="0"/>
              <w:jc w:val="center"/>
              <w:rPr>
                <w:rFonts w:asciiTheme="minorEastAsia" w:eastAsiaTheme="minorEastAsia" w:hAnsiTheme="minorEastAsia" w:cs="Times New Roman"/>
              </w:rPr>
            </w:pPr>
          </w:p>
        </w:tc>
        <w:tc>
          <w:tcPr>
            <w:tcW w:w="1984" w:type="dxa"/>
            <w:vAlign w:val="center"/>
          </w:tcPr>
          <w:p w14:paraId="62A4CA67" w14:textId="77777777" w:rsidR="0017438E" w:rsidRDefault="0017438E">
            <w:pPr>
              <w:adjustRightInd w:val="0"/>
              <w:snapToGrid w:val="0"/>
              <w:jc w:val="center"/>
              <w:rPr>
                <w:rFonts w:asciiTheme="minorEastAsia" w:eastAsiaTheme="minorEastAsia" w:hAnsiTheme="minorEastAsia" w:cs="Times New Roman"/>
              </w:rPr>
            </w:pPr>
          </w:p>
        </w:tc>
        <w:tc>
          <w:tcPr>
            <w:tcW w:w="878" w:type="dxa"/>
            <w:vAlign w:val="center"/>
          </w:tcPr>
          <w:p w14:paraId="66F5B6B8" w14:textId="77777777" w:rsidR="0017438E" w:rsidRDefault="0017438E">
            <w:pPr>
              <w:adjustRightInd w:val="0"/>
              <w:snapToGrid w:val="0"/>
              <w:jc w:val="center"/>
              <w:rPr>
                <w:rFonts w:asciiTheme="minorEastAsia" w:eastAsiaTheme="minorEastAsia" w:hAnsiTheme="minorEastAsia" w:cs="Times New Roman"/>
              </w:rPr>
            </w:pPr>
          </w:p>
        </w:tc>
        <w:tc>
          <w:tcPr>
            <w:tcW w:w="671" w:type="dxa"/>
            <w:vAlign w:val="center"/>
          </w:tcPr>
          <w:p w14:paraId="7B6FA0DC" w14:textId="77777777" w:rsidR="0017438E" w:rsidRDefault="0017438E">
            <w:pPr>
              <w:adjustRightInd w:val="0"/>
              <w:snapToGrid w:val="0"/>
              <w:jc w:val="center"/>
              <w:rPr>
                <w:rFonts w:asciiTheme="minorEastAsia" w:eastAsiaTheme="minorEastAsia" w:hAnsiTheme="minorEastAsia" w:cs="Times New Roman"/>
              </w:rPr>
            </w:pPr>
          </w:p>
        </w:tc>
      </w:tr>
      <w:tr w:rsidR="0017438E" w14:paraId="42E3678F" w14:textId="77777777">
        <w:trPr>
          <w:cantSplit/>
          <w:trHeight w:val="567"/>
          <w:jc w:val="center"/>
        </w:trPr>
        <w:tc>
          <w:tcPr>
            <w:tcW w:w="840" w:type="dxa"/>
            <w:vAlign w:val="center"/>
          </w:tcPr>
          <w:p w14:paraId="7EC7130F" w14:textId="77777777" w:rsidR="0017438E" w:rsidRDefault="00124ADF">
            <w:pPr>
              <w:jc w:val="center"/>
              <w:rPr>
                <w:rFonts w:asciiTheme="minorEastAsia" w:eastAsiaTheme="minorEastAsia" w:hAnsiTheme="minorEastAsia"/>
              </w:rPr>
            </w:pPr>
            <w:r>
              <w:rPr>
                <w:rFonts w:asciiTheme="minorEastAsia" w:eastAsiaTheme="minorEastAsia" w:hAnsiTheme="minorEastAsia"/>
              </w:rPr>
              <w:t>7</w:t>
            </w:r>
          </w:p>
        </w:tc>
        <w:tc>
          <w:tcPr>
            <w:tcW w:w="3466" w:type="dxa"/>
            <w:gridSpan w:val="2"/>
            <w:vAlign w:val="center"/>
          </w:tcPr>
          <w:p w14:paraId="363324C7"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现场培训等技术服务费</w:t>
            </w:r>
          </w:p>
        </w:tc>
        <w:tc>
          <w:tcPr>
            <w:tcW w:w="1780" w:type="dxa"/>
            <w:vAlign w:val="center"/>
          </w:tcPr>
          <w:p w14:paraId="6316C9B9" w14:textId="77777777" w:rsidR="0017438E" w:rsidRDefault="0017438E">
            <w:pPr>
              <w:adjustRightInd w:val="0"/>
              <w:snapToGrid w:val="0"/>
              <w:jc w:val="center"/>
              <w:rPr>
                <w:rFonts w:asciiTheme="minorEastAsia" w:eastAsiaTheme="minorEastAsia" w:hAnsiTheme="minorEastAsia" w:cs="Times New Roman"/>
              </w:rPr>
            </w:pPr>
          </w:p>
        </w:tc>
        <w:tc>
          <w:tcPr>
            <w:tcW w:w="1984" w:type="dxa"/>
            <w:vAlign w:val="center"/>
          </w:tcPr>
          <w:p w14:paraId="7C459977" w14:textId="77777777" w:rsidR="0017438E" w:rsidRDefault="0017438E">
            <w:pPr>
              <w:adjustRightInd w:val="0"/>
              <w:snapToGrid w:val="0"/>
              <w:jc w:val="center"/>
              <w:rPr>
                <w:rFonts w:asciiTheme="minorEastAsia" w:eastAsiaTheme="minorEastAsia" w:hAnsiTheme="minorEastAsia" w:cs="Times New Roman"/>
              </w:rPr>
            </w:pPr>
          </w:p>
        </w:tc>
        <w:tc>
          <w:tcPr>
            <w:tcW w:w="878" w:type="dxa"/>
            <w:vAlign w:val="center"/>
          </w:tcPr>
          <w:p w14:paraId="151D7394" w14:textId="77777777" w:rsidR="0017438E" w:rsidRDefault="0017438E">
            <w:pPr>
              <w:adjustRightInd w:val="0"/>
              <w:snapToGrid w:val="0"/>
              <w:jc w:val="center"/>
              <w:rPr>
                <w:rFonts w:asciiTheme="minorEastAsia" w:eastAsiaTheme="minorEastAsia" w:hAnsiTheme="minorEastAsia" w:cs="Times New Roman"/>
              </w:rPr>
            </w:pPr>
          </w:p>
        </w:tc>
        <w:tc>
          <w:tcPr>
            <w:tcW w:w="671" w:type="dxa"/>
            <w:vAlign w:val="center"/>
          </w:tcPr>
          <w:p w14:paraId="25E7A64C" w14:textId="77777777" w:rsidR="0017438E" w:rsidRDefault="0017438E">
            <w:pPr>
              <w:adjustRightInd w:val="0"/>
              <w:snapToGrid w:val="0"/>
              <w:jc w:val="center"/>
              <w:rPr>
                <w:rFonts w:asciiTheme="minorEastAsia" w:eastAsiaTheme="minorEastAsia" w:hAnsiTheme="minorEastAsia" w:cs="Times New Roman"/>
              </w:rPr>
            </w:pPr>
          </w:p>
        </w:tc>
      </w:tr>
      <w:tr w:rsidR="0017438E" w14:paraId="4EF78697" w14:textId="77777777">
        <w:trPr>
          <w:cantSplit/>
          <w:trHeight w:val="567"/>
          <w:jc w:val="center"/>
        </w:trPr>
        <w:tc>
          <w:tcPr>
            <w:tcW w:w="840" w:type="dxa"/>
            <w:vAlign w:val="center"/>
          </w:tcPr>
          <w:p w14:paraId="2908AA66" w14:textId="77777777" w:rsidR="0017438E" w:rsidRDefault="00124ADF">
            <w:pPr>
              <w:jc w:val="center"/>
              <w:rPr>
                <w:rFonts w:asciiTheme="minorEastAsia" w:eastAsiaTheme="minorEastAsia" w:hAnsiTheme="minorEastAsia"/>
              </w:rPr>
            </w:pPr>
            <w:r>
              <w:rPr>
                <w:rFonts w:asciiTheme="minorEastAsia" w:eastAsiaTheme="minorEastAsia" w:hAnsiTheme="minorEastAsia"/>
              </w:rPr>
              <w:t>8</w:t>
            </w:r>
          </w:p>
        </w:tc>
        <w:tc>
          <w:tcPr>
            <w:tcW w:w="3466" w:type="dxa"/>
            <w:gridSpan w:val="2"/>
            <w:vAlign w:val="center"/>
          </w:tcPr>
          <w:p w14:paraId="4C7DCF8A"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其他费用</w:t>
            </w:r>
          </w:p>
          <w:p w14:paraId="118FBBB9"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（如有，供应商自列明细）</w:t>
            </w:r>
          </w:p>
        </w:tc>
        <w:tc>
          <w:tcPr>
            <w:tcW w:w="1780" w:type="dxa"/>
            <w:vAlign w:val="center"/>
          </w:tcPr>
          <w:p w14:paraId="522172D6" w14:textId="77777777" w:rsidR="0017438E" w:rsidRDefault="0017438E">
            <w:pPr>
              <w:adjustRightInd w:val="0"/>
              <w:snapToGrid w:val="0"/>
              <w:jc w:val="center"/>
              <w:rPr>
                <w:rFonts w:asciiTheme="minorEastAsia" w:eastAsiaTheme="minorEastAsia" w:hAnsiTheme="minorEastAsia" w:cs="Times New Roman"/>
              </w:rPr>
            </w:pPr>
          </w:p>
        </w:tc>
        <w:tc>
          <w:tcPr>
            <w:tcW w:w="1984" w:type="dxa"/>
            <w:vAlign w:val="center"/>
          </w:tcPr>
          <w:p w14:paraId="683F5248" w14:textId="77777777" w:rsidR="0017438E" w:rsidRDefault="0017438E">
            <w:pPr>
              <w:adjustRightInd w:val="0"/>
              <w:snapToGrid w:val="0"/>
              <w:jc w:val="center"/>
              <w:rPr>
                <w:rFonts w:asciiTheme="minorEastAsia" w:eastAsiaTheme="minorEastAsia" w:hAnsiTheme="minorEastAsia" w:cs="Times New Roman"/>
              </w:rPr>
            </w:pPr>
          </w:p>
        </w:tc>
        <w:tc>
          <w:tcPr>
            <w:tcW w:w="878" w:type="dxa"/>
            <w:vAlign w:val="center"/>
          </w:tcPr>
          <w:p w14:paraId="60448C7D" w14:textId="77777777" w:rsidR="0017438E" w:rsidRDefault="0017438E">
            <w:pPr>
              <w:adjustRightInd w:val="0"/>
              <w:snapToGrid w:val="0"/>
              <w:jc w:val="center"/>
              <w:rPr>
                <w:rFonts w:asciiTheme="minorEastAsia" w:eastAsiaTheme="minorEastAsia" w:hAnsiTheme="minorEastAsia" w:cs="Times New Roman"/>
              </w:rPr>
            </w:pPr>
          </w:p>
        </w:tc>
        <w:tc>
          <w:tcPr>
            <w:tcW w:w="671" w:type="dxa"/>
            <w:vAlign w:val="center"/>
          </w:tcPr>
          <w:p w14:paraId="40CE8CAC" w14:textId="77777777" w:rsidR="0017438E" w:rsidRDefault="0017438E">
            <w:pPr>
              <w:adjustRightInd w:val="0"/>
              <w:snapToGrid w:val="0"/>
              <w:jc w:val="center"/>
              <w:rPr>
                <w:rFonts w:asciiTheme="minorEastAsia" w:eastAsiaTheme="minorEastAsia" w:hAnsiTheme="minorEastAsia" w:cs="Times New Roman"/>
              </w:rPr>
            </w:pPr>
          </w:p>
        </w:tc>
      </w:tr>
      <w:tr w:rsidR="0017438E" w14:paraId="3EC8CE72" w14:textId="77777777">
        <w:trPr>
          <w:cantSplit/>
          <w:trHeight w:val="567"/>
          <w:jc w:val="center"/>
        </w:trPr>
        <w:tc>
          <w:tcPr>
            <w:tcW w:w="840" w:type="dxa"/>
            <w:vAlign w:val="center"/>
          </w:tcPr>
          <w:p w14:paraId="08F31C1C" w14:textId="77777777" w:rsidR="0017438E" w:rsidRDefault="00124ADF">
            <w:pPr>
              <w:jc w:val="center"/>
              <w:rPr>
                <w:rFonts w:asciiTheme="minorEastAsia" w:eastAsiaTheme="minorEastAsia" w:hAnsiTheme="minorEastAsia"/>
              </w:rPr>
            </w:pPr>
            <w:r>
              <w:rPr>
                <w:rFonts w:asciiTheme="minorEastAsia" w:eastAsiaTheme="minorEastAsia" w:hAnsiTheme="minorEastAsia"/>
              </w:rPr>
              <w:t>9</w:t>
            </w:r>
          </w:p>
        </w:tc>
        <w:tc>
          <w:tcPr>
            <w:tcW w:w="5246" w:type="dxa"/>
            <w:gridSpan w:val="3"/>
            <w:tcBorders>
              <w:right w:val="single" w:sz="4" w:space="0" w:color="auto"/>
            </w:tcBorders>
            <w:vAlign w:val="center"/>
          </w:tcPr>
          <w:p w14:paraId="718A1C0F" w14:textId="77777777" w:rsidR="0017438E" w:rsidRDefault="00124ADF">
            <w:pPr>
              <w:adjustRightInd w:val="0"/>
              <w:snapToGrid w:val="0"/>
              <w:rPr>
                <w:rFonts w:asciiTheme="minorEastAsia" w:eastAsiaTheme="minorEastAsia" w:hAnsiTheme="minorEastAsia" w:cs="Times New Roman"/>
              </w:rPr>
            </w:pPr>
            <w:r>
              <w:rPr>
                <w:rFonts w:asciiTheme="minorEastAsia" w:eastAsiaTheme="minorEastAsia" w:hAnsiTheme="minorEastAsia" w:cs="宋体" w:hint="eastAsia"/>
              </w:rPr>
              <w:t>投标总价：</w:t>
            </w:r>
          </w:p>
          <w:p w14:paraId="5A636D00" w14:textId="77777777" w:rsidR="0017438E" w:rsidRDefault="00124ADF">
            <w:pPr>
              <w:adjustRightInd w:val="0"/>
              <w:snapToGrid w:val="0"/>
              <w:rPr>
                <w:rFonts w:asciiTheme="minorEastAsia" w:eastAsiaTheme="minorEastAsia" w:hAnsiTheme="minorEastAsia" w:cs="Times New Roman"/>
                <w:u w:val="single"/>
              </w:rPr>
            </w:pPr>
            <w:r>
              <w:rPr>
                <w:rFonts w:asciiTheme="minorEastAsia" w:eastAsiaTheme="minorEastAsia" w:hAnsiTheme="minorEastAsia" w:cs="宋体" w:hint="eastAsia"/>
              </w:rPr>
              <w:t>（大写）</w:t>
            </w:r>
          </w:p>
          <w:p w14:paraId="33597517" w14:textId="77777777" w:rsidR="0017438E" w:rsidRDefault="00124ADF">
            <w:pPr>
              <w:adjustRightInd w:val="0"/>
              <w:snapToGrid w:val="0"/>
              <w:rPr>
                <w:rFonts w:asciiTheme="minorEastAsia" w:eastAsiaTheme="minorEastAsia" w:hAnsiTheme="minorEastAsia" w:cs="Times New Roman"/>
                <w:u w:val="single"/>
              </w:rPr>
            </w:pPr>
            <w:r>
              <w:rPr>
                <w:rFonts w:asciiTheme="minorEastAsia" w:eastAsiaTheme="minorEastAsia" w:hAnsiTheme="minorEastAsia" w:cs="宋体" w:hint="eastAsia"/>
              </w:rPr>
              <w:t>（小写）</w:t>
            </w:r>
          </w:p>
        </w:tc>
        <w:tc>
          <w:tcPr>
            <w:tcW w:w="1984" w:type="dxa"/>
            <w:tcBorders>
              <w:right w:val="single" w:sz="4" w:space="0" w:color="auto"/>
            </w:tcBorders>
            <w:vAlign w:val="center"/>
          </w:tcPr>
          <w:p w14:paraId="09EDAFE7" w14:textId="77777777" w:rsidR="0017438E" w:rsidRDefault="0017438E">
            <w:pPr>
              <w:adjustRightInd w:val="0"/>
              <w:snapToGrid w:val="0"/>
              <w:jc w:val="center"/>
              <w:rPr>
                <w:rFonts w:asciiTheme="minorEastAsia" w:eastAsiaTheme="minorEastAsia" w:hAnsiTheme="minorEastAsia" w:cs="Times New Roman"/>
              </w:rPr>
            </w:pPr>
          </w:p>
        </w:tc>
        <w:tc>
          <w:tcPr>
            <w:tcW w:w="878" w:type="dxa"/>
            <w:tcBorders>
              <w:left w:val="single" w:sz="4" w:space="0" w:color="auto"/>
            </w:tcBorders>
            <w:vAlign w:val="center"/>
          </w:tcPr>
          <w:p w14:paraId="7E81DB66" w14:textId="77777777" w:rsidR="0017438E" w:rsidRDefault="0017438E">
            <w:pPr>
              <w:adjustRightInd w:val="0"/>
              <w:snapToGrid w:val="0"/>
              <w:jc w:val="center"/>
              <w:rPr>
                <w:rFonts w:asciiTheme="minorEastAsia" w:eastAsiaTheme="minorEastAsia" w:hAnsiTheme="minorEastAsia" w:cs="Times New Roman"/>
              </w:rPr>
            </w:pPr>
          </w:p>
        </w:tc>
        <w:tc>
          <w:tcPr>
            <w:tcW w:w="671" w:type="dxa"/>
            <w:tcBorders>
              <w:left w:val="single" w:sz="4" w:space="0" w:color="auto"/>
            </w:tcBorders>
            <w:vAlign w:val="center"/>
          </w:tcPr>
          <w:p w14:paraId="56CAD7E2" w14:textId="77777777" w:rsidR="0017438E" w:rsidRDefault="0017438E">
            <w:pPr>
              <w:adjustRightInd w:val="0"/>
              <w:snapToGrid w:val="0"/>
              <w:jc w:val="center"/>
              <w:rPr>
                <w:rFonts w:asciiTheme="minorEastAsia" w:eastAsiaTheme="minorEastAsia" w:hAnsiTheme="minorEastAsia" w:cs="Times New Roman"/>
              </w:rPr>
            </w:pPr>
          </w:p>
        </w:tc>
      </w:tr>
      <w:tr w:rsidR="0017438E" w14:paraId="735552C9" w14:textId="77777777">
        <w:trPr>
          <w:cantSplit/>
          <w:trHeight w:val="567"/>
          <w:jc w:val="center"/>
        </w:trPr>
        <w:tc>
          <w:tcPr>
            <w:tcW w:w="840" w:type="dxa"/>
            <w:vAlign w:val="center"/>
          </w:tcPr>
          <w:p w14:paraId="38A4C0FC" w14:textId="77777777" w:rsidR="0017438E" w:rsidRDefault="00124ADF">
            <w:pPr>
              <w:jc w:val="center"/>
              <w:rPr>
                <w:rFonts w:asciiTheme="minorEastAsia" w:eastAsiaTheme="minorEastAsia" w:hAnsiTheme="minorEastAsia"/>
              </w:rPr>
            </w:pPr>
            <w:r>
              <w:rPr>
                <w:rFonts w:asciiTheme="minorEastAsia" w:eastAsiaTheme="minorEastAsia" w:hAnsiTheme="minorEastAsia"/>
              </w:rPr>
              <w:t>10</w:t>
            </w:r>
          </w:p>
        </w:tc>
        <w:tc>
          <w:tcPr>
            <w:tcW w:w="3466" w:type="dxa"/>
            <w:gridSpan w:val="2"/>
            <w:tcBorders>
              <w:right w:val="single" w:sz="4" w:space="0" w:color="auto"/>
            </w:tcBorders>
            <w:vAlign w:val="center"/>
          </w:tcPr>
          <w:p w14:paraId="238C47A9" w14:textId="77777777" w:rsidR="0017438E" w:rsidRDefault="00124ADF">
            <w:pPr>
              <w:adjustRightInd w:val="0"/>
              <w:snapToGrid w:val="0"/>
              <w:jc w:val="center"/>
              <w:rPr>
                <w:rFonts w:asciiTheme="minorEastAsia" w:eastAsiaTheme="minorEastAsia" w:hAnsiTheme="minorEastAsia" w:cs="Times New Roman"/>
              </w:rPr>
            </w:pPr>
            <w:r>
              <w:rPr>
                <w:rFonts w:asciiTheme="minorEastAsia" w:eastAsiaTheme="minorEastAsia" w:hAnsiTheme="minorEastAsia" w:cs="宋体" w:hint="eastAsia"/>
              </w:rPr>
              <w:t>……</w:t>
            </w:r>
            <w:proofErr w:type="gramStart"/>
            <w:r>
              <w:rPr>
                <w:rFonts w:asciiTheme="minorEastAsia" w:eastAsiaTheme="minorEastAsia" w:hAnsiTheme="minorEastAsia" w:cs="宋体" w:hint="eastAsia"/>
              </w:rPr>
              <w:t>…</w:t>
            </w:r>
            <w:proofErr w:type="gramEnd"/>
          </w:p>
        </w:tc>
        <w:tc>
          <w:tcPr>
            <w:tcW w:w="1780" w:type="dxa"/>
            <w:tcBorders>
              <w:left w:val="single" w:sz="4" w:space="0" w:color="auto"/>
              <w:right w:val="single" w:sz="4" w:space="0" w:color="auto"/>
            </w:tcBorders>
            <w:vAlign w:val="center"/>
          </w:tcPr>
          <w:p w14:paraId="57A5D624" w14:textId="77777777" w:rsidR="0017438E" w:rsidRDefault="0017438E">
            <w:pPr>
              <w:adjustRightInd w:val="0"/>
              <w:snapToGrid w:val="0"/>
              <w:jc w:val="center"/>
              <w:rPr>
                <w:rFonts w:asciiTheme="minorEastAsia" w:eastAsiaTheme="minorEastAsia" w:hAnsiTheme="minorEastAsia" w:cs="Times New Roman"/>
              </w:rPr>
            </w:pPr>
          </w:p>
        </w:tc>
        <w:tc>
          <w:tcPr>
            <w:tcW w:w="1984" w:type="dxa"/>
            <w:tcBorders>
              <w:left w:val="single" w:sz="4" w:space="0" w:color="auto"/>
              <w:right w:val="single" w:sz="4" w:space="0" w:color="auto"/>
            </w:tcBorders>
            <w:vAlign w:val="center"/>
          </w:tcPr>
          <w:p w14:paraId="10150251" w14:textId="77777777" w:rsidR="0017438E" w:rsidRDefault="0017438E">
            <w:pPr>
              <w:adjustRightInd w:val="0"/>
              <w:snapToGrid w:val="0"/>
              <w:jc w:val="center"/>
              <w:rPr>
                <w:rFonts w:asciiTheme="minorEastAsia" w:eastAsiaTheme="minorEastAsia" w:hAnsiTheme="minorEastAsia" w:cs="Times New Roman"/>
              </w:rPr>
            </w:pPr>
          </w:p>
        </w:tc>
        <w:tc>
          <w:tcPr>
            <w:tcW w:w="878" w:type="dxa"/>
            <w:tcBorders>
              <w:left w:val="single" w:sz="4" w:space="0" w:color="auto"/>
            </w:tcBorders>
            <w:vAlign w:val="center"/>
          </w:tcPr>
          <w:p w14:paraId="11068BBC" w14:textId="77777777" w:rsidR="0017438E" w:rsidRDefault="0017438E">
            <w:pPr>
              <w:adjustRightInd w:val="0"/>
              <w:snapToGrid w:val="0"/>
              <w:jc w:val="center"/>
              <w:rPr>
                <w:rFonts w:asciiTheme="minorEastAsia" w:eastAsiaTheme="minorEastAsia" w:hAnsiTheme="minorEastAsia" w:cs="Times New Roman"/>
              </w:rPr>
            </w:pPr>
          </w:p>
        </w:tc>
        <w:tc>
          <w:tcPr>
            <w:tcW w:w="671" w:type="dxa"/>
            <w:tcBorders>
              <w:left w:val="single" w:sz="4" w:space="0" w:color="auto"/>
            </w:tcBorders>
            <w:vAlign w:val="center"/>
          </w:tcPr>
          <w:p w14:paraId="432B6883" w14:textId="77777777" w:rsidR="0017438E" w:rsidRDefault="0017438E">
            <w:pPr>
              <w:adjustRightInd w:val="0"/>
              <w:snapToGrid w:val="0"/>
              <w:jc w:val="center"/>
              <w:rPr>
                <w:rFonts w:asciiTheme="minorEastAsia" w:eastAsiaTheme="minorEastAsia" w:hAnsiTheme="minorEastAsia" w:cs="Times New Roman"/>
              </w:rPr>
            </w:pPr>
          </w:p>
        </w:tc>
      </w:tr>
    </w:tbl>
    <w:p w14:paraId="2B55EA1F" w14:textId="77777777" w:rsidR="0017438E" w:rsidRDefault="0017438E">
      <w:pPr>
        <w:pStyle w:val="aff6"/>
        <w:jc w:val="center"/>
        <w:rPr>
          <w:rFonts w:asciiTheme="minorEastAsia" w:eastAsiaTheme="minorEastAsia" w:hAnsiTheme="minorEastAsia"/>
          <w:sz w:val="21"/>
          <w:szCs w:val="21"/>
        </w:rPr>
      </w:pPr>
    </w:p>
    <w:p w14:paraId="1A037FE8" w14:textId="77777777" w:rsidR="0017438E" w:rsidRDefault="00124ADF">
      <w:pPr>
        <w:adjustRightInd w:val="0"/>
        <w:snapToGrid w:val="0"/>
        <w:rPr>
          <w:rFonts w:asciiTheme="minorEastAsia" w:eastAsiaTheme="minorEastAsia" w:hAnsiTheme="minorEastAsia" w:cs="宋体"/>
          <w:u w:val="single"/>
        </w:rPr>
      </w:pPr>
      <w:r>
        <w:rPr>
          <w:rFonts w:asciiTheme="minorEastAsia" w:eastAsiaTheme="minorEastAsia" w:hAnsiTheme="minorEastAsia" w:cs="宋体" w:hint="eastAsia"/>
        </w:rPr>
        <w:t>供应商</w:t>
      </w:r>
      <w:r>
        <w:rPr>
          <w:rFonts w:asciiTheme="minorEastAsia" w:eastAsiaTheme="minorEastAsia" w:hAnsiTheme="minorEastAsia" w:cs="宋体"/>
        </w:rPr>
        <w:t>(</w:t>
      </w:r>
      <w:r>
        <w:rPr>
          <w:rFonts w:asciiTheme="minorEastAsia" w:eastAsiaTheme="minorEastAsia" w:hAnsiTheme="minorEastAsia" w:cs="宋体" w:hint="eastAsia"/>
        </w:rPr>
        <w:t>公章</w:t>
      </w:r>
      <w:r>
        <w:rPr>
          <w:rFonts w:asciiTheme="minorEastAsia" w:eastAsiaTheme="minorEastAsia" w:hAnsiTheme="minorEastAsia" w:cs="宋体"/>
        </w:rPr>
        <w:t>)</w:t>
      </w:r>
      <w:r>
        <w:rPr>
          <w:rFonts w:asciiTheme="minorEastAsia" w:eastAsiaTheme="minorEastAsia" w:hAnsiTheme="minorEastAsia" w:cs="宋体" w:hint="eastAsia"/>
        </w:rPr>
        <w:t>：</w:t>
      </w:r>
    </w:p>
    <w:p w14:paraId="134E9630" w14:textId="77777777" w:rsidR="0017438E" w:rsidRDefault="00124ADF">
      <w:pPr>
        <w:adjustRightInd w:val="0"/>
        <w:snapToGrid w:val="0"/>
        <w:rPr>
          <w:rFonts w:asciiTheme="minorEastAsia" w:eastAsiaTheme="minorEastAsia" w:hAnsiTheme="minorEastAsia" w:cs="Times New Roman"/>
          <w:b/>
          <w:bCs/>
        </w:rPr>
      </w:pPr>
      <w:r>
        <w:rPr>
          <w:rFonts w:asciiTheme="minorEastAsia" w:eastAsiaTheme="minorEastAsia" w:hAnsiTheme="minorEastAsia" w:cs="宋体" w:hint="eastAsia"/>
        </w:rPr>
        <w:t>授权代表（或法人代表）签名或盖章：</w:t>
      </w:r>
    </w:p>
    <w:p w14:paraId="48E47E09" w14:textId="77777777" w:rsidR="0017438E" w:rsidRDefault="0017438E">
      <w:pPr>
        <w:pStyle w:val="aff6"/>
        <w:rPr>
          <w:rFonts w:asciiTheme="minorEastAsia" w:eastAsiaTheme="minorEastAsia" w:hAnsiTheme="minorEastAsia"/>
          <w:sz w:val="21"/>
          <w:szCs w:val="21"/>
        </w:rPr>
      </w:pPr>
    </w:p>
    <w:bookmarkEnd w:id="98"/>
    <w:p w14:paraId="00C40DDE" w14:textId="77777777" w:rsidR="0017438E" w:rsidRDefault="0017438E">
      <w:pPr>
        <w:spacing w:line="440" w:lineRule="exact"/>
        <w:jc w:val="center"/>
        <w:rPr>
          <w:rFonts w:asciiTheme="minorEastAsia" w:eastAsiaTheme="minorEastAsia" w:hAnsiTheme="minorEastAsia" w:cs="Times New Roman"/>
          <w:b/>
          <w:bCs/>
          <w:sz w:val="24"/>
          <w:szCs w:val="24"/>
        </w:rPr>
      </w:pPr>
    </w:p>
    <w:bookmarkEnd w:id="99"/>
    <w:p w14:paraId="7C54B504" w14:textId="77777777" w:rsidR="0017438E" w:rsidRDefault="00124ADF">
      <w:pPr>
        <w:widowControl/>
        <w:jc w:val="left"/>
        <w:rPr>
          <w:rFonts w:asciiTheme="minorEastAsia" w:eastAsiaTheme="minorEastAsia" w:hAnsiTheme="minorEastAsia" w:cs="Times New Roman"/>
          <w:snapToGrid w:val="0"/>
          <w:kern w:val="0"/>
        </w:rPr>
      </w:pPr>
      <w:r>
        <w:rPr>
          <w:rFonts w:asciiTheme="minorEastAsia" w:eastAsiaTheme="minorEastAsia" w:hAnsiTheme="minorEastAsia" w:cs="Times New Roman"/>
          <w:snapToGrid w:val="0"/>
          <w:kern w:val="0"/>
        </w:rPr>
        <w:br w:type="page"/>
      </w:r>
    </w:p>
    <w:p w14:paraId="58B16392" w14:textId="77777777" w:rsidR="0017438E" w:rsidRDefault="00124ADF">
      <w:pPr>
        <w:spacing w:line="440" w:lineRule="exact"/>
        <w:jc w:val="center"/>
        <w:rPr>
          <w:rFonts w:asciiTheme="minorEastAsia" w:eastAsiaTheme="minorEastAsia" w:hAnsiTheme="minorEastAsia" w:cs="Times New Roman"/>
          <w:b/>
          <w:bCs/>
        </w:rPr>
      </w:pPr>
      <w:bookmarkStart w:id="100" w:name="_Toc382508395"/>
      <w:bookmarkStart w:id="101" w:name="_Hlk525928206"/>
      <w:r>
        <w:rPr>
          <w:rFonts w:asciiTheme="minorEastAsia" w:eastAsiaTheme="minorEastAsia" w:hAnsiTheme="minorEastAsia" w:cs="宋体" w:hint="eastAsia"/>
          <w:b/>
          <w:bCs/>
        </w:rPr>
        <w:lastRenderedPageBreak/>
        <w:t>格式5、货物说明一览表</w:t>
      </w:r>
      <w:bookmarkEnd w:id="100"/>
    </w:p>
    <w:p w14:paraId="2845CCDB" w14:textId="77777777" w:rsidR="0017438E" w:rsidRDefault="00124ADF">
      <w:pPr>
        <w:ind w:leftChars="447" w:left="939"/>
        <w:rPr>
          <w:rFonts w:asciiTheme="minorEastAsia" w:eastAsiaTheme="minorEastAsia" w:hAnsiTheme="minorEastAsia" w:cs="Times New Roman"/>
          <w:b/>
          <w:bCs/>
          <w:sz w:val="24"/>
          <w:szCs w:val="24"/>
        </w:rPr>
      </w:pPr>
      <w:r>
        <w:rPr>
          <w:rFonts w:asciiTheme="minorEastAsia" w:eastAsiaTheme="minorEastAsia" w:hAnsiTheme="minorEastAsia" w:cs="宋体" w:hint="eastAsia"/>
        </w:rPr>
        <w:t xml:space="preserve">项目编号： </w:t>
      </w:r>
      <w:r>
        <w:rPr>
          <w:rFonts w:asciiTheme="minorEastAsia" w:eastAsiaTheme="minorEastAsia" w:hAnsiTheme="minorEastAsia" w:cs="宋体"/>
        </w:rPr>
        <w:t xml:space="preserve">              </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7"/>
        <w:gridCol w:w="1170"/>
        <w:gridCol w:w="808"/>
        <w:gridCol w:w="1012"/>
        <w:gridCol w:w="1921"/>
        <w:gridCol w:w="1273"/>
        <w:gridCol w:w="834"/>
        <w:gridCol w:w="1376"/>
      </w:tblGrid>
      <w:tr w:rsidR="0017438E" w14:paraId="1DDEFD56" w14:textId="77777777">
        <w:trPr>
          <w:cantSplit/>
          <w:trHeight w:val="796"/>
          <w:jc w:val="center"/>
        </w:trPr>
        <w:tc>
          <w:tcPr>
            <w:tcW w:w="597" w:type="dxa"/>
            <w:vAlign w:val="center"/>
          </w:tcPr>
          <w:p w14:paraId="18D0A7DB" w14:textId="77777777" w:rsidR="0017438E" w:rsidRDefault="00124ADF">
            <w:pPr>
              <w:ind w:left="735" w:hanging="705"/>
              <w:jc w:val="center"/>
              <w:rPr>
                <w:rFonts w:asciiTheme="minorEastAsia" w:eastAsiaTheme="minorEastAsia" w:hAnsiTheme="minorEastAsia" w:cs="Times New Roman"/>
              </w:rPr>
            </w:pPr>
            <w:r>
              <w:rPr>
                <w:rFonts w:asciiTheme="minorEastAsia" w:eastAsiaTheme="minorEastAsia" w:hAnsiTheme="minorEastAsia" w:cs="宋体" w:hint="eastAsia"/>
              </w:rPr>
              <w:t>序号</w:t>
            </w:r>
          </w:p>
        </w:tc>
        <w:tc>
          <w:tcPr>
            <w:tcW w:w="1170" w:type="dxa"/>
            <w:vAlign w:val="center"/>
          </w:tcPr>
          <w:p w14:paraId="17C43C2D" w14:textId="77777777" w:rsidR="0017438E" w:rsidRDefault="00124ADF">
            <w:pPr>
              <w:ind w:right="188"/>
              <w:jc w:val="center"/>
              <w:rPr>
                <w:rFonts w:asciiTheme="minorEastAsia" w:eastAsiaTheme="minorEastAsia" w:hAnsiTheme="minorEastAsia" w:cs="Times New Roman"/>
              </w:rPr>
            </w:pPr>
            <w:r>
              <w:rPr>
                <w:rFonts w:asciiTheme="minorEastAsia" w:eastAsiaTheme="minorEastAsia" w:hAnsiTheme="minorEastAsia" w:cs="宋体" w:hint="eastAsia"/>
              </w:rPr>
              <w:t>货物名称</w:t>
            </w:r>
          </w:p>
        </w:tc>
        <w:tc>
          <w:tcPr>
            <w:tcW w:w="808" w:type="dxa"/>
            <w:vAlign w:val="center"/>
          </w:tcPr>
          <w:p w14:paraId="5E4545FD" w14:textId="77777777" w:rsidR="0017438E" w:rsidRDefault="00124ADF">
            <w:pPr>
              <w:ind w:left="-188" w:right="111" w:firstLine="284"/>
              <w:jc w:val="center"/>
              <w:rPr>
                <w:rFonts w:asciiTheme="minorEastAsia" w:eastAsiaTheme="minorEastAsia" w:hAnsiTheme="minorEastAsia" w:cs="Times New Roman"/>
              </w:rPr>
            </w:pPr>
            <w:r>
              <w:rPr>
                <w:rFonts w:asciiTheme="minorEastAsia" w:eastAsiaTheme="minorEastAsia" w:hAnsiTheme="minorEastAsia" w:cs="宋体" w:hint="eastAsia"/>
              </w:rPr>
              <w:t>数量</w:t>
            </w:r>
          </w:p>
        </w:tc>
        <w:tc>
          <w:tcPr>
            <w:tcW w:w="1012" w:type="dxa"/>
            <w:vAlign w:val="center"/>
          </w:tcPr>
          <w:p w14:paraId="229AEB3B" w14:textId="77777777" w:rsidR="0017438E" w:rsidRDefault="00124ADF">
            <w:pPr>
              <w:ind w:left="102"/>
              <w:jc w:val="center"/>
              <w:rPr>
                <w:rFonts w:asciiTheme="minorEastAsia" w:eastAsiaTheme="minorEastAsia" w:hAnsiTheme="minorEastAsia" w:cs="Times New Roman"/>
              </w:rPr>
            </w:pPr>
            <w:r>
              <w:rPr>
                <w:rFonts w:asciiTheme="minorEastAsia" w:eastAsiaTheme="minorEastAsia" w:hAnsiTheme="minorEastAsia" w:cs="宋体" w:hint="eastAsia"/>
              </w:rPr>
              <w:t>规格型号</w:t>
            </w:r>
          </w:p>
        </w:tc>
        <w:tc>
          <w:tcPr>
            <w:tcW w:w="1921" w:type="dxa"/>
            <w:vAlign w:val="center"/>
          </w:tcPr>
          <w:p w14:paraId="2C3EF4A0" w14:textId="77777777" w:rsidR="0017438E" w:rsidRDefault="00124ADF">
            <w:pPr>
              <w:ind w:left="102"/>
              <w:jc w:val="center"/>
              <w:rPr>
                <w:rFonts w:asciiTheme="minorEastAsia" w:eastAsiaTheme="minorEastAsia" w:hAnsiTheme="minorEastAsia" w:cs="Times New Roman"/>
              </w:rPr>
            </w:pPr>
            <w:r>
              <w:rPr>
                <w:rFonts w:asciiTheme="minorEastAsia" w:eastAsiaTheme="minorEastAsia" w:hAnsiTheme="minorEastAsia" w:cs="宋体" w:hint="eastAsia"/>
              </w:rPr>
              <w:t>尺寸（包括使用板材厚度、材质等）</w:t>
            </w:r>
          </w:p>
        </w:tc>
        <w:tc>
          <w:tcPr>
            <w:tcW w:w="1273" w:type="dxa"/>
            <w:vAlign w:val="center"/>
          </w:tcPr>
          <w:p w14:paraId="063B6ED4" w14:textId="77777777" w:rsidR="0017438E" w:rsidRDefault="00124ADF">
            <w:pPr>
              <w:ind w:left="102"/>
              <w:rPr>
                <w:rFonts w:asciiTheme="minorEastAsia" w:eastAsiaTheme="minorEastAsia" w:hAnsiTheme="minorEastAsia" w:cs="Times New Roman"/>
              </w:rPr>
            </w:pPr>
            <w:r>
              <w:rPr>
                <w:rFonts w:asciiTheme="minorEastAsia" w:eastAsiaTheme="minorEastAsia" w:hAnsiTheme="minorEastAsia" w:cs="宋体" w:hint="eastAsia"/>
              </w:rPr>
              <w:t>品牌</w:t>
            </w:r>
            <w:r>
              <w:rPr>
                <w:rFonts w:asciiTheme="minorEastAsia" w:eastAsiaTheme="minorEastAsia" w:hAnsiTheme="minorEastAsia" w:cs="宋体"/>
              </w:rPr>
              <w:t>/</w:t>
            </w:r>
            <w:r>
              <w:rPr>
                <w:rFonts w:asciiTheme="minorEastAsia" w:eastAsiaTheme="minorEastAsia" w:hAnsiTheme="minorEastAsia" w:cs="宋体" w:hint="eastAsia"/>
              </w:rPr>
              <w:t>商标</w:t>
            </w:r>
          </w:p>
        </w:tc>
        <w:tc>
          <w:tcPr>
            <w:tcW w:w="834" w:type="dxa"/>
            <w:vAlign w:val="center"/>
          </w:tcPr>
          <w:p w14:paraId="3117602E" w14:textId="77777777" w:rsidR="0017438E" w:rsidRDefault="00124ADF">
            <w:pPr>
              <w:ind w:left="-3"/>
              <w:jc w:val="center"/>
              <w:rPr>
                <w:rFonts w:asciiTheme="minorEastAsia" w:eastAsiaTheme="minorEastAsia" w:hAnsiTheme="minorEastAsia" w:cs="Times New Roman"/>
              </w:rPr>
            </w:pPr>
            <w:r>
              <w:rPr>
                <w:rFonts w:asciiTheme="minorEastAsia" w:eastAsiaTheme="minorEastAsia" w:hAnsiTheme="minorEastAsia" w:cs="宋体" w:hint="eastAsia"/>
              </w:rPr>
              <w:t>制造商及产地</w:t>
            </w:r>
          </w:p>
        </w:tc>
        <w:tc>
          <w:tcPr>
            <w:tcW w:w="1376" w:type="dxa"/>
            <w:vAlign w:val="center"/>
          </w:tcPr>
          <w:p w14:paraId="68D1A225" w14:textId="77777777" w:rsidR="0017438E" w:rsidRDefault="00124ADF">
            <w:pPr>
              <w:ind w:right="-142"/>
              <w:jc w:val="center"/>
              <w:rPr>
                <w:rFonts w:asciiTheme="minorEastAsia" w:eastAsiaTheme="minorEastAsia" w:hAnsiTheme="minorEastAsia" w:cs="Times New Roman"/>
              </w:rPr>
            </w:pPr>
            <w:r>
              <w:rPr>
                <w:rFonts w:asciiTheme="minorEastAsia" w:eastAsiaTheme="minorEastAsia" w:hAnsiTheme="minorEastAsia" w:cs="宋体" w:hint="eastAsia"/>
              </w:rPr>
              <w:t>备注</w:t>
            </w:r>
          </w:p>
          <w:p w14:paraId="4D4652B0" w14:textId="77777777" w:rsidR="0017438E" w:rsidRDefault="00124ADF">
            <w:pPr>
              <w:ind w:right="-142"/>
              <w:jc w:val="center"/>
              <w:rPr>
                <w:rFonts w:asciiTheme="minorEastAsia" w:eastAsiaTheme="minorEastAsia" w:hAnsiTheme="minorEastAsia" w:cs="Times New Roman"/>
              </w:rPr>
            </w:pPr>
            <w:r>
              <w:rPr>
                <w:rFonts w:asciiTheme="minorEastAsia" w:eastAsiaTheme="minorEastAsia" w:hAnsiTheme="minorEastAsia" w:cs="宋体" w:hint="eastAsia"/>
              </w:rPr>
              <w:t>（技术说明）</w:t>
            </w:r>
          </w:p>
        </w:tc>
      </w:tr>
      <w:tr w:rsidR="0017438E" w14:paraId="76DB5B32" w14:textId="77777777">
        <w:trPr>
          <w:cantSplit/>
          <w:trHeight w:val="680"/>
          <w:jc w:val="center"/>
        </w:trPr>
        <w:tc>
          <w:tcPr>
            <w:tcW w:w="597" w:type="dxa"/>
            <w:vAlign w:val="center"/>
          </w:tcPr>
          <w:p w14:paraId="0EA98617" w14:textId="77777777" w:rsidR="0017438E" w:rsidRDefault="0017438E">
            <w:pPr>
              <w:ind w:left="735" w:hanging="705"/>
              <w:jc w:val="center"/>
              <w:rPr>
                <w:rFonts w:asciiTheme="minorEastAsia" w:eastAsiaTheme="minorEastAsia" w:hAnsiTheme="minorEastAsia" w:cs="Times New Roman"/>
              </w:rPr>
            </w:pPr>
          </w:p>
        </w:tc>
        <w:tc>
          <w:tcPr>
            <w:tcW w:w="1170" w:type="dxa"/>
            <w:vAlign w:val="center"/>
          </w:tcPr>
          <w:p w14:paraId="1889DC87" w14:textId="77777777" w:rsidR="0017438E" w:rsidRDefault="0017438E">
            <w:pPr>
              <w:ind w:left="735" w:hanging="705"/>
              <w:jc w:val="center"/>
              <w:rPr>
                <w:rFonts w:asciiTheme="minorEastAsia" w:eastAsiaTheme="minorEastAsia" w:hAnsiTheme="minorEastAsia" w:cs="Times New Roman"/>
              </w:rPr>
            </w:pPr>
          </w:p>
        </w:tc>
        <w:tc>
          <w:tcPr>
            <w:tcW w:w="808" w:type="dxa"/>
            <w:vAlign w:val="center"/>
          </w:tcPr>
          <w:p w14:paraId="7BDDD50C" w14:textId="77777777" w:rsidR="0017438E" w:rsidRDefault="0017438E">
            <w:pPr>
              <w:ind w:left="735" w:hanging="705"/>
              <w:jc w:val="center"/>
              <w:rPr>
                <w:rFonts w:asciiTheme="minorEastAsia" w:eastAsiaTheme="minorEastAsia" w:hAnsiTheme="minorEastAsia" w:cs="Times New Roman"/>
              </w:rPr>
            </w:pPr>
          </w:p>
        </w:tc>
        <w:tc>
          <w:tcPr>
            <w:tcW w:w="1012" w:type="dxa"/>
            <w:vAlign w:val="center"/>
          </w:tcPr>
          <w:p w14:paraId="08431B6F" w14:textId="77777777" w:rsidR="0017438E" w:rsidRDefault="0017438E">
            <w:pPr>
              <w:ind w:left="735" w:hanging="705"/>
              <w:jc w:val="center"/>
              <w:rPr>
                <w:rFonts w:asciiTheme="minorEastAsia" w:eastAsiaTheme="minorEastAsia" w:hAnsiTheme="minorEastAsia" w:cs="Times New Roman"/>
              </w:rPr>
            </w:pPr>
          </w:p>
        </w:tc>
        <w:tc>
          <w:tcPr>
            <w:tcW w:w="1921" w:type="dxa"/>
            <w:vAlign w:val="center"/>
          </w:tcPr>
          <w:p w14:paraId="11801E5C" w14:textId="77777777" w:rsidR="0017438E" w:rsidRDefault="0017438E">
            <w:pPr>
              <w:ind w:left="735" w:hanging="705"/>
              <w:jc w:val="center"/>
              <w:rPr>
                <w:rFonts w:asciiTheme="minorEastAsia" w:eastAsiaTheme="minorEastAsia" w:hAnsiTheme="minorEastAsia" w:cs="Times New Roman"/>
              </w:rPr>
            </w:pPr>
          </w:p>
        </w:tc>
        <w:tc>
          <w:tcPr>
            <w:tcW w:w="1273" w:type="dxa"/>
            <w:vAlign w:val="center"/>
          </w:tcPr>
          <w:p w14:paraId="7B196943" w14:textId="77777777" w:rsidR="0017438E" w:rsidRDefault="0017438E">
            <w:pPr>
              <w:ind w:left="735" w:hanging="705"/>
              <w:jc w:val="center"/>
              <w:rPr>
                <w:rFonts w:asciiTheme="minorEastAsia" w:eastAsiaTheme="minorEastAsia" w:hAnsiTheme="minorEastAsia" w:cs="Times New Roman"/>
              </w:rPr>
            </w:pPr>
          </w:p>
        </w:tc>
        <w:tc>
          <w:tcPr>
            <w:tcW w:w="834" w:type="dxa"/>
            <w:vAlign w:val="center"/>
          </w:tcPr>
          <w:p w14:paraId="18E8383D" w14:textId="77777777" w:rsidR="0017438E" w:rsidRDefault="0017438E">
            <w:pPr>
              <w:ind w:left="735" w:hanging="705"/>
              <w:jc w:val="center"/>
              <w:rPr>
                <w:rFonts w:asciiTheme="minorEastAsia" w:eastAsiaTheme="minorEastAsia" w:hAnsiTheme="minorEastAsia" w:cs="Times New Roman"/>
              </w:rPr>
            </w:pPr>
          </w:p>
        </w:tc>
        <w:tc>
          <w:tcPr>
            <w:tcW w:w="1376" w:type="dxa"/>
            <w:vAlign w:val="center"/>
          </w:tcPr>
          <w:p w14:paraId="1FC22A3E" w14:textId="77777777" w:rsidR="0017438E" w:rsidRDefault="0017438E">
            <w:pPr>
              <w:ind w:left="735" w:hanging="705"/>
              <w:jc w:val="center"/>
              <w:rPr>
                <w:rFonts w:asciiTheme="minorEastAsia" w:eastAsiaTheme="minorEastAsia" w:hAnsiTheme="minorEastAsia" w:cs="Times New Roman"/>
              </w:rPr>
            </w:pPr>
          </w:p>
        </w:tc>
      </w:tr>
      <w:tr w:rsidR="0017438E" w14:paraId="48E7323F" w14:textId="77777777">
        <w:trPr>
          <w:cantSplit/>
          <w:trHeight w:val="718"/>
          <w:jc w:val="center"/>
        </w:trPr>
        <w:tc>
          <w:tcPr>
            <w:tcW w:w="597" w:type="dxa"/>
            <w:vAlign w:val="center"/>
          </w:tcPr>
          <w:p w14:paraId="584682BA" w14:textId="77777777" w:rsidR="0017438E" w:rsidRDefault="0017438E">
            <w:pPr>
              <w:ind w:left="735" w:hanging="705"/>
              <w:jc w:val="center"/>
              <w:rPr>
                <w:rFonts w:asciiTheme="minorEastAsia" w:eastAsiaTheme="minorEastAsia" w:hAnsiTheme="minorEastAsia" w:cs="Times New Roman"/>
              </w:rPr>
            </w:pPr>
          </w:p>
        </w:tc>
        <w:tc>
          <w:tcPr>
            <w:tcW w:w="1170" w:type="dxa"/>
            <w:vAlign w:val="center"/>
          </w:tcPr>
          <w:p w14:paraId="2411F343" w14:textId="77777777" w:rsidR="0017438E" w:rsidRDefault="0017438E">
            <w:pPr>
              <w:ind w:left="-3" w:hanging="705"/>
              <w:jc w:val="center"/>
              <w:rPr>
                <w:rFonts w:asciiTheme="minorEastAsia" w:eastAsiaTheme="minorEastAsia" w:hAnsiTheme="minorEastAsia" w:cs="Times New Roman"/>
              </w:rPr>
            </w:pPr>
          </w:p>
        </w:tc>
        <w:tc>
          <w:tcPr>
            <w:tcW w:w="808" w:type="dxa"/>
            <w:vAlign w:val="center"/>
          </w:tcPr>
          <w:p w14:paraId="5FAE1513" w14:textId="77777777" w:rsidR="0017438E" w:rsidRDefault="0017438E">
            <w:pPr>
              <w:ind w:left="735" w:hanging="705"/>
              <w:jc w:val="center"/>
              <w:rPr>
                <w:rFonts w:asciiTheme="minorEastAsia" w:eastAsiaTheme="minorEastAsia" w:hAnsiTheme="minorEastAsia" w:cs="Times New Roman"/>
              </w:rPr>
            </w:pPr>
          </w:p>
        </w:tc>
        <w:tc>
          <w:tcPr>
            <w:tcW w:w="1012" w:type="dxa"/>
            <w:vAlign w:val="center"/>
          </w:tcPr>
          <w:p w14:paraId="346B5B89" w14:textId="77777777" w:rsidR="0017438E" w:rsidRDefault="0017438E">
            <w:pPr>
              <w:ind w:left="735" w:hanging="705"/>
              <w:jc w:val="center"/>
              <w:rPr>
                <w:rFonts w:asciiTheme="minorEastAsia" w:eastAsiaTheme="minorEastAsia" w:hAnsiTheme="minorEastAsia" w:cs="Times New Roman"/>
              </w:rPr>
            </w:pPr>
          </w:p>
        </w:tc>
        <w:tc>
          <w:tcPr>
            <w:tcW w:w="1921" w:type="dxa"/>
            <w:vAlign w:val="center"/>
          </w:tcPr>
          <w:p w14:paraId="15A36440" w14:textId="77777777" w:rsidR="0017438E" w:rsidRDefault="0017438E">
            <w:pPr>
              <w:ind w:left="735" w:hanging="705"/>
              <w:jc w:val="center"/>
              <w:rPr>
                <w:rFonts w:asciiTheme="minorEastAsia" w:eastAsiaTheme="minorEastAsia" w:hAnsiTheme="minorEastAsia" w:cs="Times New Roman"/>
              </w:rPr>
            </w:pPr>
          </w:p>
        </w:tc>
        <w:tc>
          <w:tcPr>
            <w:tcW w:w="1273" w:type="dxa"/>
            <w:vAlign w:val="center"/>
          </w:tcPr>
          <w:p w14:paraId="384997AF" w14:textId="77777777" w:rsidR="0017438E" w:rsidRDefault="0017438E">
            <w:pPr>
              <w:ind w:left="735" w:hanging="705"/>
              <w:jc w:val="center"/>
              <w:rPr>
                <w:rFonts w:asciiTheme="minorEastAsia" w:eastAsiaTheme="minorEastAsia" w:hAnsiTheme="minorEastAsia" w:cs="Times New Roman"/>
              </w:rPr>
            </w:pPr>
          </w:p>
        </w:tc>
        <w:tc>
          <w:tcPr>
            <w:tcW w:w="834" w:type="dxa"/>
            <w:vAlign w:val="center"/>
          </w:tcPr>
          <w:p w14:paraId="7A4CE365" w14:textId="77777777" w:rsidR="0017438E" w:rsidRDefault="0017438E">
            <w:pPr>
              <w:ind w:left="735" w:hanging="705"/>
              <w:jc w:val="center"/>
              <w:rPr>
                <w:rFonts w:asciiTheme="minorEastAsia" w:eastAsiaTheme="minorEastAsia" w:hAnsiTheme="minorEastAsia" w:cs="Times New Roman"/>
              </w:rPr>
            </w:pPr>
          </w:p>
        </w:tc>
        <w:tc>
          <w:tcPr>
            <w:tcW w:w="1376" w:type="dxa"/>
            <w:vAlign w:val="center"/>
          </w:tcPr>
          <w:p w14:paraId="72BC9D30" w14:textId="77777777" w:rsidR="0017438E" w:rsidRDefault="0017438E">
            <w:pPr>
              <w:ind w:left="735" w:hanging="705"/>
              <w:jc w:val="center"/>
              <w:rPr>
                <w:rFonts w:asciiTheme="minorEastAsia" w:eastAsiaTheme="minorEastAsia" w:hAnsiTheme="minorEastAsia" w:cs="Times New Roman"/>
              </w:rPr>
            </w:pPr>
          </w:p>
        </w:tc>
      </w:tr>
      <w:tr w:rsidR="0017438E" w14:paraId="467D0A49" w14:textId="77777777">
        <w:trPr>
          <w:cantSplit/>
          <w:trHeight w:val="680"/>
          <w:jc w:val="center"/>
        </w:trPr>
        <w:tc>
          <w:tcPr>
            <w:tcW w:w="597" w:type="dxa"/>
            <w:vAlign w:val="center"/>
          </w:tcPr>
          <w:p w14:paraId="687F85CF" w14:textId="77777777" w:rsidR="0017438E" w:rsidRDefault="0017438E">
            <w:pPr>
              <w:ind w:left="735" w:hanging="705"/>
              <w:jc w:val="center"/>
              <w:rPr>
                <w:rFonts w:asciiTheme="minorEastAsia" w:eastAsiaTheme="minorEastAsia" w:hAnsiTheme="minorEastAsia" w:cs="Times New Roman"/>
              </w:rPr>
            </w:pPr>
          </w:p>
        </w:tc>
        <w:tc>
          <w:tcPr>
            <w:tcW w:w="1170" w:type="dxa"/>
            <w:vAlign w:val="center"/>
          </w:tcPr>
          <w:p w14:paraId="7F3D37C1" w14:textId="77777777" w:rsidR="0017438E" w:rsidRDefault="0017438E">
            <w:pPr>
              <w:ind w:left="735" w:hanging="705"/>
              <w:jc w:val="center"/>
              <w:rPr>
                <w:rFonts w:asciiTheme="minorEastAsia" w:eastAsiaTheme="minorEastAsia" w:hAnsiTheme="minorEastAsia" w:cs="Times New Roman"/>
              </w:rPr>
            </w:pPr>
          </w:p>
        </w:tc>
        <w:tc>
          <w:tcPr>
            <w:tcW w:w="808" w:type="dxa"/>
            <w:vAlign w:val="center"/>
          </w:tcPr>
          <w:p w14:paraId="6A90D3FB" w14:textId="77777777" w:rsidR="0017438E" w:rsidRDefault="0017438E">
            <w:pPr>
              <w:ind w:left="735" w:hanging="705"/>
              <w:jc w:val="center"/>
              <w:rPr>
                <w:rFonts w:asciiTheme="minorEastAsia" w:eastAsiaTheme="minorEastAsia" w:hAnsiTheme="minorEastAsia" w:cs="Times New Roman"/>
              </w:rPr>
            </w:pPr>
          </w:p>
        </w:tc>
        <w:tc>
          <w:tcPr>
            <w:tcW w:w="1012" w:type="dxa"/>
            <w:vAlign w:val="center"/>
          </w:tcPr>
          <w:p w14:paraId="5121418A" w14:textId="77777777" w:rsidR="0017438E" w:rsidRDefault="0017438E">
            <w:pPr>
              <w:ind w:left="735" w:hanging="705"/>
              <w:jc w:val="center"/>
              <w:rPr>
                <w:rFonts w:asciiTheme="minorEastAsia" w:eastAsiaTheme="minorEastAsia" w:hAnsiTheme="minorEastAsia" w:cs="Times New Roman"/>
              </w:rPr>
            </w:pPr>
          </w:p>
        </w:tc>
        <w:tc>
          <w:tcPr>
            <w:tcW w:w="1921" w:type="dxa"/>
            <w:vAlign w:val="center"/>
          </w:tcPr>
          <w:p w14:paraId="03DC208E" w14:textId="77777777" w:rsidR="0017438E" w:rsidRDefault="0017438E">
            <w:pPr>
              <w:ind w:left="735" w:hanging="705"/>
              <w:jc w:val="center"/>
              <w:rPr>
                <w:rFonts w:asciiTheme="minorEastAsia" w:eastAsiaTheme="minorEastAsia" w:hAnsiTheme="minorEastAsia" w:cs="Times New Roman"/>
              </w:rPr>
            </w:pPr>
          </w:p>
        </w:tc>
        <w:tc>
          <w:tcPr>
            <w:tcW w:w="1273" w:type="dxa"/>
            <w:vAlign w:val="center"/>
          </w:tcPr>
          <w:p w14:paraId="2ED99DC3" w14:textId="77777777" w:rsidR="0017438E" w:rsidRDefault="0017438E">
            <w:pPr>
              <w:ind w:left="735" w:hanging="705"/>
              <w:jc w:val="center"/>
              <w:rPr>
                <w:rFonts w:asciiTheme="minorEastAsia" w:eastAsiaTheme="minorEastAsia" w:hAnsiTheme="minorEastAsia" w:cs="Times New Roman"/>
              </w:rPr>
            </w:pPr>
          </w:p>
        </w:tc>
        <w:tc>
          <w:tcPr>
            <w:tcW w:w="834" w:type="dxa"/>
            <w:vAlign w:val="center"/>
          </w:tcPr>
          <w:p w14:paraId="6D8601D3" w14:textId="77777777" w:rsidR="0017438E" w:rsidRDefault="0017438E">
            <w:pPr>
              <w:ind w:left="735" w:hanging="705"/>
              <w:jc w:val="center"/>
              <w:rPr>
                <w:rFonts w:asciiTheme="minorEastAsia" w:eastAsiaTheme="minorEastAsia" w:hAnsiTheme="minorEastAsia" w:cs="Times New Roman"/>
              </w:rPr>
            </w:pPr>
          </w:p>
        </w:tc>
        <w:tc>
          <w:tcPr>
            <w:tcW w:w="1376" w:type="dxa"/>
            <w:vAlign w:val="center"/>
          </w:tcPr>
          <w:p w14:paraId="49010080" w14:textId="77777777" w:rsidR="0017438E" w:rsidRDefault="0017438E">
            <w:pPr>
              <w:ind w:left="735" w:hanging="705"/>
              <w:jc w:val="center"/>
              <w:rPr>
                <w:rFonts w:asciiTheme="minorEastAsia" w:eastAsiaTheme="minorEastAsia" w:hAnsiTheme="minorEastAsia" w:cs="Times New Roman"/>
              </w:rPr>
            </w:pPr>
          </w:p>
        </w:tc>
      </w:tr>
      <w:tr w:rsidR="0017438E" w14:paraId="766ED397" w14:textId="77777777">
        <w:trPr>
          <w:cantSplit/>
          <w:trHeight w:val="680"/>
          <w:jc w:val="center"/>
        </w:trPr>
        <w:tc>
          <w:tcPr>
            <w:tcW w:w="597" w:type="dxa"/>
            <w:vAlign w:val="center"/>
          </w:tcPr>
          <w:p w14:paraId="46007FEA" w14:textId="77777777" w:rsidR="0017438E" w:rsidRDefault="0017438E">
            <w:pPr>
              <w:ind w:left="735" w:hanging="705"/>
              <w:jc w:val="center"/>
              <w:rPr>
                <w:rFonts w:asciiTheme="minorEastAsia" w:eastAsiaTheme="minorEastAsia" w:hAnsiTheme="minorEastAsia" w:cs="Times New Roman"/>
              </w:rPr>
            </w:pPr>
          </w:p>
        </w:tc>
        <w:tc>
          <w:tcPr>
            <w:tcW w:w="1170" w:type="dxa"/>
            <w:vAlign w:val="center"/>
          </w:tcPr>
          <w:p w14:paraId="1C381558" w14:textId="77777777" w:rsidR="0017438E" w:rsidRDefault="0017438E">
            <w:pPr>
              <w:ind w:left="735" w:hanging="705"/>
              <w:jc w:val="center"/>
              <w:rPr>
                <w:rFonts w:asciiTheme="minorEastAsia" w:eastAsiaTheme="minorEastAsia" w:hAnsiTheme="minorEastAsia" w:cs="Times New Roman"/>
              </w:rPr>
            </w:pPr>
          </w:p>
        </w:tc>
        <w:tc>
          <w:tcPr>
            <w:tcW w:w="808" w:type="dxa"/>
            <w:vAlign w:val="center"/>
          </w:tcPr>
          <w:p w14:paraId="2E978293" w14:textId="77777777" w:rsidR="0017438E" w:rsidRDefault="0017438E">
            <w:pPr>
              <w:ind w:left="735" w:hanging="705"/>
              <w:jc w:val="center"/>
              <w:rPr>
                <w:rFonts w:asciiTheme="minorEastAsia" w:eastAsiaTheme="minorEastAsia" w:hAnsiTheme="minorEastAsia" w:cs="Times New Roman"/>
              </w:rPr>
            </w:pPr>
          </w:p>
        </w:tc>
        <w:tc>
          <w:tcPr>
            <w:tcW w:w="1012" w:type="dxa"/>
            <w:vAlign w:val="center"/>
          </w:tcPr>
          <w:p w14:paraId="0578FE53" w14:textId="77777777" w:rsidR="0017438E" w:rsidRDefault="0017438E">
            <w:pPr>
              <w:ind w:left="735" w:hanging="705"/>
              <w:jc w:val="center"/>
              <w:rPr>
                <w:rFonts w:asciiTheme="minorEastAsia" w:eastAsiaTheme="minorEastAsia" w:hAnsiTheme="minorEastAsia" w:cs="Times New Roman"/>
              </w:rPr>
            </w:pPr>
          </w:p>
        </w:tc>
        <w:tc>
          <w:tcPr>
            <w:tcW w:w="1921" w:type="dxa"/>
            <w:vAlign w:val="center"/>
          </w:tcPr>
          <w:p w14:paraId="0DC15D1E" w14:textId="77777777" w:rsidR="0017438E" w:rsidRDefault="0017438E">
            <w:pPr>
              <w:ind w:left="735" w:hanging="705"/>
              <w:jc w:val="center"/>
              <w:rPr>
                <w:rFonts w:asciiTheme="minorEastAsia" w:eastAsiaTheme="minorEastAsia" w:hAnsiTheme="minorEastAsia" w:cs="Times New Roman"/>
              </w:rPr>
            </w:pPr>
          </w:p>
        </w:tc>
        <w:tc>
          <w:tcPr>
            <w:tcW w:w="1273" w:type="dxa"/>
            <w:vAlign w:val="center"/>
          </w:tcPr>
          <w:p w14:paraId="4E1E0CC2" w14:textId="77777777" w:rsidR="0017438E" w:rsidRDefault="0017438E">
            <w:pPr>
              <w:ind w:left="735" w:hanging="705"/>
              <w:jc w:val="center"/>
              <w:rPr>
                <w:rFonts w:asciiTheme="minorEastAsia" w:eastAsiaTheme="minorEastAsia" w:hAnsiTheme="minorEastAsia" w:cs="Times New Roman"/>
              </w:rPr>
            </w:pPr>
          </w:p>
        </w:tc>
        <w:tc>
          <w:tcPr>
            <w:tcW w:w="834" w:type="dxa"/>
            <w:vAlign w:val="center"/>
          </w:tcPr>
          <w:p w14:paraId="71DC458A" w14:textId="77777777" w:rsidR="0017438E" w:rsidRDefault="0017438E">
            <w:pPr>
              <w:ind w:left="735" w:hanging="705"/>
              <w:jc w:val="center"/>
              <w:rPr>
                <w:rFonts w:asciiTheme="minorEastAsia" w:eastAsiaTheme="minorEastAsia" w:hAnsiTheme="minorEastAsia" w:cs="Times New Roman"/>
              </w:rPr>
            </w:pPr>
          </w:p>
        </w:tc>
        <w:tc>
          <w:tcPr>
            <w:tcW w:w="1376" w:type="dxa"/>
            <w:vAlign w:val="center"/>
          </w:tcPr>
          <w:p w14:paraId="2A64C1E2" w14:textId="77777777" w:rsidR="0017438E" w:rsidRDefault="0017438E">
            <w:pPr>
              <w:ind w:left="735" w:hanging="705"/>
              <w:jc w:val="center"/>
              <w:rPr>
                <w:rFonts w:asciiTheme="minorEastAsia" w:eastAsiaTheme="minorEastAsia" w:hAnsiTheme="minorEastAsia" w:cs="Times New Roman"/>
              </w:rPr>
            </w:pPr>
          </w:p>
        </w:tc>
      </w:tr>
      <w:tr w:rsidR="0017438E" w14:paraId="601E8B9B" w14:textId="77777777">
        <w:trPr>
          <w:cantSplit/>
          <w:trHeight w:val="680"/>
          <w:jc w:val="center"/>
        </w:trPr>
        <w:tc>
          <w:tcPr>
            <w:tcW w:w="597" w:type="dxa"/>
            <w:vAlign w:val="center"/>
          </w:tcPr>
          <w:p w14:paraId="14B8358E" w14:textId="77777777" w:rsidR="0017438E" w:rsidRDefault="0017438E">
            <w:pPr>
              <w:ind w:left="735" w:hanging="705"/>
              <w:jc w:val="center"/>
              <w:rPr>
                <w:rFonts w:asciiTheme="minorEastAsia" w:eastAsiaTheme="minorEastAsia" w:hAnsiTheme="minorEastAsia" w:cs="Times New Roman"/>
              </w:rPr>
            </w:pPr>
          </w:p>
        </w:tc>
        <w:tc>
          <w:tcPr>
            <w:tcW w:w="1170" w:type="dxa"/>
            <w:vAlign w:val="center"/>
          </w:tcPr>
          <w:p w14:paraId="79EB3910" w14:textId="77777777" w:rsidR="0017438E" w:rsidRDefault="0017438E">
            <w:pPr>
              <w:ind w:left="735" w:hanging="705"/>
              <w:jc w:val="center"/>
              <w:rPr>
                <w:rFonts w:asciiTheme="minorEastAsia" w:eastAsiaTheme="minorEastAsia" w:hAnsiTheme="minorEastAsia" w:cs="Times New Roman"/>
              </w:rPr>
            </w:pPr>
          </w:p>
        </w:tc>
        <w:tc>
          <w:tcPr>
            <w:tcW w:w="808" w:type="dxa"/>
            <w:vAlign w:val="center"/>
          </w:tcPr>
          <w:p w14:paraId="4FF908A8" w14:textId="77777777" w:rsidR="0017438E" w:rsidRDefault="0017438E">
            <w:pPr>
              <w:ind w:left="735" w:hanging="705"/>
              <w:jc w:val="center"/>
              <w:rPr>
                <w:rFonts w:asciiTheme="minorEastAsia" w:eastAsiaTheme="minorEastAsia" w:hAnsiTheme="minorEastAsia" w:cs="Times New Roman"/>
              </w:rPr>
            </w:pPr>
          </w:p>
        </w:tc>
        <w:tc>
          <w:tcPr>
            <w:tcW w:w="1012" w:type="dxa"/>
            <w:vAlign w:val="center"/>
          </w:tcPr>
          <w:p w14:paraId="1FCDF9F6" w14:textId="77777777" w:rsidR="0017438E" w:rsidRDefault="0017438E">
            <w:pPr>
              <w:ind w:left="735" w:hanging="705"/>
              <w:jc w:val="center"/>
              <w:rPr>
                <w:rFonts w:asciiTheme="minorEastAsia" w:eastAsiaTheme="minorEastAsia" w:hAnsiTheme="minorEastAsia" w:cs="Times New Roman"/>
              </w:rPr>
            </w:pPr>
          </w:p>
        </w:tc>
        <w:tc>
          <w:tcPr>
            <w:tcW w:w="1921" w:type="dxa"/>
            <w:vAlign w:val="center"/>
          </w:tcPr>
          <w:p w14:paraId="3BFB1F8B" w14:textId="77777777" w:rsidR="0017438E" w:rsidRDefault="0017438E">
            <w:pPr>
              <w:ind w:left="735" w:hanging="705"/>
              <w:jc w:val="center"/>
              <w:rPr>
                <w:rFonts w:asciiTheme="minorEastAsia" w:eastAsiaTheme="minorEastAsia" w:hAnsiTheme="minorEastAsia" w:cs="Times New Roman"/>
              </w:rPr>
            </w:pPr>
          </w:p>
        </w:tc>
        <w:tc>
          <w:tcPr>
            <w:tcW w:w="1273" w:type="dxa"/>
            <w:vAlign w:val="center"/>
          </w:tcPr>
          <w:p w14:paraId="2BF5F4C9" w14:textId="77777777" w:rsidR="0017438E" w:rsidRDefault="0017438E">
            <w:pPr>
              <w:ind w:left="735" w:hanging="705"/>
              <w:jc w:val="center"/>
              <w:rPr>
                <w:rFonts w:asciiTheme="minorEastAsia" w:eastAsiaTheme="minorEastAsia" w:hAnsiTheme="minorEastAsia" w:cs="Times New Roman"/>
              </w:rPr>
            </w:pPr>
          </w:p>
        </w:tc>
        <w:tc>
          <w:tcPr>
            <w:tcW w:w="834" w:type="dxa"/>
            <w:vAlign w:val="center"/>
          </w:tcPr>
          <w:p w14:paraId="15BC7BF8" w14:textId="77777777" w:rsidR="0017438E" w:rsidRDefault="0017438E">
            <w:pPr>
              <w:ind w:left="735" w:hanging="705"/>
              <w:jc w:val="center"/>
              <w:rPr>
                <w:rFonts w:asciiTheme="minorEastAsia" w:eastAsiaTheme="minorEastAsia" w:hAnsiTheme="minorEastAsia" w:cs="Times New Roman"/>
              </w:rPr>
            </w:pPr>
          </w:p>
        </w:tc>
        <w:tc>
          <w:tcPr>
            <w:tcW w:w="1376" w:type="dxa"/>
            <w:vAlign w:val="center"/>
          </w:tcPr>
          <w:p w14:paraId="7AEC8E5D" w14:textId="77777777" w:rsidR="0017438E" w:rsidRDefault="0017438E">
            <w:pPr>
              <w:ind w:left="735" w:hanging="705"/>
              <w:jc w:val="center"/>
              <w:rPr>
                <w:rFonts w:asciiTheme="minorEastAsia" w:eastAsiaTheme="minorEastAsia" w:hAnsiTheme="minorEastAsia" w:cs="Times New Roman"/>
              </w:rPr>
            </w:pPr>
          </w:p>
        </w:tc>
      </w:tr>
      <w:tr w:rsidR="0017438E" w14:paraId="0351AC77" w14:textId="77777777">
        <w:trPr>
          <w:cantSplit/>
          <w:trHeight w:val="680"/>
          <w:jc w:val="center"/>
        </w:trPr>
        <w:tc>
          <w:tcPr>
            <w:tcW w:w="597" w:type="dxa"/>
            <w:vAlign w:val="center"/>
          </w:tcPr>
          <w:p w14:paraId="0EDEA309" w14:textId="77777777" w:rsidR="0017438E" w:rsidRDefault="0017438E">
            <w:pPr>
              <w:ind w:left="735" w:hanging="705"/>
              <w:jc w:val="center"/>
              <w:rPr>
                <w:rFonts w:asciiTheme="minorEastAsia" w:eastAsiaTheme="minorEastAsia" w:hAnsiTheme="minorEastAsia" w:cs="Times New Roman"/>
              </w:rPr>
            </w:pPr>
          </w:p>
        </w:tc>
        <w:tc>
          <w:tcPr>
            <w:tcW w:w="1170" w:type="dxa"/>
            <w:vAlign w:val="center"/>
          </w:tcPr>
          <w:p w14:paraId="0E214F10" w14:textId="77777777" w:rsidR="0017438E" w:rsidRDefault="0017438E">
            <w:pPr>
              <w:ind w:left="735" w:hanging="705"/>
              <w:jc w:val="center"/>
              <w:rPr>
                <w:rFonts w:asciiTheme="minorEastAsia" w:eastAsiaTheme="minorEastAsia" w:hAnsiTheme="minorEastAsia" w:cs="Times New Roman"/>
              </w:rPr>
            </w:pPr>
          </w:p>
        </w:tc>
        <w:tc>
          <w:tcPr>
            <w:tcW w:w="808" w:type="dxa"/>
            <w:vAlign w:val="center"/>
          </w:tcPr>
          <w:p w14:paraId="2EE2D488" w14:textId="77777777" w:rsidR="0017438E" w:rsidRDefault="0017438E">
            <w:pPr>
              <w:ind w:left="735" w:hanging="705"/>
              <w:jc w:val="center"/>
              <w:rPr>
                <w:rFonts w:asciiTheme="minorEastAsia" w:eastAsiaTheme="minorEastAsia" w:hAnsiTheme="minorEastAsia" w:cs="Times New Roman"/>
              </w:rPr>
            </w:pPr>
          </w:p>
        </w:tc>
        <w:tc>
          <w:tcPr>
            <w:tcW w:w="1012" w:type="dxa"/>
            <w:vAlign w:val="center"/>
          </w:tcPr>
          <w:p w14:paraId="4F003654" w14:textId="77777777" w:rsidR="0017438E" w:rsidRDefault="0017438E">
            <w:pPr>
              <w:ind w:left="735" w:hanging="705"/>
              <w:jc w:val="center"/>
              <w:rPr>
                <w:rFonts w:asciiTheme="minorEastAsia" w:eastAsiaTheme="minorEastAsia" w:hAnsiTheme="minorEastAsia" w:cs="Times New Roman"/>
              </w:rPr>
            </w:pPr>
          </w:p>
        </w:tc>
        <w:tc>
          <w:tcPr>
            <w:tcW w:w="1921" w:type="dxa"/>
            <w:vAlign w:val="center"/>
          </w:tcPr>
          <w:p w14:paraId="563114F3" w14:textId="77777777" w:rsidR="0017438E" w:rsidRDefault="0017438E">
            <w:pPr>
              <w:ind w:left="735" w:hanging="705"/>
              <w:jc w:val="center"/>
              <w:rPr>
                <w:rFonts w:asciiTheme="minorEastAsia" w:eastAsiaTheme="minorEastAsia" w:hAnsiTheme="minorEastAsia" w:cs="Times New Roman"/>
              </w:rPr>
            </w:pPr>
          </w:p>
        </w:tc>
        <w:tc>
          <w:tcPr>
            <w:tcW w:w="1273" w:type="dxa"/>
            <w:vAlign w:val="center"/>
          </w:tcPr>
          <w:p w14:paraId="33FD7F5A" w14:textId="77777777" w:rsidR="0017438E" w:rsidRDefault="0017438E">
            <w:pPr>
              <w:ind w:left="735" w:hanging="705"/>
              <w:jc w:val="center"/>
              <w:rPr>
                <w:rFonts w:asciiTheme="minorEastAsia" w:eastAsiaTheme="minorEastAsia" w:hAnsiTheme="minorEastAsia" w:cs="Times New Roman"/>
              </w:rPr>
            </w:pPr>
          </w:p>
        </w:tc>
        <w:tc>
          <w:tcPr>
            <w:tcW w:w="834" w:type="dxa"/>
            <w:vAlign w:val="center"/>
          </w:tcPr>
          <w:p w14:paraId="1F0B67B4" w14:textId="77777777" w:rsidR="0017438E" w:rsidRDefault="0017438E">
            <w:pPr>
              <w:ind w:left="735" w:hanging="705"/>
              <w:jc w:val="center"/>
              <w:rPr>
                <w:rFonts w:asciiTheme="minorEastAsia" w:eastAsiaTheme="minorEastAsia" w:hAnsiTheme="minorEastAsia" w:cs="Times New Roman"/>
              </w:rPr>
            </w:pPr>
          </w:p>
        </w:tc>
        <w:tc>
          <w:tcPr>
            <w:tcW w:w="1376" w:type="dxa"/>
            <w:vAlign w:val="center"/>
          </w:tcPr>
          <w:p w14:paraId="13962D39" w14:textId="77777777" w:rsidR="0017438E" w:rsidRDefault="0017438E">
            <w:pPr>
              <w:ind w:left="735" w:hanging="705"/>
              <w:jc w:val="center"/>
              <w:rPr>
                <w:rFonts w:asciiTheme="minorEastAsia" w:eastAsiaTheme="minorEastAsia" w:hAnsiTheme="minorEastAsia" w:cs="Times New Roman"/>
              </w:rPr>
            </w:pPr>
          </w:p>
        </w:tc>
      </w:tr>
      <w:tr w:rsidR="0017438E" w14:paraId="7D03A542" w14:textId="77777777">
        <w:trPr>
          <w:cantSplit/>
          <w:trHeight w:val="680"/>
          <w:jc w:val="center"/>
        </w:trPr>
        <w:tc>
          <w:tcPr>
            <w:tcW w:w="597" w:type="dxa"/>
            <w:vAlign w:val="center"/>
          </w:tcPr>
          <w:p w14:paraId="6F521304" w14:textId="77777777" w:rsidR="0017438E" w:rsidRDefault="0017438E">
            <w:pPr>
              <w:ind w:left="735" w:hanging="705"/>
              <w:jc w:val="center"/>
              <w:rPr>
                <w:rFonts w:asciiTheme="minorEastAsia" w:eastAsiaTheme="minorEastAsia" w:hAnsiTheme="minorEastAsia" w:cs="Times New Roman"/>
              </w:rPr>
            </w:pPr>
          </w:p>
        </w:tc>
        <w:tc>
          <w:tcPr>
            <w:tcW w:w="1170" w:type="dxa"/>
            <w:vAlign w:val="center"/>
          </w:tcPr>
          <w:p w14:paraId="3AB06CBA" w14:textId="77777777" w:rsidR="0017438E" w:rsidRDefault="0017438E">
            <w:pPr>
              <w:ind w:left="735" w:hanging="705"/>
              <w:jc w:val="center"/>
              <w:rPr>
                <w:rFonts w:asciiTheme="minorEastAsia" w:eastAsiaTheme="minorEastAsia" w:hAnsiTheme="minorEastAsia" w:cs="Times New Roman"/>
              </w:rPr>
            </w:pPr>
          </w:p>
        </w:tc>
        <w:tc>
          <w:tcPr>
            <w:tcW w:w="808" w:type="dxa"/>
            <w:vAlign w:val="center"/>
          </w:tcPr>
          <w:p w14:paraId="1D47F81C" w14:textId="77777777" w:rsidR="0017438E" w:rsidRDefault="0017438E">
            <w:pPr>
              <w:ind w:left="735" w:hanging="705"/>
              <w:jc w:val="center"/>
              <w:rPr>
                <w:rFonts w:asciiTheme="minorEastAsia" w:eastAsiaTheme="minorEastAsia" w:hAnsiTheme="minorEastAsia" w:cs="Times New Roman"/>
              </w:rPr>
            </w:pPr>
          </w:p>
        </w:tc>
        <w:tc>
          <w:tcPr>
            <w:tcW w:w="1012" w:type="dxa"/>
            <w:vAlign w:val="center"/>
          </w:tcPr>
          <w:p w14:paraId="6D060A29" w14:textId="77777777" w:rsidR="0017438E" w:rsidRDefault="0017438E">
            <w:pPr>
              <w:ind w:left="735" w:hanging="705"/>
              <w:jc w:val="center"/>
              <w:rPr>
                <w:rFonts w:asciiTheme="minorEastAsia" w:eastAsiaTheme="minorEastAsia" w:hAnsiTheme="minorEastAsia" w:cs="Times New Roman"/>
              </w:rPr>
            </w:pPr>
          </w:p>
        </w:tc>
        <w:tc>
          <w:tcPr>
            <w:tcW w:w="1921" w:type="dxa"/>
            <w:vAlign w:val="center"/>
          </w:tcPr>
          <w:p w14:paraId="1BC0A562" w14:textId="77777777" w:rsidR="0017438E" w:rsidRDefault="0017438E">
            <w:pPr>
              <w:ind w:left="735" w:hanging="705"/>
              <w:jc w:val="center"/>
              <w:rPr>
                <w:rFonts w:asciiTheme="minorEastAsia" w:eastAsiaTheme="minorEastAsia" w:hAnsiTheme="minorEastAsia" w:cs="Times New Roman"/>
              </w:rPr>
            </w:pPr>
          </w:p>
        </w:tc>
        <w:tc>
          <w:tcPr>
            <w:tcW w:w="1273" w:type="dxa"/>
            <w:vAlign w:val="center"/>
          </w:tcPr>
          <w:p w14:paraId="48955606" w14:textId="77777777" w:rsidR="0017438E" w:rsidRDefault="0017438E">
            <w:pPr>
              <w:ind w:left="735" w:hanging="705"/>
              <w:jc w:val="center"/>
              <w:rPr>
                <w:rFonts w:asciiTheme="minorEastAsia" w:eastAsiaTheme="minorEastAsia" w:hAnsiTheme="minorEastAsia" w:cs="Times New Roman"/>
              </w:rPr>
            </w:pPr>
          </w:p>
        </w:tc>
        <w:tc>
          <w:tcPr>
            <w:tcW w:w="834" w:type="dxa"/>
            <w:vAlign w:val="center"/>
          </w:tcPr>
          <w:p w14:paraId="24121194" w14:textId="77777777" w:rsidR="0017438E" w:rsidRDefault="0017438E">
            <w:pPr>
              <w:ind w:left="735" w:hanging="705"/>
              <w:jc w:val="center"/>
              <w:rPr>
                <w:rFonts w:asciiTheme="minorEastAsia" w:eastAsiaTheme="minorEastAsia" w:hAnsiTheme="minorEastAsia" w:cs="Times New Roman"/>
              </w:rPr>
            </w:pPr>
          </w:p>
        </w:tc>
        <w:tc>
          <w:tcPr>
            <w:tcW w:w="1376" w:type="dxa"/>
            <w:vAlign w:val="center"/>
          </w:tcPr>
          <w:p w14:paraId="643915BB" w14:textId="77777777" w:rsidR="0017438E" w:rsidRDefault="0017438E">
            <w:pPr>
              <w:ind w:left="735" w:hanging="705"/>
              <w:jc w:val="center"/>
              <w:rPr>
                <w:rFonts w:asciiTheme="minorEastAsia" w:eastAsiaTheme="minorEastAsia" w:hAnsiTheme="minorEastAsia" w:cs="Times New Roman"/>
              </w:rPr>
            </w:pPr>
          </w:p>
        </w:tc>
      </w:tr>
      <w:tr w:rsidR="0017438E" w14:paraId="027D6DCF" w14:textId="77777777">
        <w:trPr>
          <w:cantSplit/>
          <w:trHeight w:val="718"/>
          <w:jc w:val="center"/>
        </w:trPr>
        <w:tc>
          <w:tcPr>
            <w:tcW w:w="597" w:type="dxa"/>
            <w:vAlign w:val="center"/>
          </w:tcPr>
          <w:p w14:paraId="0FE7DEA0" w14:textId="77777777" w:rsidR="0017438E" w:rsidRDefault="0017438E">
            <w:pPr>
              <w:ind w:left="735" w:hanging="705"/>
              <w:jc w:val="center"/>
              <w:rPr>
                <w:rFonts w:asciiTheme="minorEastAsia" w:eastAsiaTheme="minorEastAsia" w:hAnsiTheme="minorEastAsia" w:cs="Times New Roman"/>
              </w:rPr>
            </w:pPr>
          </w:p>
        </w:tc>
        <w:tc>
          <w:tcPr>
            <w:tcW w:w="1170" w:type="dxa"/>
            <w:vAlign w:val="center"/>
          </w:tcPr>
          <w:p w14:paraId="4D54472A" w14:textId="77777777" w:rsidR="0017438E" w:rsidRDefault="0017438E">
            <w:pPr>
              <w:ind w:left="735" w:hanging="705"/>
              <w:jc w:val="center"/>
              <w:rPr>
                <w:rFonts w:asciiTheme="minorEastAsia" w:eastAsiaTheme="minorEastAsia" w:hAnsiTheme="minorEastAsia" w:cs="Times New Roman"/>
              </w:rPr>
            </w:pPr>
          </w:p>
        </w:tc>
        <w:tc>
          <w:tcPr>
            <w:tcW w:w="808" w:type="dxa"/>
            <w:vAlign w:val="center"/>
          </w:tcPr>
          <w:p w14:paraId="353AE216" w14:textId="77777777" w:rsidR="0017438E" w:rsidRDefault="0017438E">
            <w:pPr>
              <w:ind w:left="735" w:hanging="705"/>
              <w:jc w:val="center"/>
              <w:rPr>
                <w:rFonts w:asciiTheme="minorEastAsia" w:eastAsiaTheme="minorEastAsia" w:hAnsiTheme="minorEastAsia" w:cs="Times New Roman"/>
              </w:rPr>
            </w:pPr>
          </w:p>
        </w:tc>
        <w:tc>
          <w:tcPr>
            <w:tcW w:w="1012" w:type="dxa"/>
            <w:vAlign w:val="center"/>
          </w:tcPr>
          <w:p w14:paraId="2F0038F0" w14:textId="77777777" w:rsidR="0017438E" w:rsidRDefault="0017438E">
            <w:pPr>
              <w:ind w:left="735" w:hanging="705"/>
              <w:jc w:val="center"/>
              <w:rPr>
                <w:rFonts w:asciiTheme="minorEastAsia" w:eastAsiaTheme="minorEastAsia" w:hAnsiTheme="minorEastAsia" w:cs="Times New Roman"/>
              </w:rPr>
            </w:pPr>
          </w:p>
        </w:tc>
        <w:tc>
          <w:tcPr>
            <w:tcW w:w="1921" w:type="dxa"/>
            <w:vAlign w:val="center"/>
          </w:tcPr>
          <w:p w14:paraId="36952BF3" w14:textId="77777777" w:rsidR="0017438E" w:rsidRDefault="0017438E">
            <w:pPr>
              <w:ind w:left="735" w:hanging="705"/>
              <w:jc w:val="center"/>
              <w:rPr>
                <w:rFonts w:asciiTheme="minorEastAsia" w:eastAsiaTheme="minorEastAsia" w:hAnsiTheme="minorEastAsia" w:cs="Times New Roman"/>
              </w:rPr>
            </w:pPr>
          </w:p>
        </w:tc>
        <w:tc>
          <w:tcPr>
            <w:tcW w:w="1273" w:type="dxa"/>
            <w:vAlign w:val="center"/>
          </w:tcPr>
          <w:p w14:paraId="13C3DE2D" w14:textId="77777777" w:rsidR="0017438E" w:rsidRDefault="0017438E">
            <w:pPr>
              <w:ind w:left="735" w:hanging="705"/>
              <w:jc w:val="center"/>
              <w:rPr>
                <w:rFonts w:asciiTheme="minorEastAsia" w:eastAsiaTheme="minorEastAsia" w:hAnsiTheme="minorEastAsia" w:cs="Times New Roman"/>
              </w:rPr>
            </w:pPr>
          </w:p>
        </w:tc>
        <w:tc>
          <w:tcPr>
            <w:tcW w:w="834" w:type="dxa"/>
            <w:vAlign w:val="center"/>
          </w:tcPr>
          <w:p w14:paraId="5C2F101B" w14:textId="77777777" w:rsidR="0017438E" w:rsidRDefault="0017438E">
            <w:pPr>
              <w:ind w:left="735" w:hanging="705"/>
              <w:jc w:val="center"/>
              <w:rPr>
                <w:rFonts w:asciiTheme="minorEastAsia" w:eastAsiaTheme="minorEastAsia" w:hAnsiTheme="minorEastAsia" w:cs="Times New Roman"/>
              </w:rPr>
            </w:pPr>
          </w:p>
        </w:tc>
        <w:tc>
          <w:tcPr>
            <w:tcW w:w="1376" w:type="dxa"/>
            <w:vAlign w:val="center"/>
          </w:tcPr>
          <w:p w14:paraId="1489B8A6" w14:textId="77777777" w:rsidR="0017438E" w:rsidRDefault="0017438E">
            <w:pPr>
              <w:ind w:left="735" w:hanging="705"/>
              <w:jc w:val="center"/>
              <w:rPr>
                <w:rFonts w:asciiTheme="minorEastAsia" w:eastAsiaTheme="minorEastAsia" w:hAnsiTheme="minorEastAsia" w:cs="Times New Roman"/>
              </w:rPr>
            </w:pPr>
          </w:p>
        </w:tc>
      </w:tr>
    </w:tbl>
    <w:p w14:paraId="20EA45D7" w14:textId="77777777" w:rsidR="0017438E" w:rsidRDefault="0017438E">
      <w:pPr>
        <w:ind w:left="945" w:hanging="945"/>
        <w:rPr>
          <w:rFonts w:asciiTheme="minorEastAsia" w:eastAsiaTheme="minorEastAsia" w:hAnsiTheme="minorEastAsia" w:cs="Times New Roman"/>
          <w:sz w:val="24"/>
          <w:szCs w:val="24"/>
        </w:rPr>
      </w:pPr>
    </w:p>
    <w:p w14:paraId="5685FFF4" w14:textId="77777777" w:rsidR="0017438E" w:rsidRDefault="0017438E">
      <w:pPr>
        <w:ind w:left="945" w:hanging="945"/>
        <w:rPr>
          <w:rFonts w:asciiTheme="minorEastAsia" w:eastAsiaTheme="minorEastAsia" w:hAnsiTheme="minorEastAsia" w:cs="Times New Roman"/>
          <w:sz w:val="24"/>
          <w:szCs w:val="24"/>
          <w:u w:val="single"/>
        </w:rPr>
      </w:pPr>
    </w:p>
    <w:p w14:paraId="6DB922FB" w14:textId="77777777" w:rsidR="0017438E" w:rsidRDefault="00124ADF">
      <w:pPr>
        <w:spacing w:line="360" w:lineRule="auto"/>
        <w:ind w:firstLineChars="1300" w:firstLine="3120"/>
        <w:jc w:val="right"/>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供应商名称：（盖单位章）</w:t>
      </w:r>
    </w:p>
    <w:p w14:paraId="727FF43C" w14:textId="77777777" w:rsidR="0017438E" w:rsidRDefault="00124ADF">
      <w:pPr>
        <w:spacing w:line="360" w:lineRule="auto"/>
        <w:ind w:firstLineChars="1274" w:firstLine="3058"/>
        <w:jc w:val="right"/>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法定代表人或授权代表：（签字或盖章）</w:t>
      </w:r>
    </w:p>
    <w:p w14:paraId="31C9A825" w14:textId="77777777" w:rsidR="0017438E" w:rsidRDefault="00124ADF">
      <w:pPr>
        <w:spacing w:line="360" w:lineRule="auto"/>
        <w:ind w:firstLineChars="1400" w:firstLine="3360"/>
        <w:jc w:val="right"/>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 xml:space="preserve">日期： </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 xml:space="preserve">年 </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 xml:space="preserve">月 </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日</w:t>
      </w:r>
    </w:p>
    <w:p w14:paraId="20446125" w14:textId="77777777" w:rsidR="0017438E" w:rsidRDefault="0017438E">
      <w:pPr>
        <w:spacing w:line="440" w:lineRule="exact"/>
        <w:rPr>
          <w:rFonts w:asciiTheme="minorEastAsia" w:eastAsiaTheme="minorEastAsia" w:hAnsiTheme="minorEastAsia" w:cs="Times New Roman"/>
          <w:sz w:val="24"/>
          <w:szCs w:val="24"/>
        </w:rPr>
      </w:pPr>
      <w:bookmarkStart w:id="102" w:name="_Hlk525933318"/>
      <w:bookmarkStart w:id="103" w:name="_Hlk525928269"/>
      <w:bookmarkEnd w:id="101"/>
    </w:p>
    <w:bookmarkEnd w:id="102"/>
    <w:bookmarkEnd w:id="103"/>
    <w:p w14:paraId="7A4F89C7" w14:textId="77777777" w:rsidR="0017438E" w:rsidRDefault="00124ADF">
      <w:pPr>
        <w:widowControl/>
        <w:jc w:val="left"/>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br w:type="page"/>
      </w:r>
    </w:p>
    <w:p w14:paraId="5865801E" w14:textId="77777777" w:rsidR="0017438E" w:rsidRDefault="00124ADF">
      <w:pPr>
        <w:spacing w:line="440" w:lineRule="exact"/>
        <w:jc w:val="center"/>
        <w:rPr>
          <w:rFonts w:asciiTheme="minorEastAsia" w:eastAsiaTheme="minorEastAsia" w:hAnsiTheme="minorEastAsia" w:cs="Times New Roman"/>
          <w:b/>
          <w:bCs/>
        </w:rPr>
      </w:pPr>
      <w:bookmarkStart w:id="104" w:name="_Toc382508398"/>
      <w:bookmarkStart w:id="105" w:name="_Hlk525928365"/>
      <w:r>
        <w:rPr>
          <w:rFonts w:asciiTheme="minorEastAsia" w:eastAsiaTheme="minorEastAsia" w:hAnsiTheme="minorEastAsia" w:cs="宋体" w:hint="eastAsia"/>
          <w:b/>
          <w:bCs/>
        </w:rPr>
        <w:lastRenderedPageBreak/>
        <w:t>格式6、商务条款偏离表</w:t>
      </w:r>
      <w:bookmarkEnd w:id="104"/>
    </w:p>
    <w:p w14:paraId="48F0DD3C" w14:textId="77777777" w:rsidR="0017438E" w:rsidRDefault="00124ADF">
      <w:pPr>
        <w:spacing w:line="440" w:lineRule="exact"/>
        <w:jc w:val="left"/>
        <w:rPr>
          <w:rFonts w:asciiTheme="minorEastAsia" w:eastAsiaTheme="minorEastAsia" w:hAnsiTheme="minorEastAsia" w:cs="Times New Roman"/>
          <w:u w:val="single"/>
        </w:rPr>
      </w:pPr>
      <w:r>
        <w:rPr>
          <w:rFonts w:asciiTheme="minorEastAsia" w:eastAsiaTheme="minorEastAsia" w:hAnsiTheme="minorEastAsia" w:cs="宋体" w:hint="eastAsia"/>
        </w:rPr>
        <w:t xml:space="preserve">项目编号： </w:t>
      </w:r>
      <w:r>
        <w:rPr>
          <w:rFonts w:asciiTheme="minorEastAsia" w:eastAsiaTheme="minorEastAsia" w:hAnsiTheme="minorEastAsia" w:cs="宋体"/>
        </w:rPr>
        <w:t xml:space="preserve">               </w:t>
      </w:r>
    </w:p>
    <w:p w14:paraId="5B641492" w14:textId="77777777" w:rsidR="0017438E" w:rsidRDefault="0017438E">
      <w:pPr>
        <w:spacing w:line="440" w:lineRule="exact"/>
        <w:jc w:val="center"/>
        <w:rPr>
          <w:rFonts w:asciiTheme="minorEastAsia" w:eastAsiaTheme="minorEastAsia" w:hAnsiTheme="minorEastAsia" w:cs="Times New Roman"/>
          <w:b/>
          <w:bCs/>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032"/>
        <w:gridCol w:w="2382"/>
        <w:gridCol w:w="2591"/>
        <w:gridCol w:w="1080"/>
      </w:tblGrid>
      <w:tr w:rsidR="0017438E" w14:paraId="63C0CF4B" w14:textId="77777777">
        <w:trPr>
          <w:jc w:val="center"/>
        </w:trPr>
        <w:tc>
          <w:tcPr>
            <w:tcW w:w="900" w:type="dxa"/>
            <w:vAlign w:val="center"/>
          </w:tcPr>
          <w:p w14:paraId="297613B6" w14:textId="77777777" w:rsidR="0017438E" w:rsidRDefault="00124ADF">
            <w:pPr>
              <w:spacing w:before="240" w:after="240"/>
              <w:jc w:val="center"/>
              <w:rPr>
                <w:rFonts w:asciiTheme="minorEastAsia" w:eastAsiaTheme="minorEastAsia" w:hAnsiTheme="minorEastAsia" w:cs="Times New Roman"/>
              </w:rPr>
            </w:pPr>
            <w:r>
              <w:rPr>
                <w:rFonts w:asciiTheme="minorEastAsia" w:eastAsiaTheme="minorEastAsia" w:hAnsiTheme="minorEastAsia" w:cs="宋体" w:hint="eastAsia"/>
              </w:rPr>
              <w:t>序号</w:t>
            </w:r>
          </w:p>
        </w:tc>
        <w:tc>
          <w:tcPr>
            <w:tcW w:w="2032" w:type="dxa"/>
            <w:vAlign w:val="center"/>
          </w:tcPr>
          <w:p w14:paraId="31DEEB75" w14:textId="77777777" w:rsidR="0017438E" w:rsidRDefault="00124ADF">
            <w:pPr>
              <w:spacing w:before="240" w:after="240"/>
              <w:jc w:val="center"/>
              <w:rPr>
                <w:rFonts w:asciiTheme="minorEastAsia" w:eastAsiaTheme="minorEastAsia" w:hAnsiTheme="minorEastAsia" w:cs="Times New Roman"/>
              </w:rPr>
            </w:pPr>
            <w:r>
              <w:rPr>
                <w:rFonts w:asciiTheme="minorEastAsia" w:eastAsiaTheme="minorEastAsia" w:hAnsiTheme="minorEastAsia" w:cs="宋体" w:hint="eastAsia"/>
              </w:rPr>
              <w:t>询价文件条目号</w:t>
            </w:r>
          </w:p>
        </w:tc>
        <w:tc>
          <w:tcPr>
            <w:tcW w:w="2382" w:type="dxa"/>
            <w:vAlign w:val="center"/>
          </w:tcPr>
          <w:p w14:paraId="4FFBC623" w14:textId="77777777" w:rsidR="0017438E" w:rsidRDefault="00124ADF">
            <w:pPr>
              <w:spacing w:before="240" w:after="240"/>
              <w:jc w:val="center"/>
              <w:rPr>
                <w:rFonts w:asciiTheme="minorEastAsia" w:eastAsiaTheme="minorEastAsia" w:hAnsiTheme="minorEastAsia" w:cs="Times New Roman"/>
              </w:rPr>
            </w:pPr>
            <w:r>
              <w:rPr>
                <w:rFonts w:asciiTheme="minorEastAsia" w:eastAsiaTheme="minorEastAsia" w:hAnsiTheme="minorEastAsia" w:cs="宋体" w:hint="eastAsia"/>
              </w:rPr>
              <w:t>询价文件的商务条款</w:t>
            </w:r>
          </w:p>
        </w:tc>
        <w:tc>
          <w:tcPr>
            <w:tcW w:w="2591" w:type="dxa"/>
            <w:vAlign w:val="center"/>
          </w:tcPr>
          <w:p w14:paraId="08ED165E" w14:textId="77777777" w:rsidR="0017438E" w:rsidRDefault="00124ADF">
            <w:pPr>
              <w:spacing w:before="240" w:after="240"/>
              <w:jc w:val="center"/>
              <w:rPr>
                <w:rFonts w:asciiTheme="minorEastAsia" w:eastAsiaTheme="minorEastAsia" w:hAnsiTheme="minorEastAsia" w:cs="Times New Roman"/>
              </w:rPr>
            </w:pPr>
            <w:r>
              <w:rPr>
                <w:rFonts w:asciiTheme="minorEastAsia" w:eastAsiaTheme="minorEastAsia" w:hAnsiTheme="minorEastAsia" w:cs="宋体" w:hint="eastAsia"/>
              </w:rPr>
              <w:t>报价文件的商务条款</w:t>
            </w:r>
          </w:p>
        </w:tc>
        <w:tc>
          <w:tcPr>
            <w:tcW w:w="1080" w:type="dxa"/>
            <w:vAlign w:val="center"/>
          </w:tcPr>
          <w:p w14:paraId="0A7FCBF9" w14:textId="77777777" w:rsidR="0017438E" w:rsidRDefault="00124ADF">
            <w:pPr>
              <w:spacing w:before="240" w:after="240"/>
              <w:jc w:val="center"/>
              <w:rPr>
                <w:rFonts w:asciiTheme="minorEastAsia" w:eastAsiaTheme="minorEastAsia" w:hAnsiTheme="minorEastAsia" w:cs="Times New Roman"/>
              </w:rPr>
            </w:pPr>
            <w:r>
              <w:rPr>
                <w:rFonts w:asciiTheme="minorEastAsia" w:eastAsiaTheme="minorEastAsia" w:hAnsiTheme="minorEastAsia" w:cs="宋体" w:hint="eastAsia"/>
              </w:rPr>
              <w:t>说明</w:t>
            </w:r>
          </w:p>
        </w:tc>
      </w:tr>
      <w:tr w:rsidR="0017438E" w14:paraId="1D2BBB7B" w14:textId="77777777">
        <w:trPr>
          <w:jc w:val="center"/>
        </w:trPr>
        <w:tc>
          <w:tcPr>
            <w:tcW w:w="900" w:type="dxa"/>
          </w:tcPr>
          <w:p w14:paraId="76DD6727" w14:textId="77777777" w:rsidR="0017438E" w:rsidRDefault="0017438E">
            <w:pPr>
              <w:spacing w:before="240" w:after="240"/>
              <w:rPr>
                <w:rFonts w:asciiTheme="minorEastAsia" w:eastAsiaTheme="minorEastAsia" w:hAnsiTheme="minorEastAsia" w:cs="Times New Roman"/>
              </w:rPr>
            </w:pPr>
          </w:p>
        </w:tc>
        <w:tc>
          <w:tcPr>
            <w:tcW w:w="2032" w:type="dxa"/>
          </w:tcPr>
          <w:p w14:paraId="26CB4D7D" w14:textId="77777777" w:rsidR="0017438E" w:rsidRDefault="0017438E">
            <w:pPr>
              <w:spacing w:before="240" w:after="240"/>
              <w:rPr>
                <w:rFonts w:asciiTheme="minorEastAsia" w:eastAsiaTheme="minorEastAsia" w:hAnsiTheme="minorEastAsia" w:cs="Times New Roman"/>
              </w:rPr>
            </w:pPr>
          </w:p>
        </w:tc>
        <w:tc>
          <w:tcPr>
            <w:tcW w:w="2382" w:type="dxa"/>
          </w:tcPr>
          <w:p w14:paraId="606873DF" w14:textId="77777777" w:rsidR="0017438E" w:rsidRDefault="0017438E">
            <w:pPr>
              <w:spacing w:before="240" w:after="240"/>
              <w:rPr>
                <w:rFonts w:asciiTheme="minorEastAsia" w:eastAsiaTheme="minorEastAsia" w:hAnsiTheme="minorEastAsia" w:cs="Times New Roman"/>
              </w:rPr>
            </w:pPr>
          </w:p>
        </w:tc>
        <w:tc>
          <w:tcPr>
            <w:tcW w:w="2591" w:type="dxa"/>
          </w:tcPr>
          <w:p w14:paraId="22322C72" w14:textId="77777777" w:rsidR="0017438E" w:rsidRDefault="0017438E">
            <w:pPr>
              <w:spacing w:before="240" w:after="240"/>
              <w:rPr>
                <w:rFonts w:asciiTheme="minorEastAsia" w:eastAsiaTheme="minorEastAsia" w:hAnsiTheme="minorEastAsia" w:cs="Times New Roman"/>
              </w:rPr>
            </w:pPr>
          </w:p>
        </w:tc>
        <w:tc>
          <w:tcPr>
            <w:tcW w:w="1080" w:type="dxa"/>
          </w:tcPr>
          <w:p w14:paraId="79DFE39B" w14:textId="77777777" w:rsidR="0017438E" w:rsidRDefault="0017438E">
            <w:pPr>
              <w:spacing w:before="240" w:after="240"/>
              <w:rPr>
                <w:rFonts w:asciiTheme="minorEastAsia" w:eastAsiaTheme="minorEastAsia" w:hAnsiTheme="minorEastAsia" w:cs="Times New Roman"/>
              </w:rPr>
            </w:pPr>
          </w:p>
        </w:tc>
      </w:tr>
      <w:tr w:rsidR="0017438E" w14:paraId="1428A296" w14:textId="77777777">
        <w:trPr>
          <w:jc w:val="center"/>
        </w:trPr>
        <w:tc>
          <w:tcPr>
            <w:tcW w:w="900" w:type="dxa"/>
          </w:tcPr>
          <w:p w14:paraId="31C40F10" w14:textId="77777777" w:rsidR="0017438E" w:rsidRDefault="0017438E">
            <w:pPr>
              <w:spacing w:before="240" w:after="240"/>
              <w:rPr>
                <w:rFonts w:asciiTheme="minorEastAsia" w:eastAsiaTheme="minorEastAsia" w:hAnsiTheme="minorEastAsia" w:cs="Times New Roman"/>
              </w:rPr>
            </w:pPr>
          </w:p>
        </w:tc>
        <w:tc>
          <w:tcPr>
            <w:tcW w:w="2032" w:type="dxa"/>
          </w:tcPr>
          <w:p w14:paraId="4982A730" w14:textId="77777777" w:rsidR="0017438E" w:rsidRDefault="0017438E">
            <w:pPr>
              <w:spacing w:before="240" w:after="240"/>
              <w:rPr>
                <w:rFonts w:asciiTheme="minorEastAsia" w:eastAsiaTheme="minorEastAsia" w:hAnsiTheme="minorEastAsia" w:cs="Times New Roman"/>
              </w:rPr>
            </w:pPr>
          </w:p>
        </w:tc>
        <w:tc>
          <w:tcPr>
            <w:tcW w:w="2382" w:type="dxa"/>
          </w:tcPr>
          <w:p w14:paraId="3454B621" w14:textId="77777777" w:rsidR="0017438E" w:rsidRDefault="0017438E">
            <w:pPr>
              <w:spacing w:before="240" w:after="240"/>
              <w:rPr>
                <w:rFonts w:asciiTheme="minorEastAsia" w:eastAsiaTheme="minorEastAsia" w:hAnsiTheme="minorEastAsia" w:cs="Times New Roman"/>
              </w:rPr>
            </w:pPr>
          </w:p>
        </w:tc>
        <w:tc>
          <w:tcPr>
            <w:tcW w:w="2591" w:type="dxa"/>
          </w:tcPr>
          <w:p w14:paraId="30DBD3BA" w14:textId="77777777" w:rsidR="0017438E" w:rsidRDefault="0017438E">
            <w:pPr>
              <w:spacing w:before="240" w:after="240"/>
              <w:rPr>
                <w:rFonts w:asciiTheme="minorEastAsia" w:eastAsiaTheme="minorEastAsia" w:hAnsiTheme="minorEastAsia" w:cs="Times New Roman"/>
              </w:rPr>
            </w:pPr>
          </w:p>
        </w:tc>
        <w:tc>
          <w:tcPr>
            <w:tcW w:w="1080" w:type="dxa"/>
          </w:tcPr>
          <w:p w14:paraId="7C5641D6" w14:textId="77777777" w:rsidR="0017438E" w:rsidRDefault="0017438E">
            <w:pPr>
              <w:spacing w:before="240" w:after="240"/>
              <w:rPr>
                <w:rFonts w:asciiTheme="minorEastAsia" w:eastAsiaTheme="minorEastAsia" w:hAnsiTheme="minorEastAsia" w:cs="Times New Roman"/>
              </w:rPr>
            </w:pPr>
          </w:p>
        </w:tc>
      </w:tr>
      <w:tr w:rsidR="0017438E" w14:paraId="30B00A9D" w14:textId="77777777">
        <w:trPr>
          <w:jc w:val="center"/>
        </w:trPr>
        <w:tc>
          <w:tcPr>
            <w:tcW w:w="900" w:type="dxa"/>
          </w:tcPr>
          <w:p w14:paraId="75F20112" w14:textId="77777777" w:rsidR="0017438E" w:rsidRDefault="0017438E">
            <w:pPr>
              <w:spacing w:before="240" w:after="240"/>
              <w:rPr>
                <w:rFonts w:asciiTheme="minorEastAsia" w:eastAsiaTheme="minorEastAsia" w:hAnsiTheme="minorEastAsia" w:cs="Times New Roman"/>
              </w:rPr>
            </w:pPr>
          </w:p>
        </w:tc>
        <w:tc>
          <w:tcPr>
            <w:tcW w:w="2032" w:type="dxa"/>
          </w:tcPr>
          <w:p w14:paraId="602012A9" w14:textId="77777777" w:rsidR="0017438E" w:rsidRDefault="0017438E">
            <w:pPr>
              <w:spacing w:before="240" w:after="240"/>
              <w:rPr>
                <w:rFonts w:asciiTheme="minorEastAsia" w:eastAsiaTheme="minorEastAsia" w:hAnsiTheme="minorEastAsia" w:cs="Times New Roman"/>
              </w:rPr>
            </w:pPr>
          </w:p>
        </w:tc>
        <w:tc>
          <w:tcPr>
            <w:tcW w:w="2382" w:type="dxa"/>
          </w:tcPr>
          <w:p w14:paraId="4978D8CD" w14:textId="77777777" w:rsidR="0017438E" w:rsidRDefault="0017438E">
            <w:pPr>
              <w:spacing w:before="240" w:after="240"/>
              <w:rPr>
                <w:rFonts w:asciiTheme="minorEastAsia" w:eastAsiaTheme="minorEastAsia" w:hAnsiTheme="minorEastAsia" w:cs="Times New Roman"/>
              </w:rPr>
            </w:pPr>
          </w:p>
        </w:tc>
        <w:tc>
          <w:tcPr>
            <w:tcW w:w="2591" w:type="dxa"/>
          </w:tcPr>
          <w:p w14:paraId="3C221088" w14:textId="77777777" w:rsidR="0017438E" w:rsidRDefault="0017438E">
            <w:pPr>
              <w:spacing w:before="240" w:after="240"/>
              <w:rPr>
                <w:rFonts w:asciiTheme="minorEastAsia" w:eastAsiaTheme="minorEastAsia" w:hAnsiTheme="minorEastAsia" w:cs="Times New Roman"/>
              </w:rPr>
            </w:pPr>
          </w:p>
        </w:tc>
        <w:tc>
          <w:tcPr>
            <w:tcW w:w="1080" w:type="dxa"/>
          </w:tcPr>
          <w:p w14:paraId="01E10601" w14:textId="77777777" w:rsidR="0017438E" w:rsidRDefault="0017438E">
            <w:pPr>
              <w:spacing w:before="240" w:after="240"/>
              <w:rPr>
                <w:rFonts w:asciiTheme="minorEastAsia" w:eastAsiaTheme="minorEastAsia" w:hAnsiTheme="minorEastAsia" w:cs="Times New Roman"/>
              </w:rPr>
            </w:pPr>
          </w:p>
        </w:tc>
      </w:tr>
      <w:tr w:rsidR="0017438E" w14:paraId="1DB650E4" w14:textId="77777777">
        <w:trPr>
          <w:jc w:val="center"/>
        </w:trPr>
        <w:tc>
          <w:tcPr>
            <w:tcW w:w="900" w:type="dxa"/>
          </w:tcPr>
          <w:p w14:paraId="6C93EFFE" w14:textId="77777777" w:rsidR="0017438E" w:rsidRDefault="0017438E">
            <w:pPr>
              <w:spacing w:before="240" w:after="240"/>
              <w:rPr>
                <w:rFonts w:asciiTheme="minorEastAsia" w:eastAsiaTheme="minorEastAsia" w:hAnsiTheme="minorEastAsia" w:cs="Times New Roman"/>
              </w:rPr>
            </w:pPr>
          </w:p>
        </w:tc>
        <w:tc>
          <w:tcPr>
            <w:tcW w:w="2032" w:type="dxa"/>
          </w:tcPr>
          <w:p w14:paraId="026AD4A5" w14:textId="77777777" w:rsidR="0017438E" w:rsidRDefault="0017438E">
            <w:pPr>
              <w:spacing w:before="240" w:after="240"/>
              <w:rPr>
                <w:rFonts w:asciiTheme="minorEastAsia" w:eastAsiaTheme="minorEastAsia" w:hAnsiTheme="minorEastAsia" w:cs="Times New Roman"/>
              </w:rPr>
            </w:pPr>
          </w:p>
        </w:tc>
        <w:tc>
          <w:tcPr>
            <w:tcW w:w="2382" w:type="dxa"/>
          </w:tcPr>
          <w:p w14:paraId="576C6AAC" w14:textId="77777777" w:rsidR="0017438E" w:rsidRDefault="0017438E">
            <w:pPr>
              <w:spacing w:before="240" w:after="240"/>
              <w:rPr>
                <w:rFonts w:asciiTheme="minorEastAsia" w:eastAsiaTheme="minorEastAsia" w:hAnsiTheme="minorEastAsia" w:cs="Times New Roman"/>
              </w:rPr>
            </w:pPr>
          </w:p>
        </w:tc>
        <w:tc>
          <w:tcPr>
            <w:tcW w:w="2591" w:type="dxa"/>
          </w:tcPr>
          <w:p w14:paraId="7545332F" w14:textId="77777777" w:rsidR="0017438E" w:rsidRDefault="0017438E">
            <w:pPr>
              <w:spacing w:before="240" w:after="240"/>
              <w:rPr>
                <w:rFonts w:asciiTheme="minorEastAsia" w:eastAsiaTheme="minorEastAsia" w:hAnsiTheme="minorEastAsia" w:cs="Times New Roman"/>
              </w:rPr>
            </w:pPr>
          </w:p>
        </w:tc>
        <w:tc>
          <w:tcPr>
            <w:tcW w:w="1080" w:type="dxa"/>
          </w:tcPr>
          <w:p w14:paraId="7AC975BA" w14:textId="77777777" w:rsidR="0017438E" w:rsidRDefault="0017438E">
            <w:pPr>
              <w:spacing w:before="240" w:after="240"/>
              <w:rPr>
                <w:rFonts w:asciiTheme="minorEastAsia" w:eastAsiaTheme="minorEastAsia" w:hAnsiTheme="minorEastAsia" w:cs="Times New Roman"/>
              </w:rPr>
            </w:pPr>
          </w:p>
        </w:tc>
      </w:tr>
      <w:tr w:rsidR="0017438E" w14:paraId="31F11E26" w14:textId="77777777">
        <w:trPr>
          <w:jc w:val="center"/>
        </w:trPr>
        <w:tc>
          <w:tcPr>
            <w:tcW w:w="900" w:type="dxa"/>
          </w:tcPr>
          <w:p w14:paraId="7649F917" w14:textId="77777777" w:rsidR="0017438E" w:rsidRDefault="0017438E">
            <w:pPr>
              <w:spacing w:before="240" w:after="240"/>
              <w:rPr>
                <w:rFonts w:asciiTheme="minorEastAsia" w:eastAsiaTheme="minorEastAsia" w:hAnsiTheme="minorEastAsia" w:cs="Times New Roman"/>
              </w:rPr>
            </w:pPr>
          </w:p>
        </w:tc>
        <w:tc>
          <w:tcPr>
            <w:tcW w:w="2032" w:type="dxa"/>
          </w:tcPr>
          <w:p w14:paraId="0EE5E563" w14:textId="77777777" w:rsidR="0017438E" w:rsidRDefault="0017438E">
            <w:pPr>
              <w:spacing w:before="240" w:after="240"/>
              <w:rPr>
                <w:rFonts w:asciiTheme="minorEastAsia" w:eastAsiaTheme="minorEastAsia" w:hAnsiTheme="minorEastAsia" w:cs="Times New Roman"/>
              </w:rPr>
            </w:pPr>
          </w:p>
        </w:tc>
        <w:tc>
          <w:tcPr>
            <w:tcW w:w="2382" w:type="dxa"/>
          </w:tcPr>
          <w:p w14:paraId="249DCE86" w14:textId="77777777" w:rsidR="0017438E" w:rsidRDefault="0017438E">
            <w:pPr>
              <w:spacing w:before="240" w:after="240"/>
              <w:rPr>
                <w:rFonts w:asciiTheme="minorEastAsia" w:eastAsiaTheme="minorEastAsia" w:hAnsiTheme="minorEastAsia" w:cs="Times New Roman"/>
              </w:rPr>
            </w:pPr>
          </w:p>
        </w:tc>
        <w:tc>
          <w:tcPr>
            <w:tcW w:w="2591" w:type="dxa"/>
          </w:tcPr>
          <w:p w14:paraId="5508B010" w14:textId="77777777" w:rsidR="0017438E" w:rsidRDefault="0017438E">
            <w:pPr>
              <w:spacing w:before="240" w:after="240"/>
              <w:rPr>
                <w:rFonts w:asciiTheme="minorEastAsia" w:eastAsiaTheme="minorEastAsia" w:hAnsiTheme="minorEastAsia" w:cs="Times New Roman"/>
              </w:rPr>
            </w:pPr>
          </w:p>
        </w:tc>
        <w:tc>
          <w:tcPr>
            <w:tcW w:w="1080" w:type="dxa"/>
          </w:tcPr>
          <w:p w14:paraId="4957374B" w14:textId="77777777" w:rsidR="0017438E" w:rsidRDefault="0017438E">
            <w:pPr>
              <w:spacing w:before="240" w:after="240"/>
              <w:rPr>
                <w:rFonts w:asciiTheme="minorEastAsia" w:eastAsiaTheme="minorEastAsia" w:hAnsiTheme="minorEastAsia" w:cs="Times New Roman"/>
              </w:rPr>
            </w:pPr>
          </w:p>
        </w:tc>
      </w:tr>
      <w:tr w:rsidR="0017438E" w14:paraId="408A8556" w14:textId="77777777">
        <w:trPr>
          <w:jc w:val="center"/>
        </w:trPr>
        <w:tc>
          <w:tcPr>
            <w:tcW w:w="900" w:type="dxa"/>
          </w:tcPr>
          <w:p w14:paraId="0A1E72D9" w14:textId="77777777" w:rsidR="0017438E" w:rsidRDefault="0017438E">
            <w:pPr>
              <w:spacing w:before="240" w:after="240"/>
              <w:rPr>
                <w:rFonts w:asciiTheme="minorEastAsia" w:eastAsiaTheme="minorEastAsia" w:hAnsiTheme="minorEastAsia" w:cs="Times New Roman"/>
              </w:rPr>
            </w:pPr>
          </w:p>
        </w:tc>
        <w:tc>
          <w:tcPr>
            <w:tcW w:w="2032" w:type="dxa"/>
          </w:tcPr>
          <w:p w14:paraId="4D28968B" w14:textId="77777777" w:rsidR="0017438E" w:rsidRDefault="0017438E">
            <w:pPr>
              <w:spacing w:before="240" w:after="240"/>
              <w:rPr>
                <w:rFonts w:asciiTheme="minorEastAsia" w:eastAsiaTheme="minorEastAsia" w:hAnsiTheme="minorEastAsia" w:cs="Times New Roman"/>
              </w:rPr>
            </w:pPr>
          </w:p>
        </w:tc>
        <w:tc>
          <w:tcPr>
            <w:tcW w:w="2382" w:type="dxa"/>
          </w:tcPr>
          <w:p w14:paraId="292436AD" w14:textId="77777777" w:rsidR="0017438E" w:rsidRDefault="0017438E">
            <w:pPr>
              <w:spacing w:before="240" w:after="240"/>
              <w:rPr>
                <w:rFonts w:asciiTheme="minorEastAsia" w:eastAsiaTheme="minorEastAsia" w:hAnsiTheme="minorEastAsia" w:cs="Times New Roman"/>
              </w:rPr>
            </w:pPr>
          </w:p>
        </w:tc>
        <w:tc>
          <w:tcPr>
            <w:tcW w:w="2591" w:type="dxa"/>
          </w:tcPr>
          <w:p w14:paraId="6D525F11" w14:textId="77777777" w:rsidR="0017438E" w:rsidRDefault="0017438E">
            <w:pPr>
              <w:spacing w:before="240" w:after="240"/>
              <w:rPr>
                <w:rFonts w:asciiTheme="minorEastAsia" w:eastAsiaTheme="minorEastAsia" w:hAnsiTheme="minorEastAsia" w:cs="Times New Roman"/>
              </w:rPr>
            </w:pPr>
          </w:p>
        </w:tc>
        <w:tc>
          <w:tcPr>
            <w:tcW w:w="1080" w:type="dxa"/>
          </w:tcPr>
          <w:p w14:paraId="0C15EF50" w14:textId="77777777" w:rsidR="0017438E" w:rsidRDefault="0017438E">
            <w:pPr>
              <w:spacing w:before="240" w:after="240"/>
              <w:rPr>
                <w:rFonts w:asciiTheme="minorEastAsia" w:eastAsiaTheme="minorEastAsia" w:hAnsiTheme="minorEastAsia" w:cs="Times New Roman"/>
              </w:rPr>
            </w:pPr>
          </w:p>
        </w:tc>
      </w:tr>
    </w:tbl>
    <w:p w14:paraId="1D2A13B4" w14:textId="77777777" w:rsidR="0017438E" w:rsidRDefault="0017438E">
      <w:pPr>
        <w:spacing w:line="360" w:lineRule="auto"/>
        <w:ind w:firstLineChars="1300" w:firstLine="3120"/>
        <w:jc w:val="right"/>
        <w:rPr>
          <w:rFonts w:asciiTheme="minorEastAsia" w:eastAsiaTheme="minorEastAsia" w:hAnsiTheme="minorEastAsia" w:cs="Times New Roman"/>
          <w:sz w:val="24"/>
          <w:szCs w:val="24"/>
        </w:rPr>
      </w:pPr>
    </w:p>
    <w:p w14:paraId="7242A399" w14:textId="77777777" w:rsidR="0017438E" w:rsidRDefault="00124ADF">
      <w:pPr>
        <w:spacing w:line="360" w:lineRule="auto"/>
        <w:ind w:firstLineChars="1300" w:firstLine="3120"/>
        <w:jc w:val="right"/>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供应商名称：（盖单位章）</w:t>
      </w:r>
    </w:p>
    <w:p w14:paraId="018B222A" w14:textId="77777777" w:rsidR="0017438E" w:rsidRDefault="00124ADF">
      <w:pPr>
        <w:spacing w:line="360" w:lineRule="auto"/>
        <w:ind w:firstLineChars="1274" w:firstLine="3058"/>
        <w:jc w:val="right"/>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法定代表人或授权代表：（签字或盖章）</w:t>
      </w:r>
    </w:p>
    <w:p w14:paraId="51AA6938" w14:textId="77777777" w:rsidR="0017438E" w:rsidRDefault="00124ADF">
      <w:pPr>
        <w:spacing w:line="360" w:lineRule="auto"/>
        <w:ind w:firstLineChars="1400" w:firstLine="3360"/>
        <w:jc w:val="right"/>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日期：</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年</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日</w:t>
      </w:r>
    </w:p>
    <w:bookmarkEnd w:id="105"/>
    <w:p w14:paraId="11935985" w14:textId="77777777" w:rsidR="0017438E" w:rsidRDefault="00124ADF">
      <w:pPr>
        <w:spacing w:line="440" w:lineRule="exact"/>
        <w:jc w:val="center"/>
        <w:rPr>
          <w:rFonts w:asciiTheme="minorEastAsia" w:eastAsiaTheme="minorEastAsia" w:hAnsiTheme="minorEastAsia" w:cs="宋体"/>
          <w:b/>
          <w:bCs/>
        </w:rPr>
      </w:pPr>
      <w:r>
        <w:rPr>
          <w:rFonts w:asciiTheme="minorEastAsia" w:eastAsiaTheme="minorEastAsia" w:hAnsiTheme="minorEastAsia" w:cs="宋体" w:hint="eastAsia"/>
          <w:b/>
          <w:bCs/>
        </w:rPr>
        <w:t>格式8、报价保证金</w:t>
      </w:r>
    </w:p>
    <w:p w14:paraId="5CDE0FE4" w14:textId="77777777" w:rsidR="0017438E" w:rsidRDefault="00124ADF">
      <w:pPr>
        <w:pStyle w:val="Affd"/>
        <w:spacing w:line="440" w:lineRule="exact"/>
        <w:ind w:firstLine="480"/>
        <w:jc w:val="center"/>
        <w:rPr>
          <w:rFonts w:ascii="宋体" w:hAnsi="宋体" w:cs="宋体"/>
          <w:color w:val="auto"/>
          <w:sz w:val="24"/>
          <w:szCs w:val="24"/>
          <w:lang w:val="zh-TW" w:eastAsia="zh-TW"/>
        </w:rPr>
      </w:pPr>
      <w:r>
        <w:rPr>
          <w:rFonts w:ascii="宋体" w:hAnsi="宋体" w:cs="宋体"/>
          <w:color w:val="auto"/>
          <w:sz w:val="24"/>
          <w:szCs w:val="24"/>
          <w:lang w:val="zh-TW" w:eastAsia="zh-TW"/>
        </w:rPr>
        <w:t>（请附银行电汇单复印件及供应商基本账户开户许可证）</w:t>
      </w:r>
    </w:p>
    <w:p w14:paraId="4E149018" w14:textId="77777777" w:rsidR="0017438E" w:rsidRDefault="0017438E">
      <w:pPr>
        <w:pStyle w:val="2"/>
        <w:ind w:firstLine="480"/>
        <w:rPr>
          <w:rFonts w:asciiTheme="minorEastAsia" w:eastAsiaTheme="minorEastAsia" w:hAnsiTheme="minorEastAsia" w:cs="宋体"/>
          <w:sz w:val="24"/>
          <w:szCs w:val="24"/>
          <w:lang w:eastAsia="zh-TW"/>
        </w:rPr>
      </w:pPr>
    </w:p>
    <w:p w14:paraId="05E8C2A3" w14:textId="77777777" w:rsidR="0017438E" w:rsidRDefault="0017438E">
      <w:pPr>
        <w:spacing w:line="420" w:lineRule="exact"/>
        <w:ind w:firstLineChars="200" w:firstLine="482"/>
        <w:rPr>
          <w:rFonts w:asciiTheme="minorEastAsia" w:eastAsiaTheme="minorEastAsia" w:hAnsiTheme="minorEastAsia" w:cs="Times New Roman"/>
          <w:b/>
          <w:bCs/>
          <w:sz w:val="24"/>
          <w:szCs w:val="24"/>
        </w:rPr>
      </w:pPr>
    </w:p>
    <w:p w14:paraId="4D7F997E" w14:textId="77777777" w:rsidR="0017438E" w:rsidRDefault="00124ADF">
      <w:pPr>
        <w:spacing w:line="440" w:lineRule="exact"/>
        <w:jc w:val="center"/>
        <w:rPr>
          <w:rFonts w:asciiTheme="minorEastAsia" w:eastAsiaTheme="minorEastAsia" w:hAnsiTheme="minorEastAsia" w:cs="Times New Roman"/>
          <w:sz w:val="24"/>
          <w:szCs w:val="24"/>
        </w:rPr>
      </w:pPr>
      <w:bookmarkStart w:id="106" w:name="_Hlk525928576"/>
      <w:bookmarkStart w:id="107" w:name="_Toc382508400"/>
      <w:r>
        <w:rPr>
          <w:rFonts w:asciiTheme="minorEastAsia" w:eastAsiaTheme="minorEastAsia" w:hAnsiTheme="minorEastAsia" w:cs="宋体" w:hint="eastAsia"/>
          <w:b/>
          <w:bCs/>
        </w:rPr>
        <w:t>格式9、其它内容及资料</w:t>
      </w:r>
    </w:p>
    <w:p w14:paraId="33304C0B" w14:textId="77777777" w:rsidR="0017438E" w:rsidRDefault="00124ADF">
      <w:pPr>
        <w:spacing w:line="440" w:lineRule="exact"/>
        <w:jc w:val="center"/>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（询价文件要求的其它文件及供应商认为有必要提供的其它文件）</w:t>
      </w:r>
    </w:p>
    <w:bookmarkEnd w:id="106"/>
    <w:p w14:paraId="5EE21098" w14:textId="77777777" w:rsidR="0017438E" w:rsidRDefault="00124ADF">
      <w:pPr>
        <w:spacing w:line="440" w:lineRule="exact"/>
        <w:jc w:val="center"/>
        <w:outlineLvl w:val="1"/>
        <w:rPr>
          <w:rFonts w:asciiTheme="minorEastAsia" w:eastAsiaTheme="minorEastAsia" w:hAnsiTheme="minorEastAsia" w:cs="Times New Roman"/>
          <w:b/>
          <w:bCs/>
        </w:rPr>
      </w:pPr>
      <w:r>
        <w:rPr>
          <w:rFonts w:asciiTheme="minorEastAsia" w:eastAsiaTheme="minorEastAsia" w:hAnsiTheme="minorEastAsia" w:cs="Times New Roman"/>
          <w:b/>
          <w:bCs/>
        </w:rPr>
        <w:br w:type="page"/>
      </w:r>
      <w:r>
        <w:rPr>
          <w:rFonts w:asciiTheme="minorEastAsia" w:eastAsiaTheme="minorEastAsia" w:hAnsiTheme="minorEastAsia" w:cs="宋体" w:hint="eastAsia"/>
          <w:b/>
          <w:bCs/>
        </w:rPr>
        <w:lastRenderedPageBreak/>
        <w:t>第二部分</w:t>
      </w:r>
      <w:bookmarkStart w:id="108" w:name="_Hlk525933468"/>
      <w:bookmarkStart w:id="109" w:name="_Hlk525928605"/>
      <w:r>
        <w:rPr>
          <w:rFonts w:asciiTheme="minorEastAsia" w:eastAsiaTheme="minorEastAsia" w:hAnsiTheme="minorEastAsia" w:cs="宋体" w:hint="eastAsia"/>
          <w:b/>
          <w:bCs/>
        </w:rPr>
        <w:t>技术标报价文件格式</w:t>
      </w:r>
      <w:bookmarkEnd w:id="107"/>
    </w:p>
    <w:p w14:paraId="21A385D1" w14:textId="77777777" w:rsidR="0017438E" w:rsidRDefault="0017438E">
      <w:pPr>
        <w:pStyle w:val="ac"/>
        <w:adjustRightInd w:val="0"/>
        <w:snapToGrid w:val="0"/>
        <w:spacing w:beforeLines="20" w:before="48" w:afterLines="20" w:after="48" w:line="360" w:lineRule="auto"/>
        <w:ind w:rightChars="-2" w:right="-4"/>
        <w:jc w:val="center"/>
        <w:rPr>
          <w:rFonts w:asciiTheme="minorEastAsia" w:eastAsiaTheme="minorEastAsia" w:hAnsiTheme="minorEastAsia" w:cs="Times New Roman"/>
        </w:rPr>
      </w:pPr>
    </w:p>
    <w:p w14:paraId="19515A4D" w14:textId="77777777" w:rsidR="0017438E" w:rsidRDefault="0017438E">
      <w:pPr>
        <w:pStyle w:val="ac"/>
        <w:adjustRightInd w:val="0"/>
        <w:snapToGrid w:val="0"/>
        <w:spacing w:beforeLines="20" w:before="48" w:afterLines="20" w:after="48" w:line="360" w:lineRule="auto"/>
        <w:ind w:rightChars="-2" w:right="-4"/>
        <w:jc w:val="center"/>
        <w:rPr>
          <w:rFonts w:asciiTheme="minorEastAsia" w:eastAsiaTheme="minorEastAsia" w:hAnsiTheme="minorEastAsia" w:cs="Times New Roman"/>
        </w:rPr>
      </w:pPr>
    </w:p>
    <w:p w14:paraId="6101F85D" w14:textId="77777777" w:rsidR="0017438E" w:rsidRDefault="00124ADF">
      <w:pPr>
        <w:pStyle w:val="ac"/>
        <w:adjustRightInd w:val="0"/>
        <w:snapToGrid w:val="0"/>
        <w:spacing w:beforeLines="20" w:before="48" w:afterLines="20" w:after="48" w:line="360" w:lineRule="auto"/>
        <w:ind w:rightChars="-2" w:right="-4"/>
        <w:jc w:val="center"/>
        <w:rPr>
          <w:rFonts w:asciiTheme="minorEastAsia" w:eastAsiaTheme="minorEastAsia" w:hAnsiTheme="minorEastAsia" w:cs="Times New Roman"/>
          <w:sz w:val="84"/>
          <w:szCs w:val="84"/>
        </w:rPr>
      </w:pPr>
      <w:r>
        <w:rPr>
          <w:rFonts w:asciiTheme="minorEastAsia" w:eastAsiaTheme="minorEastAsia" w:hAnsiTheme="minorEastAsia" w:hint="eastAsia"/>
          <w:sz w:val="84"/>
          <w:szCs w:val="84"/>
        </w:rPr>
        <w:t>报价文件</w:t>
      </w:r>
    </w:p>
    <w:p w14:paraId="23A1F110" w14:textId="77777777" w:rsidR="0017438E" w:rsidRDefault="00124ADF">
      <w:pPr>
        <w:pStyle w:val="ac"/>
        <w:adjustRightInd w:val="0"/>
        <w:snapToGrid w:val="0"/>
        <w:spacing w:beforeLines="20" w:before="48" w:afterLines="20" w:after="48" w:line="360" w:lineRule="auto"/>
        <w:ind w:rightChars="-2" w:right="-4"/>
        <w:jc w:val="center"/>
        <w:rPr>
          <w:rFonts w:asciiTheme="minorEastAsia" w:eastAsiaTheme="minorEastAsia" w:hAnsiTheme="minorEastAsia" w:cs="Times New Roman"/>
        </w:rPr>
      </w:pPr>
      <w:r>
        <w:rPr>
          <w:rFonts w:asciiTheme="minorEastAsia" w:eastAsiaTheme="minorEastAsia" w:hAnsiTheme="minorEastAsia" w:hint="eastAsia"/>
        </w:rPr>
        <w:t>招标项目编号：</w:t>
      </w:r>
    </w:p>
    <w:p w14:paraId="16A9AE29" w14:textId="77777777" w:rsidR="0017438E" w:rsidRDefault="0017438E">
      <w:pPr>
        <w:pStyle w:val="ac"/>
        <w:adjustRightInd w:val="0"/>
        <w:snapToGrid w:val="0"/>
        <w:spacing w:beforeLines="20" w:before="48" w:afterLines="20" w:after="48" w:line="360" w:lineRule="auto"/>
        <w:ind w:rightChars="-2" w:right="-4"/>
        <w:jc w:val="center"/>
        <w:rPr>
          <w:rFonts w:asciiTheme="minorEastAsia" w:eastAsiaTheme="minorEastAsia" w:hAnsiTheme="minorEastAsia" w:cs="Times New Roman"/>
        </w:rPr>
      </w:pPr>
    </w:p>
    <w:p w14:paraId="068B08FB" w14:textId="77777777" w:rsidR="0017438E" w:rsidRDefault="0017438E">
      <w:pPr>
        <w:pStyle w:val="ac"/>
        <w:adjustRightInd w:val="0"/>
        <w:snapToGrid w:val="0"/>
        <w:spacing w:beforeLines="20" w:before="48" w:afterLines="20" w:after="48" w:line="360" w:lineRule="auto"/>
        <w:ind w:rightChars="-2" w:right="-4"/>
        <w:jc w:val="center"/>
        <w:rPr>
          <w:rFonts w:asciiTheme="minorEastAsia" w:eastAsiaTheme="minorEastAsia" w:hAnsiTheme="minorEastAsia" w:cs="Times New Roman"/>
        </w:rPr>
      </w:pPr>
    </w:p>
    <w:p w14:paraId="1EE42D7F" w14:textId="77777777" w:rsidR="0017438E" w:rsidRDefault="0017438E">
      <w:pPr>
        <w:pStyle w:val="ac"/>
        <w:adjustRightInd w:val="0"/>
        <w:snapToGrid w:val="0"/>
        <w:spacing w:beforeLines="20" w:before="48" w:afterLines="20" w:after="48" w:line="360" w:lineRule="auto"/>
        <w:ind w:rightChars="-2" w:right="-4"/>
        <w:jc w:val="center"/>
        <w:rPr>
          <w:rFonts w:asciiTheme="minorEastAsia" w:eastAsiaTheme="minorEastAsia" w:hAnsiTheme="minorEastAsia" w:cs="Times New Roman"/>
        </w:rPr>
      </w:pPr>
    </w:p>
    <w:p w14:paraId="32B23056" w14:textId="77777777" w:rsidR="0017438E" w:rsidRDefault="0017438E">
      <w:pPr>
        <w:pStyle w:val="ac"/>
        <w:adjustRightInd w:val="0"/>
        <w:snapToGrid w:val="0"/>
        <w:spacing w:beforeLines="20" w:before="48" w:afterLines="20" w:after="48" w:line="360" w:lineRule="auto"/>
        <w:ind w:rightChars="-2" w:right="-4"/>
        <w:jc w:val="center"/>
        <w:rPr>
          <w:rFonts w:asciiTheme="minorEastAsia" w:eastAsiaTheme="minorEastAsia" w:hAnsiTheme="minorEastAsia" w:cs="Times New Roman"/>
        </w:rPr>
      </w:pPr>
    </w:p>
    <w:p w14:paraId="78F52CDA" w14:textId="77777777" w:rsidR="0017438E" w:rsidRDefault="0017438E">
      <w:pPr>
        <w:pStyle w:val="ac"/>
        <w:adjustRightInd w:val="0"/>
        <w:snapToGrid w:val="0"/>
        <w:spacing w:beforeLines="20" w:before="48" w:afterLines="20" w:after="48" w:line="360" w:lineRule="auto"/>
        <w:ind w:rightChars="-2" w:right="-4"/>
        <w:jc w:val="center"/>
        <w:rPr>
          <w:rFonts w:asciiTheme="minorEastAsia" w:eastAsiaTheme="minorEastAsia" w:hAnsiTheme="minorEastAsia" w:cs="Times New Roman"/>
        </w:rPr>
      </w:pPr>
    </w:p>
    <w:p w14:paraId="70C6B0B0" w14:textId="77777777" w:rsidR="0017438E" w:rsidRDefault="00124ADF">
      <w:pPr>
        <w:pStyle w:val="23"/>
        <w:adjustRightInd w:val="0"/>
        <w:snapToGrid w:val="0"/>
        <w:spacing w:beforeLines="20" w:before="48" w:afterLines="20" w:after="48" w:line="360" w:lineRule="auto"/>
        <w:ind w:leftChars="68" w:left="143" w:rightChars="-2" w:right="-4" w:firstLineChars="345" w:firstLine="970"/>
        <w:rPr>
          <w:rFonts w:asciiTheme="minorEastAsia" w:eastAsiaTheme="minorEastAsia" w:hAnsiTheme="minorEastAsia"/>
          <w:b/>
          <w:bCs/>
          <w:sz w:val="28"/>
          <w:szCs w:val="28"/>
          <w:u w:val="single"/>
        </w:rPr>
      </w:pPr>
      <w:r>
        <w:rPr>
          <w:rFonts w:asciiTheme="minorEastAsia" w:eastAsiaTheme="minorEastAsia" w:hAnsiTheme="minorEastAsia" w:cs="宋体" w:hint="eastAsia"/>
          <w:b/>
          <w:bCs/>
          <w:sz w:val="28"/>
          <w:szCs w:val="28"/>
        </w:rPr>
        <w:t>项目名称：</w:t>
      </w:r>
      <w:r>
        <w:rPr>
          <w:rFonts w:asciiTheme="minorEastAsia" w:eastAsiaTheme="minorEastAsia" w:hAnsiTheme="minorEastAsia" w:cs="宋体" w:hint="eastAsia"/>
          <w:b/>
          <w:bCs/>
          <w:sz w:val="28"/>
          <w:szCs w:val="28"/>
          <w:u w:val="single"/>
        </w:rPr>
        <w:t xml:space="preserve"> </w:t>
      </w:r>
      <w:r>
        <w:rPr>
          <w:rFonts w:asciiTheme="minorEastAsia" w:eastAsiaTheme="minorEastAsia" w:hAnsiTheme="minorEastAsia" w:cs="宋体"/>
          <w:b/>
          <w:bCs/>
          <w:sz w:val="28"/>
          <w:szCs w:val="28"/>
          <w:u w:val="single"/>
        </w:rPr>
        <w:t xml:space="preserve">                      </w:t>
      </w:r>
      <w:r>
        <w:rPr>
          <w:rFonts w:asciiTheme="minorEastAsia" w:eastAsiaTheme="minorEastAsia" w:hAnsiTheme="minorEastAsia" w:cs="宋体" w:hint="eastAsia"/>
          <w:b/>
          <w:bCs/>
          <w:sz w:val="28"/>
          <w:szCs w:val="28"/>
          <w:u w:val="single"/>
        </w:rPr>
        <w:t xml:space="preserve"> </w:t>
      </w:r>
    </w:p>
    <w:p w14:paraId="117535C5" w14:textId="77777777" w:rsidR="0017438E" w:rsidRDefault="00124ADF">
      <w:pPr>
        <w:pStyle w:val="23"/>
        <w:adjustRightInd w:val="0"/>
        <w:snapToGrid w:val="0"/>
        <w:spacing w:beforeLines="20" w:before="48" w:afterLines="20" w:after="48" w:line="360" w:lineRule="auto"/>
        <w:ind w:leftChars="68" w:left="143" w:rightChars="-2" w:right="-4" w:firstLineChars="345" w:firstLine="970"/>
        <w:rPr>
          <w:rFonts w:asciiTheme="minorEastAsia" w:eastAsiaTheme="minorEastAsia" w:hAnsiTheme="minorEastAsia"/>
          <w:b/>
          <w:bCs/>
          <w:sz w:val="28"/>
          <w:szCs w:val="28"/>
        </w:rPr>
      </w:pPr>
      <w:r>
        <w:rPr>
          <w:rFonts w:asciiTheme="minorEastAsia" w:eastAsiaTheme="minorEastAsia" w:hAnsiTheme="minorEastAsia" w:cs="宋体" w:hint="eastAsia"/>
          <w:b/>
          <w:bCs/>
          <w:sz w:val="28"/>
          <w:szCs w:val="28"/>
        </w:rPr>
        <w:t>报价文件内容：</w:t>
      </w:r>
      <w:r>
        <w:rPr>
          <w:rFonts w:asciiTheme="minorEastAsia" w:eastAsiaTheme="minorEastAsia" w:hAnsiTheme="minorEastAsia" w:cs="宋体"/>
          <w:b/>
          <w:bCs/>
          <w:sz w:val="28"/>
          <w:szCs w:val="28"/>
          <w:u w:val="single"/>
        </w:rPr>
        <w:tab/>
      </w:r>
      <w:r>
        <w:rPr>
          <w:rFonts w:asciiTheme="minorEastAsia" w:eastAsiaTheme="minorEastAsia" w:hAnsiTheme="minorEastAsia" w:cs="宋体" w:hint="eastAsia"/>
          <w:b/>
          <w:bCs/>
          <w:sz w:val="28"/>
          <w:szCs w:val="28"/>
          <w:u w:val="single"/>
        </w:rPr>
        <w:t>报价文件技术标</w:t>
      </w:r>
      <w:r>
        <w:rPr>
          <w:rFonts w:asciiTheme="minorEastAsia" w:eastAsiaTheme="minorEastAsia" w:hAnsiTheme="minorEastAsia"/>
          <w:b/>
          <w:bCs/>
          <w:sz w:val="28"/>
          <w:szCs w:val="28"/>
          <w:u w:val="single"/>
        </w:rPr>
        <w:tab/>
      </w:r>
      <w:r>
        <w:rPr>
          <w:rFonts w:asciiTheme="minorEastAsia" w:eastAsiaTheme="minorEastAsia" w:hAnsiTheme="minorEastAsia"/>
          <w:b/>
          <w:bCs/>
          <w:sz w:val="28"/>
          <w:szCs w:val="28"/>
          <w:u w:val="single"/>
        </w:rPr>
        <w:tab/>
      </w:r>
    </w:p>
    <w:p w14:paraId="589C7459" w14:textId="77777777" w:rsidR="0017438E" w:rsidRDefault="00124ADF">
      <w:pPr>
        <w:pStyle w:val="23"/>
        <w:adjustRightInd w:val="0"/>
        <w:snapToGrid w:val="0"/>
        <w:spacing w:beforeLines="20" w:before="48" w:afterLines="20" w:after="48" w:line="360" w:lineRule="auto"/>
        <w:ind w:leftChars="68" w:left="143" w:rightChars="-2" w:right="-4" w:firstLineChars="345" w:firstLine="970"/>
        <w:rPr>
          <w:rFonts w:asciiTheme="minorEastAsia" w:eastAsiaTheme="minorEastAsia" w:hAnsiTheme="minorEastAsia"/>
          <w:b/>
          <w:bCs/>
          <w:sz w:val="28"/>
          <w:szCs w:val="28"/>
          <w:u w:val="single"/>
        </w:rPr>
      </w:pPr>
      <w:r>
        <w:rPr>
          <w:rFonts w:asciiTheme="minorEastAsia" w:eastAsiaTheme="minorEastAsia" w:hAnsiTheme="minorEastAsia" w:cs="宋体" w:hint="eastAsia"/>
          <w:b/>
          <w:bCs/>
          <w:sz w:val="28"/>
          <w:szCs w:val="28"/>
        </w:rPr>
        <w:t>供应商：</w:t>
      </w:r>
      <w:r>
        <w:rPr>
          <w:rFonts w:asciiTheme="minorEastAsia" w:eastAsiaTheme="minorEastAsia" w:hAnsiTheme="minorEastAsia" w:cs="宋体" w:hint="eastAsia"/>
          <w:b/>
          <w:bCs/>
          <w:sz w:val="28"/>
          <w:szCs w:val="28"/>
          <w:u w:val="single"/>
        </w:rPr>
        <w:t xml:space="preserve">（盖章） </w:t>
      </w:r>
      <w:r>
        <w:rPr>
          <w:rFonts w:asciiTheme="minorEastAsia" w:eastAsiaTheme="minorEastAsia" w:hAnsiTheme="minorEastAsia" w:cs="宋体"/>
          <w:b/>
          <w:bCs/>
          <w:sz w:val="28"/>
          <w:szCs w:val="28"/>
          <w:u w:val="single"/>
        </w:rPr>
        <w:t xml:space="preserve">                 </w:t>
      </w:r>
    </w:p>
    <w:p w14:paraId="05285380" w14:textId="77777777" w:rsidR="0017438E" w:rsidRDefault="00124ADF">
      <w:pPr>
        <w:pStyle w:val="23"/>
        <w:adjustRightInd w:val="0"/>
        <w:snapToGrid w:val="0"/>
        <w:spacing w:beforeLines="20" w:before="48" w:afterLines="20" w:after="48" w:line="360" w:lineRule="auto"/>
        <w:ind w:leftChars="68" w:left="143" w:rightChars="-2" w:right="-4" w:firstLineChars="345" w:firstLine="970"/>
        <w:rPr>
          <w:rFonts w:asciiTheme="minorEastAsia" w:eastAsiaTheme="minorEastAsia" w:hAnsiTheme="minorEastAsia"/>
          <w:b/>
          <w:bCs/>
          <w:sz w:val="28"/>
          <w:szCs w:val="28"/>
          <w:u w:val="single"/>
        </w:rPr>
      </w:pPr>
      <w:r>
        <w:rPr>
          <w:rFonts w:asciiTheme="minorEastAsia" w:eastAsiaTheme="minorEastAsia" w:hAnsiTheme="minorEastAsia" w:cs="宋体" w:hint="eastAsia"/>
          <w:b/>
          <w:bCs/>
          <w:sz w:val="28"/>
          <w:szCs w:val="28"/>
        </w:rPr>
        <w:t>法定代表人或其委托代理人：</w:t>
      </w:r>
      <w:r>
        <w:rPr>
          <w:rFonts w:asciiTheme="minorEastAsia" w:eastAsiaTheme="minorEastAsia" w:hAnsiTheme="minorEastAsia" w:cs="宋体" w:hint="eastAsia"/>
          <w:b/>
          <w:bCs/>
          <w:sz w:val="28"/>
          <w:szCs w:val="28"/>
          <w:u w:val="single"/>
        </w:rPr>
        <w:t>（签字或盖章）</w:t>
      </w:r>
    </w:p>
    <w:p w14:paraId="77180ED1" w14:textId="77777777" w:rsidR="0017438E" w:rsidRDefault="0017438E">
      <w:pPr>
        <w:adjustRightInd w:val="0"/>
        <w:snapToGrid w:val="0"/>
        <w:spacing w:beforeLines="20" w:before="48" w:afterLines="20" w:after="48" w:line="360" w:lineRule="auto"/>
        <w:ind w:rightChars="-2" w:right="-4"/>
        <w:rPr>
          <w:rFonts w:asciiTheme="minorEastAsia" w:eastAsiaTheme="minorEastAsia" w:hAnsiTheme="minorEastAsia" w:cs="Times New Roman"/>
          <w:b/>
          <w:bCs/>
        </w:rPr>
      </w:pPr>
    </w:p>
    <w:p w14:paraId="70FD6667" w14:textId="77777777" w:rsidR="0017438E" w:rsidRDefault="00124ADF">
      <w:pPr>
        <w:adjustRightInd w:val="0"/>
        <w:snapToGrid w:val="0"/>
        <w:spacing w:beforeLines="20" w:before="48" w:afterLines="20" w:after="48" w:line="360" w:lineRule="auto"/>
        <w:ind w:rightChars="-2" w:right="-4"/>
        <w:jc w:val="center"/>
        <w:rPr>
          <w:rFonts w:asciiTheme="minorEastAsia" w:eastAsiaTheme="minorEastAsia" w:hAnsiTheme="minorEastAsia" w:cs="Times New Roman"/>
          <w:b/>
          <w:bCs/>
          <w:sz w:val="28"/>
          <w:szCs w:val="28"/>
        </w:rPr>
      </w:pPr>
      <w:r>
        <w:rPr>
          <w:rFonts w:asciiTheme="minorEastAsia" w:eastAsiaTheme="minorEastAsia" w:hAnsiTheme="minorEastAsia" w:cs="宋体" w:hint="eastAsia"/>
          <w:b/>
          <w:bCs/>
          <w:sz w:val="28"/>
          <w:szCs w:val="28"/>
        </w:rPr>
        <w:t xml:space="preserve">日期： </w:t>
      </w:r>
      <w:r>
        <w:rPr>
          <w:rFonts w:asciiTheme="minorEastAsia" w:eastAsiaTheme="minorEastAsia" w:hAnsiTheme="minorEastAsia" w:cs="宋体"/>
          <w:b/>
          <w:bCs/>
          <w:sz w:val="28"/>
          <w:szCs w:val="28"/>
        </w:rPr>
        <w:t xml:space="preserve">  </w:t>
      </w:r>
      <w:r>
        <w:rPr>
          <w:rFonts w:asciiTheme="minorEastAsia" w:eastAsiaTheme="minorEastAsia" w:hAnsiTheme="minorEastAsia" w:cs="宋体" w:hint="eastAsia"/>
          <w:b/>
          <w:bCs/>
          <w:sz w:val="28"/>
          <w:szCs w:val="28"/>
        </w:rPr>
        <w:t xml:space="preserve">年 </w:t>
      </w:r>
      <w:r>
        <w:rPr>
          <w:rFonts w:asciiTheme="minorEastAsia" w:eastAsiaTheme="minorEastAsia" w:hAnsiTheme="minorEastAsia" w:cs="宋体"/>
          <w:b/>
          <w:bCs/>
          <w:sz w:val="28"/>
          <w:szCs w:val="28"/>
        </w:rPr>
        <w:t xml:space="preserve">  </w:t>
      </w:r>
      <w:r>
        <w:rPr>
          <w:rFonts w:asciiTheme="minorEastAsia" w:eastAsiaTheme="minorEastAsia" w:hAnsiTheme="minorEastAsia" w:cs="宋体" w:hint="eastAsia"/>
          <w:b/>
          <w:bCs/>
          <w:sz w:val="28"/>
          <w:szCs w:val="28"/>
        </w:rPr>
        <w:t xml:space="preserve">月 </w:t>
      </w:r>
      <w:r>
        <w:rPr>
          <w:rFonts w:asciiTheme="minorEastAsia" w:eastAsiaTheme="minorEastAsia" w:hAnsiTheme="minorEastAsia" w:cs="宋体"/>
          <w:b/>
          <w:bCs/>
          <w:sz w:val="28"/>
          <w:szCs w:val="28"/>
        </w:rPr>
        <w:t xml:space="preserve">  </w:t>
      </w:r>
      <w:r>
        <w:rPr>
          <w:rFonts w:asciiTheme="minorEastAsia" w:eastAsiaTheme="minorEastAsia" w:hAnsiTheme="minorEastAsia" w:cs="宋体" w:hint="eastAsia"/>
          <w:b/>
          <w:bCs/>
          <w:sz w:val="28"/>
          <w:szCs w:val="28"/>
        </w:rPr>
        <w:t>日</w:t>
      </w:r>
    </w:p>
    <w:bookmarkEnd w:id="108"/>
    <w:bookmarkEnd w:id="109"/>
    <w:p w14:paraId="444E6EA2" w14:textId="77777777" w:rsidR="0017438E" w:rsidRDefault="0017438E">
      <w:pPr>
        <w:spacing w:line="440" w:lineRule="exact"/>
        <w:jc w:val="center"/>
        <w:rPr>
          <w:rFonts w:asciiTheme="minorEastAsia" w:eastAsiaTheme="minorEastAsia" w:hAnsiTheme="minorEastAsia" w:cs="Times New Roman"/>
          <w:sz w:val="24"/>
          <w:szCs w:val="24"/>
        </w:rPr>
      </w:pPr>
    </w:p>
    <w:p w14:paraId="0FF72860" w14:textId="77777777" w:rsidR="0017438E" w:rsidRDefault="0017438E">
      <w:pPr>
        <w:spacing w:line="440" w:lineRule="exact"/>
        <w:jc w:val="center"/>
        <w:rPr>
          <w:rFonts w:asciiTheme="minorEastAsia" w:eastAsiaTheme="minorEastAsia" w:hAnsiTheme="minorEastAsia" w:cs="Times New Roman"/>
          <w:sz w:val="24"/>
          <w:szCs w:val="24"/>
        </w:rPr>
      </w:pPr>
    </w:p>
    <w:p w14:paraId="17D4B774" w14:textId="77777777" w:rsidR="0017438E" w:rsidRDefault="00124ADF">
      <w:pPr>
        <w:spacing w:line="480" w:lineRule="exact"/>
        <w:jc w:val="center"/>
        <w:rPr>
          <w:rFonts w:asciiTheme="minorEastAsia" w:eastAsiaTheme="minorEastAsia" w:hAnsiTheme="minorEastAsia" w:cs="Times New Roman"/>
          <w:b/>
          <w:bCs/>
          <w:sz w:val="24"/>
          <w:szCs w:val="24"/>
        </w:rPr>
      </w:pPr>
      <w:r>
        <w:rPr>
          <w:rFonts w:asciiTheme="minorEastAsia" w:eastAsiaTheme="minorEastAsia" w:hAnsiTheme="minorEastAsia" w:cs="Times New Roman"/>
          <w:sz w:val="24"/>
          <w:szCs w:val="24"/>
        </w:rPr>
        <w:br w:type="page"/>
      </w:r>
      <w:bookmarkStart w:id="110" w:name="_Hlk525933495"/>
      <w:r>
        <w:rPr>
          <w:rFonts w:asciiTheme="minorEastAsia" w:eastAsiaTheme="minorEastAsia" w:hAnsiTheme="minorEastAsia" w:cs="宋体" w:hint="eastAsia"/>
          <w:b/>
          <w:bCs/>
        </w:rPr>
        <w:lastRenderedPageBreak/>
        <w:t>格式</w:t>
      </w:r>
      <w:r>
        <w:rPr>
          <w:rFonts w:asciiTheme="minorEastAsia" w:eastAsiaTheme="minorEastAsia" w:hAnsiTheme="minorEastAsia" w:cs="宋体"/>
          <w:b/>
          <w:bCs/>
        </w:rPr>
        <w:t>1</w:t>
      </w:r>
      <w:r>
        <w:rPr>
          <w:rFonts w:asciiTheme="minorEastAsia" w:eastAsiaTheme="minorEastAsia" w:hAnsiTheme="minorEastAsia" w:cs="宋体" w:hint="eastAsia"/>
          <w:b/>
          <w:bCs/>
        </w:rPr>
        <w:t>、产品介绍</w:t>
      </w:r>
    </w:p>
    <w:p w14:paraId="568EA90B" w14:textId="77777777" w:rsidR="0017438E" w:rsidRDefault="0017438E">
      <w:pPr>
        <w:spacing w:line="360" w:lineRule="auto"/>
        <w:jc w:val="center"/>
        <w:rPr>
          <w:rFonts w:asciiTheme="minorEastAsia" w:eastAsiaTheme="minorEastAsia" w:hAnsiTheme="minorEastAsia" w:cs="Times New Roman"/>
          <w:sz w:val="24"/>
          <w:szCs w:val="24"/>
        </w:rPr>
      </w:pPr>
    </w:p>
    <w:p w14:paraId="39F7E4E9" w14:textId="77777777" w:rsidR="0017438E" w:rsidRDefault="00124ADF">
      <w:pPr>
        <w:spacing w:line="360" w:lineRule="auto"/>
        <w:jc w:val="center"/>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（格式自定，分不同设备分别介绍）</w:t>
      </w:r>
    </w:p>
    <w:bookmarkEnd w:id="110"/>
    <w:p w14:paraId="76159748" w14:textId="77777777" w:rsidR="0017438E" w:rsidRDefault="0017438E">
      <w:pPr>
        <w:tabs>
          <w:tab w:val="left" w:pos="3414"/>
        </w:tabs>
        <w:spacing w:line="440" w:lineRule="exact"/>
        <w:jc w:val="center"/>
        <w:rPr>
          <w:rFonts w:asciiTheme="minorEastAsia" w:eastAsiaTheme="minorEastAsia" w:hAnsiTheme="minorEastAsia" w:cs="Times New Roman"/>
          <w:sz w:val="24"/>
          <w:szCs w:val="24"/>
        </w:rPr>
      </w:pPr>
    </w:p>
    <w:p w14:paraId="3559A0CA" w14:textId="77777777" w:rsidR="0017438E" w:rsidRDefault="0017438E">
      <w:pPr>
        <w:tabs>
          <w:tab w:val="left" w:pos="3414"/>
        </w:tabs>
        <w:spacing w:line="440" w:lineRule="exact"/>
        <w:jc w:val="center"/>
        <w:rPr>
          <w:rFonts w:asciiTheme="minorEastAsia" w:eastAsiaTheme="minorEastAsia" w:hAnsiTheme="minorEastAsia" w:cs="Times New Roman"/>
          <w:sz w:val="24"/>
          <w:szCs w:val="24"/>
        </w:rPr>
      </w:pPr>
    </w:p>
    <w:p w14:paraId="4A7A3422" w14:textId="77777777" w:rsidR="0017438E" w:rsidRDefault="00124ADF">
      <w:pPr>
        <w:spacing w:line="440" w:lineRule="exact"/>
        <w:jc w:val="center"/>
        <w:rPr>
          <w:rFonts w:asciiTheme="minorEastAsia" w:eastAsiaTheme="minorEastAsia" w:hAnsiTheme="minorEastAsia" w:cs="Times New Roman"/>
          <w:b/>
          <w:bCs/>
        </w:rPr>
      </w:pPr>
      <w:bookmarkStart w:id="111" w:name="_Hlk525933525"/>
      <w:r>
        <w:rPr>
          <w:rFonts w:asciiTheme="minorEastAsia" w:eastAsiaTheme="minorEastAsia" w:hAnsiTheme="minorEastAsia" w:cs="宋体" w:hint="eastAsia"/>
          <w:b/>
          <w:bCs/>
        </w:rPr>
        <w:t>格式</w:t>
      </w:r>
      <w:r>
        <w:rPr>
          <w:rFonts w:asciiTheme="minorEastAsia" w:eastAsiaTheme="minorEastAsia" w:hAnsiTheme="minorEastAsia" w:cs="宋体"/>
          <w:b/>
          <w:bCs/>
        </w:rPr>
        <w:t>2</w:t>
      </w:r>
      <w:r>
        <w:rPr>
          <w:rFonts w:asciiTheme="minorEastAsia" w:eastAsiaTheme="minorEastAsia" w:hAnsiTheme="minorEastAsia" w:cs="宋体" w:hint="eastAsia"/>
          <w:b/>
          <w:bCs/>
        </w:rPr>
        <w:t>、产品的制造、检验、验收标准</w:t>
      </w:r>
    </w:p>
    <w:p w14:paraId="4D2ED285" w14:textId="77777777" w:rsidR="0017438E" w:rsidRDefault="00124ADF">
      <w:pPr>
        <w:spacing w:line="360" w:lineRule="auto"/>
        <w:jc w:val="center"/>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（格式自定）</w:t>
      </w:r>
    </w:p>
    <w:bookmarkEnd w:id="111"/>
    <w:p w14:paraId="184F0DD0" w14:textId="77777777" w:rsidR="0017438E" w:rsidRDefault="0017438E">
      <w:pPr>
        <w:tabs>
          <w:tab w:val="left" w:pos="3414"/>
        </w:tabs>
        <w:spacing w:line="440" w:lineRule="exact"/>
        <w:jc w:val="center"/>
        <w:rPr>
          <w:rFonts w:asciiTheme="minorEastAsia" w:eastAsiaTheme="minorEastAsia" w:hAnsiTheme="minorEastAsia" w:cs="Times New Roman"/>
          <w:sz w:val="24"/>
          <w:szCs w:val="24"/>
        </w:rPr>
      </w:pPr>
    </w:p>
    <w:p w14:paraId="2BD1A1B5" w14:textId="77777777" w:rsidR="0017438E" w:rsidRDefault="0017438E">
      <w:pPr>
        <w:tabs>
          <w:tab w:val="left" w:pos="3414"/>
        </w:tabs>
        <w:spacing w:line="440" w:lineRule="exact"/>
        <w:jc w:val="center"/>
        <w:rPr>
          <w:rFonts w:asciiTheme="minorEastAsia" w:eastAsiaTheme="minorEastAsia" w:hAnsiTheme="minorEastAsia" w:cs="Times New Roman"/>
          <w:sz w:val="24"/>
          <w:szCs w:val="24"/>
        </w:rPr>
      </w:pPr>
    </w:p>
    <w:p w14:paraId="243558A0" w14:textId="77777777" w:rsidR="0017438E" w:rsidRDefault="00124ADF">
      <w:pPr>
        <w:spacing w:line="440" w:lineRule="exact"/>
        <w:jc w:val="center"/>
        <w:rPr>
          <w:rFonts w:asciiTheme="minorEastAsia" w:eastAsiaTheme="minorEastAsia" w:hAnsiTheme="minorEastAsia" w:cs="Times New Roman"/>
          <w:b/>
          <w:bCs/>
        </w:rPr>
      </w:pPr>
      <w:bookmarkStart w:id="112" w:name="_Hlk525928691"/>
      <w:r>
        <w:rPr>
          <w:rFonts w:asciiTheme="minorEastAsia" w:eastAsiaTheme="minorEastAsia" w:hAnsiTheme="minorEastAsia" w:cs="宋体" w:hint="eastAsia"/>
          <w:b/>
          <w:bCs/>
        </w:rPr>
        <w:t>格式</w:t>
      </w:r>
      <w:r>
        <w:rPr>
          <w:rFonts w:asciiTheme="minorEastAsia" w:eastAsiaTheme="minorEastAsia" w:hAnsiTheme="minorEastAsia" w:cs="宋体"/>
          <w:b/>
          <w:bCs/>
        </w:rPr>
        <w:t>3</w:t>
      </w:r>
      <w:r>
        <w:rPr>
          <w:rFonts w:asciiTheme="minorEastAsia" w:eastAsiaTheme="minorEastAsia" w:hAnsiTheme="minorEastAsia" w:cs="宋体" w:hint="eastAsia"/>
          <w:b/>
          <w:bCs/>
        </w:rPr>
        <w:t>、技术条款偏离表</w:t>
      </w:r>
    </w:p>
    <w:p w14:paraId="2D95AA9F" w14:textId="77777777" w:rsidR="0017438E" w:rsidRDefault="00124ADF">
      <w:pPr>
        <w:spacing w:line="440" w:lineRule="exact"/>
        <w:jc w:val="left"/>
        <w:rPr>
          <w:rFonts w:asciiTheme="minorEastAsia" w:eastAsiaTheme="minorEastAsia" w:hAnsiTheme="minorEastAsia" w:cs="Times New Roman"/>
          <w:b/>
          <w:bCs/>
        </w:rPr>
      </w:pPr>
      <w:r>
        <w:rPr>
          <w:rFonts w:asciiTheme="minorEastAsia" w:eastAsiaTheme="minorEastAsia" w:hAnsiTheme="minorEastAsia" w:cs="宋体" w:hint="eastAsia"/>
        </w:rPr>
        <w:t xml:space="preserve">项目编号： </w:t>
      </w:r>
      <w:r>
        <w:rPr>
          <w:rFonts w:asciiTheme="minorEastAsia" w:eastAsiaTheme="minorEastAsia" w:hAnsiTheme="minorEastAsia" w:cs="宋体"/>
        </w:rPr>
        <w:t xml:space="preserve">              </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902"/>
        <w:gridCol w:w="2382"/>
        <w:gridCol w:w="2629"/>
        <w:gridCol w:w="1080"/>
      </w:tblGrid>
      <w:tr w:rsidR="0017438E" w14:paraId="2D6D9EA2" w14:textId="77777777">
        <w:trPr>
          <w:jc w:val="center"/>
        </w:trPr>
        <w:tc>
          <w:tcPr>
            <w:tcW w:w="900" w:type="dxa"/>
            <w:vAlign w:val="center"/>
          </w:tcPr>
          <w:p w14:paraId="61BF6DF3" w14:textId="77777777" w:rsidR="0017438E" w:rsidRDefault="00124ADF">
            <w:pPr>
              <w:spacing w:before="240" w:after="240"/>
              <w:jc w:val="center"/>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序号</w:t>
            </w:r>
          </w:p>
        </w:tc>
        <w:tc>
          <w:tcPr>
            <w:tcW w:w="1902" w:type="dxa"/>
            <w:vAlign w:val="center"/>
          </w:tcPr>
          <w:p w14:paraId="07E9FB77" w14:textId="77777777" w:rsidR="0017438E" w:rsidRDefault="00124ADF">
            <w:pPr>
              <w:spacing w:before="240" w:after="240"/>
              <w:jc w:val="center"/>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询价文件条目号</w:t>
            </w:r>
          </w:p>
        </w:tc>
        <w:tc>
          <w:tcPr>
            <w:tcW w:w="2382" w:type="dxa"/>
            <w:vAlign w:val="center"/>
          </w:tcPr>
          <w:p w14:paraId="3660C532" w14:textId="77777777" w:rsidR="0017438E" w:rsidRDefault="00124ADF">
            <w:pPr>
              <w:spacing w:before="240" w:after="240"/>
              <w:jc w:val="center"/>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询价文件的技术条款</w:t>
            </w:r>
          </w:p>
        </w:tc>
        <w:tc>
          <w:tcPr>
            <w:tcW w:w="2629" w:type="dxa"/>
            <w:vAlign w:val="center"/>
          </w:tcPr>
          <w:p w14:paraId="3979D526" w14:textId="77777777" w:rsidR="0017438E" w:rsidRDefault="00124ADF">
            <w:pPr>
              <w:spacing w:before="240" w:after="240"/>
              <w:jc w:val="center"/>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报价文件的技术条款</w:t>
            </w:r>
          </w:p>
        </w:tc>
        <w:tc>
          <w:tcPr>
            <w:tcW w:w="1080" w:type="dxa"/>
            <w:vAlign w:val="center"/>
          </w:tcPr>
          <w:p w14:paraId="11F2DF4F" w14:textId="77777777" w:rsidR="0017438E" w:rsidRDefault="00124ADF">
            <w:pPr>
              <w:spacing w:before="240" w:after="240"/>
              <w:jc w:val="center"/>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说明</w:t>
            </w:r>
          </w:p>
        </w:tc>
      </w:tr>
      <w:tr w:rsidR="0017438E" w14:paraId="46C4AF85" w14:textId="77777777">
        <w:trPr>
          <w:jc w:val="center"/>
        </w:trPr>
        <w:tc>
          <w:tcPr>
            <w:tcW w:w="900" w:type="dxa"/>
          </w:tcPr>
          <w:p w14:paraId="616B8AE3" w14:textId="77777777" w:rsidR="0017438E" w:rsidRDefault="0017438E">
            <w:pPr>
              <w:spacing w:before="240" w:after="240"/>
              <w:rPr>
                <w:rFonts w:asciiTheme="minorEastAsia" w:eastAsiaTheme="minorEastAsia" w:hAnsiTheme="minorEastAsia" w:cs="Times New Roman"/>
                <w:sz w:val="24"/>
                <w:szCs w:val="24"/>
              </w:rPr>
            </w:pPr>
          </w:p>
        </w:tc>
        <w:tc>
          <w:tcPr>
            <w:tcW w:w="1902" w:type="dxa"/>
          </w:tcPr>
          <w:p w14:paraId="75BBFEBA" w14:textId="77777777" w:rsidR="0017438E" w:rsidRDefault="0017438E">
            <w:pPr>
              <w:spacing w:before="240" w:after="240"/>
              <w:rPr>
                <w:rFonts w:asciiTheme="minorEastAsia" w:eastAsiaTheme="minorEastAsia" w:hAnsiTheme="minorEastAsia" w:cs="Times New Roman"/>
                <w:sz w:val="24"/>
                <w:szCs w:val="24"/>
              </w:rPr>
            </w:pPr>
          </w:p>
        </w:tc>
        <w:tc>
          <w:tcPr>
            <w:tcW w:w="2382" w:type="dxa"/>
          </w:tcPr>
          <w:p w14:paraId="482824B9" w14:textId="77777777" w:rsidR="0017438E" w:rsidRDefault="0017438E">
            <w:pPr>
              <w:spacing w:before="240" w:after="240"/>
              <w:rPr>
                <w:rFonts w:asciiTheme="minorEastAsia" w:eastAsiaTheme="minorEastAsia" w:hAnsiTheme="minorEastAsia" w:cs="Times New Roman"/>
                <w:sz w:val="24"/>
                <w:szCs w:val="24"/>
              </w:rPr>
            </w:pPr>
          </w:p>
        </w:tc>
        <w:tc>
          <w:tcPr>
            <w:tcW w:w="2629" w:type="dxa"/>
          </w:tcPr>
          <w:p w14:paraId="4715B07D" w14:textId="77777777" w:rsidR="0017438E" w:rsidRDefault="0017438E">
            <w:pPr>
              <w:spacing w:before="240" w:after="240"/>
              <w:rPr>
                <w:rFonts w:asciiTheme="minorEastAsia" w:eastAsiaTheme="minorEastAsia" w:hAnsiTheme="minorEastAsia" w:cs="Times New Roman"/>
                <w:sz w:val="24"/>
                <w:szCs w:val="24"/>
              </w:rPr>
            </w:pPr>
          </w:p>
        </w:tc>
        <w:tc>
          <w:tcPr>
            <w:tcW w:w="1080" w:type="dxa"/>
          </w:tcPr>
          <w:p w14:paraId="262078BD" w14:textId="77777777" w:rsidR="0017438E" w:rsidRDefault="0017438E">
            <w:pPr>
              <w:spacing w:before="240" w:after="240"/>
              <w:rPr>
                <w:rFonts w:asciiTheme="minorEastAsia" w:eastAsiaTheme="minorEastAsia" w:hAnsiTheme="minorEastAsia" w:cs="Times New Roman"/>
                <w:sz w:val="24"/>
                <w:szCs w:val="24"/>
              </w:rPr>
            </w:pPr>
          </w:p>
        </w:tc>
      </w:tr>
      <w:tr w:rsidR="0017438E" w14:paraId="2AF109EF" w14:textId="77777777">
        <w:trPr>
          <w:jc w:val="center"/>
        </w:trPr>
        <w:tc>
          <w:tcPr>
            <w:tcW w:w="900" w:type="dxa"/>
          </w:tcPr>
          <w:p w14:paraId="028E5863" w14:textId="77777777" w:rsidR="0017438E" w:rsidRDefault="0017438E">
            <w:pPr>
              <w:spacing w:before="240" w:after="240"/>
              <w:rPr>
                <w:rFonts w:asciiTheme="minorEastAsia" w:eastAsiaTheme="minorEastAsia" w:hAnsiTheme="minorEastAsia" w:cs="Times New Roman"/>
                <w:sz w:val="24"/>
                <w:szCs w:val="24"/>
              </w:rPr>
            </w:pPr>
          </w:p>
        </w:tc>
        <w:tc>
          <w:tcPr>
            <w:tcW w:w="1902" w:type="dxa"/>
          </w:tcPr>
          <w:p w14:paraId="29E183FD" w14:textId="77777777" w:rsidR="0017438E" w:rsidRDefault="0017438E">
            <w:pPr>
              <w:spacing w:before="240" w:after="240"/>
              <w:rPr>
                <w:rFonts w:asciiTheme="minorEastAsia" w:eastAsiaTheme="minorEastAsia" w:hAnsiTheme="minorEastAsia" w:cs="Times New Roman"/>
                <w:sz w:val="24"/>
                <w:szCs w:val="24"/>
              </w:rPr>
            </w:pPr>
          </w:p>
        </w:tc>
        <w:tc>
          <w:tcPr>
            <w:tcW w:w="2382" w:type="dxa"/>
          </w:tcPr>
          <w:p w14:paraId="4B915954" w14:textId="77777777" w:rsidR="0017438E" w:rsidRDefault="0017438E">
            <w:pPr>
              <w:spacing w:before="240" w:after="240"/>
              <w:rPr>
                <w:rFonts w:asciiTheme="minorEastAsia" w:eastAsiaTheme="minorEastAsia" w:hAnsiTheme="minorEastAsia" w:cs="Times New Roman"/>
                <w:sz w:val="24"/>
                <w:szCs w:val="24"/>
              </w:rPr>
            </w:pPr>
          </w:p>
        </w:tc>
        <w:tc>
          <w:tcPr>
            <w:tcW w:w="2629" w:type="dxa"/>
          </w:tcPr>
          <w:p w14:paraId="221CC2E2" w14:textId="77777777" w:rsidR="0017438E" w:rsidRDefault="0017438E">
            <w:pPr>
              <w:spacing w:before="240" w:after="240"/>
              <w:rPr>
                <w:rFonts w:asciiTheme="minorEastAsia" w:eastAsiaTheme="minorEastAsia" w:hAnsiTheme="minorEastAsia" w:cs="Times New Roman"/>
                <w:sz w:val="24"/>
                <w:szCs w:val="24"/>
              </w:rPr>
            </w:pPr>
          </w:p>
        </w:tc>
        <w:tc>
          <w:tcPr>
            <w:tcW w:w="1080" w:type="dxa"/>
          </w:tcPr>
          <w:p w14:paraId="446D2A00" w14:textId="77777777" w:rsidR="0017438E" w:rsidRDefault="0017438E">
            <w:pPr>
              <w:spacing w:before="240" w:after="240"/>
              <w:rPr>
                <w:rFonts w:asciiTheme="minorEastAsia" w:eastAsiaTheme="minorEastAsia" w:hAnsiTheme="minorEastAsia" w:cs="Times New Roman"/>
                <w:sz w:val="24"/>
                <w:szCs w:val="24"/>
              </w:rPr>
            </w:pPr>
          </w:p>
        </w:tc>
      </w:tr>
      <w:tr w:rsidR="0017438E" w14:paraId="2CEF6B7A" w14:textId="77777777">
        <w:trPr>
          <w:jc w:val="center"/>
        </w:trPr>
        <w:tc>
          <w:tcPr>
            <w:tcW w:w="900" w:type="dxa"/>
          </w:tcPr>
          <w:p w14:paraId="7C16D7AF" w14:textId="77777777" w:rsidR="0017438E" w:rsidRDefault="0017438E">
            <w:pPr>
              <w:spacing w:before="240" w:after="240"/>
              <w:rPr>
                <w:rFonts w:asciiTheme="minorEastAsia" w:eastAsiaTheme="minorEastAsia" w:hAnsiTheme="minorEastAsia" w:cs="Times New Roman"/>
                <w:sz w:val="24"/>
                <w:szCs w:val="24"/>
              </w:rPr>
            </w:pPr>
          </w:p>
        </w:tc>
        <w:tc>
          <w:tcPr>
            <w:tcW w:w="1902" w:type="dxa"/>
          </w:tcPr>
          <w:p w14:paraId="135D47D1" w14:textId="77777777" w:rsidR="0017438E" w:rsidRDefault="0017438E">
            <w:pPr>
              <w:spacing w:before="240" w:after="240"/>
              <w:rPr>
                <w:rFonts w:asciiTheme="minorEastAsia" w:eastAsiaTheme="minorEastAsia" w:hAnsiTheme="minorEastAsia" w:cs="Times New Roman"/>
                <w:sz w:val="24"/>
                <w:szCs w:val="24"/>
              </w:rPr>
            </w:pPr>
          </w:p>
        </w:tc>
        <w:tc>
          <w:tcPr>
            <w:tcW w:w="2382" w:type="dxa"/>
          </w:tcPr>
          <w:p w14:paraId="7C98DE7C" w14:textId="77777777" w:rsidR="0017438E" w:rsidRDefault="0017438E">
            <w:pPr>
              <w:spacing w:before="240" w:after="240"/>
              <w:rPr>
                <w:rFonts w:asciiTheme="minorEastAsia" w:eastAsiaTheme="minorEastAsia" w:hAnsiTheme="minorEastAsia" w:cs="Times New Roman"/>
                <w:sz w:val="24"/>
                <w:szCs w:val="24"/>
              </w:rPr>
            </w:pPr>
          </w:p>
        </w:tc>
        <w:tc>
          <w:tcPr>
            <w:tcW w:w="2629" w:type="dxa"/>
          </w:tcPr>
          <w:p w14:paraId="0F9C38C8" w14:textId="77777777" w:rsidR="0017438E" w:rsidRDefault="0017438E">
            <w:pPr>
              <w:spacing w:before="240" w:after="240"/>
              <w:rPr>
                <w:rFonts w:asciiTheme="minorEastAsia" w:eastAsiaTheme="minorEastAsia" w:hAnsiTheme="minorEastAsia" w:cs="Times New Roman"/>
                <w:sz w:val="24"/>
                <w:szCs w:val="24"/>
              </w:rPr>
            </w:pPr>
          </w:p>
        </w:tc>
        <w:tc>
          <w:tcPr>
            <w:tcW w:w="1080" w:type="dxa"/>
          </w:tcPr>
          <w:p w14:paraId="773AFC56" w14:textId="77777777" w:rsidR="0017438E" w:rsidRDefault="0017438E">
            <w:pPr>
              <w:spacing w:before="240" w:after="240"/>
              <w:rPr>
                <w:rFonts w:asciiTheme="minorEastAsia" w:eastAsiaTheme="minorEastAsia" w:hAnsiTheme="minorEastAsia" w:cs="Times New Roman"/>
                <w:sz w:val="24"/>
                <w:szCs w:val="24"/>
              </w:rPr>
            </w:pPr>
          </w:p>
        </w:tc>
      </w:tr>
      <w:tr w:rsidR="0017438E" w14:paraId="625B524D" w14:textId="77777777">
        <w:trPr>
          <w:jc w:val="center"/>
        </w:trPr>
        <w:tc>
          <w:tcPr>
            <w:tcW w:w="900" w:type="dxa"/>
          </w:tcPr>
          <w:p w14:paraId="77FAE116" w14:textId="77777777" w:rsidR="0017438E" w:rsidRDefault="0017438E">
            <w:pPr>
              <w:spacing w:before="240" w:after="240"/>
              <w:rPr>
                <w:rFonts w:asciiTheme="minorEastAsia" w:eastAsiaTheme="minorEastAsia" w:hAnsiTheme="minorEastAsia" w:cs="Times New Roman"/>
                <w:sz w:val="24"/>
                <w:szCs w:val="24"/>
              </w:rPr>
            </w:pPr>
          </w:p>
        </w:tc>
        <w:tc>
          <w:tcPr>
            <w:tcW w:w="1902" w:type="dxa"/>
          </w:tcPr>
          <w:p w14:paraId="6E9A0AEA" w14:textId="77777777" w:rsidR="0017438E" w:rsidRDefault="0017438E">
            <w:pPr>
              <w:spacing w:before="240" w:after="240"/>
              <w:rPr>
                <w:rFonts w:asciiTheme="minorEastAsia" w:eastAsiaTheme="minorEastAsia" w:hAnsiTheme="minorEastAsia" w:cs="Times New Roman"/>
                <w:sz w:val="24"/>
                <w:szCs w:val="24"/>
              </w:rPr>
            </w:pPr>
          </w:p>
        </w:tc>
        <w:tc>
          <w:tcPr>
            <w:tcW w:w="2382" w:type="dxa"/>
          </w:tcPr>
          <w:p w14:paraId="26A1B203" w14:textId="77777777" w:rsidR="0017438E" w:rsidRDefault="0017438E">
            <w:pPr>
              <w:spacing w:before="240" w:after="240"/>
              <w:rPr>
                <w:rFonts w:asciiTheme="minorEastAsia" w:eastAsiaTheme="minorEastAsia" w:hAnsiTheme="minorEastAsia" w:cs="Times New Roman"/>
                <w:sz w:val="24"/>
                <w:szCs w:val="24"/>
              </w:rPr>
            </w:pPr>
          </w:p>
        </w:tc>
        <w:tc>
          <w:tcPr>
            <w:tcW w:w="2629" w:type="dxa"/>
          </w:tcPr>
          <w:p w14:paraId="2436F26F" w14:textId="77777777" w:rsidR="0017438E" w:rsidRDefault="0017438E">
            <w:pPr>
              <w:spacing w:before="240" w:after="240"/>
              <w:rPr>
                <w:rFonts w:asciiTheme="minorEastAsia" w:eastAsiaTheme="minorEastAsia" w:hAnsiTheme="minorEastAsia" w:cs="Times New Roman"/>
                <w:sz w:val="24"/>
                <w:szCs w:val="24"/>
              </w:rPr>
            </w:pPr>
          </w:p>
        </w:tc>
        <w:tc>
          <w:tcPr>
            <w:tcW w:w="1080" w:type="dxa"/>
          </w:tcPr>
          <w:p w14:paraId="6AFF61E4" w14:textId="77777777" w:rsidR="0017438E" w:rsidRDefault="0017438E">
            <w:pPr>
              <w:spacing w:before="240" w:after="240"/>
              <w:rPr>
                <w:rFonts w:asciiTheme="minorEastAsia" w:eastAsiaTheme="minorEastAsia" w:hAnsiTheme="minorEastAsia" w:cs="Times New Roman"/>
                <w:sz w:val="24"/>
                <w:szCs w:val="24"/>
              </w:rPr>
            </w:pPr>
          </w:p>
        </w:tc>
      </w:tr>
      <w:tr w:rsidR="0017438E" w14:paraId="525906F5" w14:textId="77777777">
        <w:trPr>
          <w:jc w:val="center"/>
        </w:trPr>
        <w:tc>
          <w:tcPr>
            <w:tcW w:w="900" w:type="dxa"/>
          </w:tcPr>
          <w:p w14:paraId="64713228" w14:textId="77777777" w:rsidR="0017438E" w:rsidRDefault="0017438E">
            <w:pPr>
              <w:spacing w:before="240" w:after="240"/>
              <w:rPr>
                <w:rFonts w:asciiTheme="minorEastAsia" w:eastAsiaTheme="minorEastAsia" w:hAnsiTheme="minorEastAsia" w:cs="Times New Roman"/>
                <w:sz w:val="24"/>
                <w:szCs w:val="24"/>
              </w:rPr>
            </w:pPr>
          </w:p>
        </w:tc>
        <w:tc>
          <w:tcPr>
            <w:tcW w:w="1902" w:type="dxa"/>
          </w:tcPr>
          <w:p w14:paraId="659E0EBB" w14:textId="77777777" w:rsidR="0017438E" w:rsidRDefault="0017438E">
            <w:pPr>
              <w:spacing w:before="240" w:after="240"/>
              <w:rPr>
                <w:rFonts w:asciiTheme="minorEastAsia" w:eastAsiaTheme="minorEastAsia" w:hAnsiTheme="minorEastAsia" w:cs="Times New Roman"/>
                <w:sz w:val="24"/>
                <w:szCs w:val="24"/>
              </w:rPr>
            </w:pPr>
          </w:p>
        </w:tc>
        <w:tc>
          <w:tcPr>
            <w:tcW w:w="2382" w:type="dxa"/>
          </w:tcPr>
          <w:p w14:paraId="7BA812D7" w14:textId="77777777" w:rsidR="0017438E" w:rsidRDefault="0017438E">
            <w:pPr>
              <w:spacing w:before="240" w:after="240"/>
              <w:rPr>
                <w:rFonts w:asciiTheme="minorEastAsia" w:eastAsiaTheme="minorEastAsia" w:hAnsiTheme="minorEastAsia" w:cs="Times New Roman"/>
                <w:sz w:val="24"/>
                <w:szCs w:val="24"/>
              </w:rPr>
            </w:pPr>
          </w:p>
        </w:tc>
        <w:tc>
          <w:tcPr>
            <w:tcW w:w="2629" w:type="dxa"/>
          </w:tcPr>
          <w:p w14:paraId="79E7CC6B" w14:textId="77777777" w:rsidR="0017438E" w:rsidRDefault="0017438E">
            <w:pPr>
              <w:spacing w:before="240" w:after="240"/>
              <w:rPr>
                <w:rFonts w:asciiTheme="minorEastAsia" w:eastAsiaTheme="minorEastAsia" w:hAnsiTheme="minorEastAsia" w:cs="Times New Roman"/>
                <w:sz w:val="24"/>
                <w:szCs w:val="24"/>
              </w:rPr>
            </w:pPr>
          </w:p>
        </w:tc>
        <w:tc>
          <w:tcPr>
            <w:tcW w:w="1080" w:type="dxa"/>
          </w:tcPr>
          <w:p w14:paraId="4C9A3110" w14:textId="77777777" w:rsidR="0017438E" w:rsidRDefault="0017438E">
            <w:pPr>
              <w:spacing w:before="240" w:after="240"/>
              <w:rPr>
                <w:rFonts w:asciiTheme="minorEastAsia" w:eastAsiaTheme="minorEastAsia" w:hAnsiTheme="minorEastAsia" w:cs="Times New Roman"/>
                <w:sz w:val="24"/>
                <w:szCs w:val="24"/>
              </w:rPr>
            </w:pPr>
          </w:p>
        </w:tc>
      </w:tr>
    </w:tbl>
    <w:p w14:paraId="3C6CBE2B" w14:textId="77777777" w:rsidR="0017438E" w:rsidRDefault="0017438E">
      <w:pPr>
        <w:spacing w:before="120" w:after="120"/>
        <w:ind w:left="839" w:hanging="839"/>
        <w:rPr>
          <w:rFonts w:asciiTheme="minorEastAsia" w:eastAsiaTheme="minorEastAsia" w:hAnsiTheme="minorEastAsia" w:cs="Times New Roman"/>
          <w:sz w:val="24"/>
          <w:szCs w:val="24"/>
        </w:rPr>
      </w:pPr>
    </w:p>
    <w:p w14:paraId="32C8574E" w14:textId="77777777" w:rsidR="0017438E" w:rsidRDefault="00124ADF">
      <w:pPr>
        <w:spacing w:line="360" w:lineRule="auto"/>
        <w:ind w:firstLineChars="1300" w:firstLine="3120"/>
        <w:jc w:val="right"/>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供应商名称：（盖单位章）</w:t>
      </w:r>
    </w:p>
    <w:p w14:paraId="4ACA2374" w14:textId="77777777" w:rsidR="0017438E" w:rsidRDefault="00124ADF">
      <w:pPr>
        <w:spacing w:line="360" w:lineRule="auto"/>
        <w:ind w:firstLineChars="1274" w:firstLine="3058"/>
        <w:jc w:val="right"/>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法人或授权代表：（签字或盖章）</w:t>
      </w:r>
    </w:p>
    <w:p w14:paraId="47BEE3FE" w14:textId="77777777" w:rsidR="0017438E" w:rsidRDefault="00124ADF">
      <w:pPr>
        <w:spacing w:line="360" w:lineRule="auto"/>
        <w:ind w:firstLineChars="1400" w:firstLine="3360"/>
        <w:jc w:val="right"/>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 xml:space="preserve">日期： </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 xml:space="preserve">年 </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 xml:space="preserve">月 </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日</w:t>
      </w:r>
    </w:p>
    <w:bookmarkEnd w:id="112"/>
    <w:p w14:paraId="013D72BA" w14:textId="77777777" w:rsidR="0017438E" w:rsidRDefault="00124ADF">
      <w:pPr>
        <w:tabs>
          <w:tab w:val="left" w:pos="3414"/>
        </w:tabs>
        <w:spacing w:line="440" w:lineRule="exact"/>
        <w:jc w:val="center"/>
        <w:rPr>
          <w:rFonts w:asciiTheme="minorEastAsia" w:eastAsiaTheme="minorEastAsia" w:hAnsiTheme="minorEastAsia" w:cs="Times New Roman"/>
          <w:b/>
          <w:bCs/>
        </w:rPr>
      </w:pPr>
      <w:r>
        <w:rPr>
          <w:rFonts w:asciiTheme="minorEastAsia" w:eastAsiaTheme="minorEastAsia" w:hAnsiTheme="minorEastAsia" w:cs="Times New Roman"/>
          <w:sz w:val="24"/>
          <w:szCs w:val="24"/>
        </w:rPr>
        <w:br w:type="page"/>
      </w:r>
      <w:bookmarkStart w:id="113" w:name="_Hlk525933576"/>
      <w:r>
        <w:rPr>
          <w:rFonts w:asciiTheme="minorEastAsia" w:eastAsiaTheme="minorEastAsia" w:hAnsiTheme="minorEastAsia" w:cs="宋体" w:hint="eastAsia"/>
          <w:b/>
          <w:bCs/>
        </w:rPr>
        <w:lastRenderedPageBreak/>
        <w:t>格式</w:t>
      </w:r>
      <w:r>
        <w:rPr>
          <w:rFonts w:asciiTheme="minorEastAsia" w:eastAsiaTheme="minorEastAsia" w:hAnsiTheme="minorEastAsia" w:cs="宋体"/>
          <w:b/>
          <w:bCs/>
        </w:rPr>
        <w:t>4</w:t>
      </w:r>
      <w:r>
        <w:rPr>
          <w:rFonts w:asciiTheme="minorEastAsia" w:eastAsiaTheme="minorEastAsia" w:hAnsiTheme="minorEastAsia" w:cs="宋体" w:hint="eastAsia"/>
          <w:b/>
          <w:bCs/>
        </w:rPr>
        <w:t>、供应商资格证明及评审所需材料</w:t>
      </w:r>
    </w:p>
    <w:p w14:paraId="2D66E8D1" w14:textId="77777777" w:rsidR="0017438E" w:rsidRDefault="0017438E">
      <w:pPr>
        <w:spacing w:line="440" w:lineRule="exact"/>
        <w:ind w:firstLineChars="200" w:firstLine="480"/>
        <w:jc w:val="left"/>
        <w:rPr>
          <w:rFonts w:asciiTheme="minorEastAsia" w:eastAsiaTheme="minorEastAsia" w:hAnsiTheme="minorEastAsia" w:cs="宋体"/>
          <w:sz w:val="24"/>
          <w:szCs w:val="24"/>
        </w:rPr>
      </w:pPr>
    </w:p>
    <w:p w14:paraId="5FFE69F3" w14:textId="77777777" w:rsidR="0017438E" w:rsidRDefault="00124ADF">
      <w:pPr>
        <w:spacing w:line="44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根据供应商须知前附表资格要求提供相关证书、证明资料及其他资料，包括但不限于以下内容：</w:t>
      </w:r>
    </w:p>
    <w:p w14:paraId="3E337452" w14:textId="77777777" w:rsidR="0017438E" w:rsidRDefault="00124ADF">
      <w:pPr>
        <w:spacing w:line="44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1、供应商三证合一的营业执照、无行贿犯罪记录承诺及在信用中国网站、全国企业信用信息公示系统、中国政府采购网的查询截图。</w:t>
      </w:r>
    </w:p>
    <w:p w14:paraId="57023246" w14:textId="77777777" w:rsidR="0017438E" w:rsidRDefault="00124ADF">
      <w:pPr>
        <w:spacing w:line="44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2、询价文件要求或投标供应商认为需要提供的其他资格材料（如本询价文件评标办法中涉及的其他证明材料）。</w:t>
      </w:r>
    </w:p>
    <w:p w14:paraId="0A4F8206" w14:textId="77777777" w:rsidR="0017438E" w:rsidRDefault="0017438E">
      <w:pPr>
        <w:spacing w:line="360" w:lineRule="auto"/>
        <w:jc w:val="center"/>
        <w:rPr>
          <w:rFonts w:asciiTheme="minorEastAsia" w:eastAsiaTheme="minorEastAsia" w:hAnsiTheme="minorEastAsia" w:cs="Times New Roman"/>
          <w:b/>
          <w:bCs/>
          <w:sz w:val="24"/>
          <w:szCs w:val="24"/>
        </w:rPr>
      </w:pPr>
    </w:p>
    <w:p w14:paraId="273BC472" w14:textId="77777777" w:rsidR="0017438E" w:rsidRDefault="00124ADF">
      <w:pPr>
        <w:spacing w:line="360" w:lineRule="auto"/>
        <w:ind w:firstLineChars="200" w:firstLine="482"/>
        <w:jc w:val="left"/>
        <w:rPr>
          <w:rFonts w:asciiTheme="minorEastAsia" w:eastAsiaTheme="minorEastAsia" w:hAnsiTheme="minorEastAsia" w:cs="Times New Roman"/>
          <w:b/>
          <w:bCs/>
          <w:sz w:val="24"/>
          <w:szCs w:val="24"/>
        </w:rPr>
      </w:pPr>
      <w:r>
        <w:rPr>
          <w:rFonts w:asciiTheme="minorEastAsia" w:eastAsiaTheme="minorEastAsia" w:hAnsiTheme="minorEastAsia" w:cs="宋体" w:hint="eastAsia"/>
          <w:b/>
          <w:bCs/>
          <w:sz w:val="24"/>
          <w:szCs w:val="24"/>
        </w:rPr>
        <w:t>供应商应仔细查看询价公告、评审办法及询价文件中需提供的资料，确保提供齐全。</w:t>
      </w:r>
    </w:p>
    <w:p w14:paraId="3AEC1FF5" w14:textId="77777777" w:rsidR="0017438E" w:rsidRDefault="0017438E">
      <w:pPr>
        <w:rPr>
          <w:rFonts w:asciiTheme="minorEastAsia" w:eastAsiaTheme="minorEastAsia" w:hAnsiTheme="minorEastAsia" w:cs="Times New Roman"/>
          <w:b/>
          <w:bCs/>
          <w:sz w:val="24"/>
          <w:szCs w:val="24"/>
        </w:rPr>
      </w:pPr>
    </w:p>
    <w:p w14:paraId="0F92CBFB" w14:textId="77777777" w:rsidR="0017438E" w:rsidRDefault="00124ADF">
      <w:pPr>
        <w:jc w:val="right"/>
        <w:rPr>
          <w:rFonts w:asciiTheme="minorEastAsia" w:eastAsiaTheme="minorEastAsia" w:hAnsiTheme="minorEastAsia" w:cs="Times New Roman"/>
          <w:b/>
          <w:bCs/>
          <w:sz w:val="24"/>
          <w:szCs w:val="24"/>
        </w:rPr>
      </w:pPr>
      <w:r>
        <w:rPr>
          <w:rFonts w:asciiTheme="minorEastAsia" w:eastAsiaTheme="minorEastAsia" w:hAnsiTheme="minorEastAsia" w:cs="宋体" w:hint="eastAsia"/>
          <w:b/>
          <w:bCs/>
          <w:sz w:val="24"/>
          <w:szCs w:val="24"/>
        </w:rPr>
        <w:t>（加盖公章）</w:t>
      </w:r>
      <w:bookmarkEnd w:id="113"/>
    </w:p>
    <w:p w14:paraId="0DA804B9" w14:textId="77777777" w:rsidR="0017438E" w:rsidRDefault="00124ADF">
      <w:pPr>
        <w:rPr>
          <w:rFonts w:asciiTheme="minorEastAsia" w:eastAsiaTheme="minorEastAsia" w:hAnsiTheme="minorEastAsia" w:cs="Times New Roman"/>
          <w:b/>
          <w:bCs/>
        </w:rPr>
      </w:pPr>
      <w:bookmarkStart w:id="114" w:name="_Hlk525935767"/>
      <w:r>
        <w:rPr>
          <w:rFonts w:asciiTheme="minorEastAsia" w:eastAsiaTheme="minorEastAsia" w:hAnsiTheme="minorEastAsia" w:cs="Times New Roman"/>
          <w:b/>
          <w:bCs/>
        </w:rPr>
        <w:br w:type="page"/>
      </w:r>
    </w:p>
    <w:p w14:paraId="01C9EAF4" w14:textId="77777777" w:rsidR="0017438E" w:rsidRDefault="0017438E">
      <w:pPr>
        <w:widowControl/>
        <w:jc w:val="left"/>
        <w:rPr>
          <w:rFonts w:asciiTheme="minorEastAsia" w:eastAsiaTheme="minorEastAsia" w:hAnsiTheme="minorEastAsia" w:cs="Times New Roman"/>
          <w:b/>
          <w:bCs/>
        </w:rPr>
      </w:pPr>
      <w:bookmarkStart w:id="115" w:name="_Hlk525935793"/>
      <w:bookmarkStart w:id="116" w:name="_Toc243680619"/>
      <w:bookmarkStart w:id="117" w:name="_Toc146011788"/>
      <w:bookmarkStart w:id="118" w:name="_Toc153353724"/>
      <w:bookmarkStart w:id="119" w:name="_Toc155772938"/>
      <w:bookmarkStart w:id="120" w:name="_Toc153356465"/>
      <w:bookmarkStart w:id="121" w:name="_Toc195427238"/>
      <w:bookmarkStart w:id="122" w:name="_Toc243946212"/>
      <w:bookmarkStart w:id="123" w:name="_Toc193858802"/>
      <w:bookmarkStart w:id="124" w:name="_Toc245740661"/>
      <w:bookmarkStart w:id="125" w:name="_Toc155772038"/>
      <w:bookmarkEnd w:id="114"/>
    </w:p>
    <w:bookmarkEnd w:id="115"/>
    <w:p w14:paraId="3A473987" w14:textId="77777777" w:rsidR="0017438E" w:rsidRDefault="0017438E">
      <w:pPr>
        <w:jc w:val="center"/>
        <w:rPr>
          <w:rFonts w:asciiTheme="minorEastAsia" w:eastAsiaTheme="minorEastAsia" w:hAnsiTheme="minorEastAsia" w:cs="Times New Roman"/>
          <w:b/>
          <w:bCs/>
        </w:rPr>
      </w:pPr>
    </w:p>
    <w:p w14:paraId="5976D44C" w14:textId="77777777" w:rsidR="0017438E" w:rsidRDefault="0017438E">
      <w:pPr>
        <w:jc w:val="center"/>
        <w:rPr>
          <w:rFonts w:asciiTheme="minorEastAsia" w:eastAsiaTheme="minorEastAsia" w:hAnsiTheme="minorEastAsia" w:cs="Times New Roman"/>
          <w:b/>
          <w:bCs/>
        </w:rPr>
      </w:pPr>
    </w:p>
    <w:p w14:paraId="3EBB59CD" w14:textId="77777777" w:rsidR="0017438E" w:rsidRDefault="00124ADF">
      <w:pPr>
        <w:jc w:val="center"/>
        <w:rPr>
          <w:rFonts w:asciiTheme="minorEastAsia" w:eastAsiaTheme="minorEastAsia" w:hAnsiTheme="minorEastAsia" w:cs="Times New Roman"/>
          <w:b/>
          <w:bCs/>
          <w:lang w:val="zh-CN"/>
        </w:rPr>
      </w:pPr>
      <w:bookmarkStart w:id="126" w:name="_Hlk525933787"/>
      <w:r>
        <w:rPr>
          <w:rFonts w:asciiTheme="minorEastAsia" w:eastAsiaTheme="minorEastAsia" w:hAnsiTheme="minorEastAsia" w:cs="宋体" w:hint="eastAsia"/>
          <w:b/>
          <w:bCs/>
        </w:rPr>
        <w:t>格式5、</w:t>
      </w:r>
      <w:r>
        <w:rPr>
          <w:rFonts w:asciiTheme="minorEastAsia" w:eastAsiaTheme="minorEastAsia" w:hAnsiTheme="minorEastAsia" w:cs="宋体" w:hint="eastAsia"/>
          <w:b/>
          <w:bCs/>
          <w:lang w:val="zh-CN"/>
        </w:rPr>
        <w:t>供货、安装方案及技术质量保证措施（格式自拟）</w:t>
      </w:r>
    </w:p>
    <w:bookmarkEnd w:id="126"/>
    <w:p w14:paraId="3470E06B" w14:textId="77777777" w:rsidR="0017438E" w:rsidRDefault="0017438E">
      <w:pPr>
        <w:rPr>
          <w:rFonts w:asciiTheme="minorEastAsia" w:eastAsiaTheme="minorEastAsia" w:hAnsiTheme="minorEastAsia" w:cs="Times New Roman"/>
          <w:b/>
          <w:bCs/>
          <w:sz w:val="24"/>
          <w:szCs w:val="24"/>
          <w:lang w:val="zh-CN"/>
        </w:rPr>
      </w:pPr>
    </w:p>
    <w:p w14:paraId="695E45A1" w14:textId="77777777" w:rsidR="0017438E" w:rsidRDefault="0017438E">
      <w:pPr>
        <w:rPr>
          <w:rFonts w:asciiTheme="minorEastAsia" w:eastAsiaTheme="minorEastAsia" w:hAnsiTheme="minorEastAsia" w:cs="Times New Roman"/>
          <w:b/>
          <w:bCs/>
          <w:sz w:val="24"/>
          <w:szCs w:val="24"/>
          <w:lang w:val="zh-CN"/>
        </w:rPr>
      </w:pPr>
    </w:p>
    <w:p w14:paraId="60A22CBE" w14:textId="77777777" w:rsidR="0017438E" w:rsidRDefault="0017438E">
      <w:pPr>
        <w:rPr>
          <w:rFonts w:asciiTheme="minorEastAsia" w:eastAsiaTheme="minorEastAsia" w:hAnsiTheme="minorEastAsia" w:cs="Times New Roman"/>
          <w:b/>
          <w:bCs/>
          <w:sz w:val="24"/>
          <w:szCs w:val="24"/>
          <w:lang w:val="zh-CN"/>
        </w:rPr>
      </w:pPr>
    </w:p>
    <w:p w14:paraId="489B6D82" w14:textId="77777777" w:rsidR="0017438E" w:rsidRDefault="0017438E">
      <w:pPr>
        <w:rPr>
          <w:rFonts w:asciiTheme="minorEastAsia" w:eastAsiaTheme="minorEastAsia" w:hAnsiTheme="minorEastAsia" w:cs="Times New Roman"/>
          <w:b/>
          <w:bCs/>
          <w:sz w:val="24"/>
          <w:szCs w:val="24"/>
          <w:lang w:val="zh-CN"/>
        </w:rPr>
      </w:pPr>
    </w:p>
    <w:p w14:paraId="0DC4F111" w14:textId="77777777" w:rsidR="0017438E" w:rsidRDefault="0017438E">
      <w:pPr>
        <w:rPr>
          <w:rFonts w:asciiTheme="minorEastAsia" w:eastAsiaTheme="minorEastAsia" w:hAnsiTheme="minorEastAsia" w:cs="Times New Roman"/>
          <w:b/>
          <w:bCs/>
          <w:sz w:val="24"/>
          <w:szCs w:val="24"/>
          <w:lang w:val="zh-CN"/>
        </w:rPr>
      </w:pPr>
    </w:p>
    <w:p w14:paraId="5760CEAC" w14:textId="77777777" w:rsidR="0017438E" w:rsidRDefault="0017438E">
      <w:pPr>
        <w:rPr>
          <w:rFonts w:asciiTheme="minorEastAsia" w:eastAsiaTheme="minorEastAsia" w:hAnsiTheme="minorEastAsia" w:cs="Times New Roman"/>
          <w:b/>
          <w:bCs/>
          <w:sz w:val="24"/>
          <w:szCs w:val="24"/>
          <w:lang w:val="zh-CN"/>
        </w:rPr>
      </w:pPr>
    </w:p>
    <w:p w14:paraId="37E590D9" w14:textId="77777777" w:rsidR="0017438E" w:rsidRDefault="0017438E">
      <w:pPr>
        <w:rPr>
          <w:rFonts w:asciiTheme="minorEastAsia" w:eastAsiaTheme="minorEastAsia" w:hAnsiTheme="minorEastAsia" w:cs="Times New Roman"/>
          <w:b/>
          <w:bCs/>
          <w:sz w:val="24"/>
          <w:szCs w:val="24"/>
        </w:rPr>
      </w:pPr>
    </w:p>
    <w:p w14:paraId="7CF2B20A" w14:textId="77777777" w:rsidR="0017438E" w:rsidRDefault="00124ADF">
      <w:pPr>
        <w:jc w:val="center"/>
        <w:rPr>
          <w:rFonts w:asciiTheme="minorEastAsia" w:eastAsiaTheme="minorEastAsia" w:hAnsiTheme="minorEastAsia" w:cs="Times New Roman"/>
          <w:b/>
          <w:bCs/>
          <w:lang w:val="zh-CN"/>
        </w:rPr>
      </w:pPr>
      <w:bookmarkStart w:id="127" w:name="_Hlk525933808"/>
      <w:r>
        <w:rPr>
          <w:rFonts w:asciiTheme="minorEastAsia" w:eastAsiaTheme="minorEastAsia" w:hAnsiTheme="minorEastAsia" w:cs="宋体" w:hint="eastAsia"/>
          <w:b/>
          <w:bCs/>
        </w:rPr>
        <w:t>格式6、质量保证期及售后服务保证措施</w:t>
      </w:r>
      <w:bookmarkEnd w:id="116"/>
      <w:bookmarkEnd w:id="117"/>
      <w:bookmarkEnd w:id="118"/>
      <w:bookmarkEnd w:id="119"/>
      <w:bookmarkEnd w:id="120"/>
      <w:bookmarkEnd w:id="121"/>
      <w:bookmarkEnd w:id="122"/>
      <w:bookmarkEnd w:id="123"/>
      <w:bookmarkEnd w:id="124"/>
      <w:bookmarkEnd w:id="125"/>
      <w:r>
        <w:rPr>
          <w:rFonts w:asciiTheme="minorEastAsia" w:eastAsiaTheme="minorEastAsia" w:hAnsiTheme="minorEastAsia" w:cs="宋体" w:hint="eastAsia"/>
          <w:b/>
          <w:bCs/>
          <w:lang w:val="zh-CN"/>
        </w:rPr>
        <w:t>（格式自拟）</w:t>
      </w:r>
    </w:p>
    <w:p w14:paraId="05A52857" w14:textId="77777777" w:rsidR="0017438E" w:rsidRDefault="0017438E">
      <w:pPr>
        <w:rPr>
          <w:rFonts w:asciiTheme="minorEastAsia" w:eastAsiaTheme="minorEastAsia" w:hAnsiTheme="minorEastAsia" w:cs="Times New Roman"/>
          <w:b/>
          <w:bCs/>
          <w:sz w:val="24"/>
          <w:szCs w:val="24"/>
        </w:rPr>
      </w:pPr>
    </w:p>
    <w:p w14:paraId="2C094B14" w14:textId="77777777" w:rsidR="0017438E" w:rsidRDefault="00124ADF">
      <w:pPr>
        <w:spacing w:line="360" w:lineRule="auto"/>
        <w:ind w:left="178"/>
        <w:jc w:val="center"/>
        <w:rPr>
          <w:rFonts w:asciiTheme="minorEastAsia" w:eastAsiaTheme="minorEastAsia" w:hAnsiTheme="minorEastAsia" w:cs="Times New Roman"/>
        </w:rPr>
      </w:pPr>
      <w:bookmarkStart w:id="128" w:name="_Toc155772039"/>
      <w:bookmarkStart w:id="129" w:name="_Toc243680620"/>
      <w:bookmarkStart w:id="130" w:name="_Toc155772939"/>
      <w:bookmarkStart w:id="131" w:name="_Toc245740662"/>
      <w:bookmarkStart w:id="132" w:name="_Toc193858803"/>
      <w:bookmarkStart w:id="133" w:name="_Toc153353725"/>
      <w:bookmarkStart w:id="134" w:name="_Toc243946213"/>
      <w:bookmarkStart w:id="135" w:name="_Toc153356466"/>
      <w:bookmarkStart w:id="136" w:name="_Toc195424096"/>
      <w:bookmarkStart w:id="137" w:name="_Toc146011789"/>
      <w:bookmarkStart w:id="138" w:name="_Toc187231584"/>
      <w:bookmarkStart w:id="139" w:name="_Toc195427239"/>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供应商应根据询价文件的要求提供详细的技术服务和售后服务措施</w:t>
      </w:r>
      <w:r>
        <w:rPr>
          <w:rFonts w:asciiTheme="minorEastAsia" w:eastAsiaTheme="minorEastAsia" w:hAnsiTheme="minorEastAsia" w:cs="宋体"/>
          <w:sz w:val="24"/>
          <w:szCs w:val="24"/>
        </w:rPr>
        <w:t>)</w:t>
      </w:r>
      <w:bookmarkEnd w:id="128"/>
      <w:bookmarkEnd w:id="129"/>
      <w:bookmarkEnd w:id="130"/>
      <w:bookmarkEnd w:id="131"/>
      <w:bookmarkEnd w:id="132"/>
      <w:bookmarkEnd w:id="133"/>
      <w:bookmarkEnd w:id="134"/>
      <w:bookmarkEnd w:id="135"/>
      <w:bookmarkEnd w:id="136"/>
      <w:bookmarkEnd w:id="137"/>
      <w:bookmarkEnd w:id="138"/>
      <w:bookmarkEnd w:id="139"/>
    </w:p>
    <w:bookmarkEnd w:id="127"/>
    <w:p w14:paraId="7B91FDF4" w14:textId="77777777" w:rsidR="0017438E" w:rsidRDefault="0017438E">
      <w:pPr>
        <w:spacing w:line="360" w:lineRule="auto"/>
        <w:ind w:firstLine="435"/>
        <w:rPr>
          <w:rFonts w:asciiTheme="minorEastAsia" w:eastAsiaTheme="minorEastAsia" w:hAnsiTheme="minorEastAsia" w:cs="Times New Roman"/>
          <w:sz w:val="24"/>
          <w:szCs w:val="24"/>
        </w:rPr>
      </w:pPr>
    </w:p>
    <w:p w14:paraId="2AC8629E" w14:textId="77777777" w:rsidR="0017438E" w:rsidRDefault="0017438E">
      <w:pPr>
        <w:spacing w:line="360" w:lineRule="auto"/>
        <w:ind w:firstLine="435"/>
        <w:rPr>
          <w:rFonts w:asciiTheme="minorEastAsia" w:eastAsiaTheme="minorEastAsia" w:hAnsiTheme="minorEastAsia" w:cs="Times New Roman"/>
          <w:sz w:val="24"/>
          <w:szCs w:val="24"/>
        </w:rPr>
      </w:pPr>
    </w:p>
    <w:p w14:paraId="647C0D4E" w14:textId="77777777" w:rsidR="0017438E" w:rsidRDefault="0017438E">
      <w:pPr>
        <w:spacing w:line="360" w:lineRule="auto"/>
        <w:ind w:firstLine="435"/>
        <w:rPr>
          <w:rFonts w:asciiTheme="minorEastAsia" w:eastAsiaTheme="minorEastAsia" w:hAnsiTheme="minorEastAsia" w:cs="Times New Roman"/>
          <w:sz w:val="24"/>
          <w:szCs w:val="24"/>
        </w:rPr>
      </w:pPr>
    </w:p>
    <w:p w14:paraId="0617553D" w14:textId="77777777" w:rsidR="0017438E" w:rsidRDefault="0017438E">
      <w:pPr>
        <w:rPr>
          <w:rFonts w:asciiTheme="minorEastAsia" w:eastAsiaTheme="minorEastAsia" w:hAnsiTheme="minorEastAsia" w:cs="Times New Roman"/>
        </w:rPr>
      </w:pPr>
      <w:bookmarkStart w:id="140" w:name="_Toc195427244"/>
    </w:p>
    <w:p w14:paraId="482DA7DA" w14:textId="77777777" w:rsidR="0017438E" w:rsidRDefault="0017438E">
      <w:pPr>
        <w:rPr>
          <w:rFonts w:asciiTheme="minorEastAsia" w:eastAsiaTheme="minorEastAsia" w:hAnsiTheme="minorEastAsia" w:cs="Times New Roman"/>
          <w:b/>
          <w:bCs/>
          <w:sz w:val="24"/>
          <w:szCs w:val="24"/>
        </w:rPr>
      </w:pPr>
    </w:p>
    <w:p w14:paraId="1A8D33DC" w14:textId="77777777" w:rsidR="0017438E" w:rsidRDefault="00124ADF">
      <w:pPr>
        <w:jc w:val="center"/>
        <w:rPr>
          <w:rFonts w:asciiTheme="minorEastAsia" w:eastAsiaTheme="minorEastAsia" w:hAnsiTheme="minorEastAsia" w:cs="Times New Roman"/>
          <w:b/>
          <w:bCs/>
        </w:rPr>
      </w:pPr>
      <w:bookmarkStart w:id="141" w:name="_Toc396122185"/>
      <w:bookmarkStart w:id="142" w:name="_Toc436914673"/>
      <w:bookmarkStart w:id="143" w:name="_Toc396317511"/>
      <w:r>
        <w:rPr>
          <w:rFonts w:asciiTheme="minorEastAsia" w:eastAsiaTheme="minorEastAsia" w:hAnsiTheme="minorEastAsia" w:cs="Times New Roman"/>
        </w:rPr>
        <w:br w:type="page"/>
      </w:r>
      <w:bookmarkStart w:id="144" w:name="_Hlk525932776"/>
      <w:bookmarkEnd w:id="140"/>
      <w:bookmarkEnd w:id="141"/>
      <w:bookmarkEnd w:id="142"/>
      <w:bookmarkEnd w:id="143"/>
    </w:p>
    <w:p w14:paraId="360B3459" w14:textId="77777777" w:rsidR="0017438E" w:rsidRDefault="0017438E">
      <w:pPr>
        <w:rPr>
          <w:rFonts w:asciiTheme="minorEastAsia" w:eastAsiaTheme="minorEastAsia" w:hAnsiTheme="minorEastAsia" w:cs="Times New Roman"/>
          <w:b/>
          <w:bCs/>
        </w:rPr>
      </w:pPr>
    </w:p>
    <w:p w14:paraId="66E4015D" w14:textId="77777777" w:rsidR="0017438E" w:rsidRDefault="00124ADF">
      <w:pPr>
        <w:jc w:val="center"/>
        <w:rPr>
          <w:rFonts w:asciiTheme="minorEastAsia" w:eastAsiaTheme="minorEastAsia" w:hAnsiTheme="minorEastAsia" w:cs="Times New Roman"/>
          <w:b/>
          <w:bCs/>
        </w:rPr>
      </w:pPr>
      <w:r>
        <w:rPr>
          <w:rFonts w:asciiTheme="minorEastAsia" w:eastAsiaTheme="minorEastAsia" w:hAnsiTheme="minorEastAsia" w:cs="宋体" w:hint="eastAsia"/>
          <w:b/>
          <w:bCs/>
        </w:rPr>
        <w:t>格式7、中小企业声明函</w:t>
      </w:r>
    </w:p>
    <w:p w14:paraId="54152E1E" w14:textId="77777777" w:rsidR="0017438E" w:rsidRDefault="00124ADF">
      <w:pPr>
        <w:pStyle w:val="af9"/>
        <w:shd w:val="clear" w:color="auto" w:fill="FFFFFF"/>
        <w:spacing w:before="0" w:beforeAutospacing="0" w:after="0" w:afterAutospacing="0" w:line="360" w:lineRule="auto"/>
        <w:ind w:firstLine="390"/>
        <w:jc w:val="center"/>
        <w:rPr>
          <w:rFonts w:asciiTheme="minorEastAsia" w:eastAsiaTheme="minorEastAsia" w:hAnsiTheme="minorEastAsia" w:cs="Times New Roman"/>
          <w:b/>
          <w:bCs/>
          <w:sz w:val="21"/>
          <w:szCs w:val="21"/>
        </w:rPr>
      </w:pPr>
      <w:r>
        <w:rPr>
          <w:rFonts w:asciiTheme="minorEastAsia" w:eastAsiaTheme="minorEastAsia" w:hAnsiTheme="minorEastAsia" w:cs="Times New Roman" w:hint="eastAsia"/>
          <w:b/>
          <w:bCs/>
          <w:sz w:val="21"/>
          <w:szCs w:val="21"/>
        </w:rPr>
        <w:t>（小</w:t>
      </w:r>
      <w:proofErr w:type="gramStart"/>
      <w:r>
        <w:rPr>
          <w:rFonts w:asciiTheme="minorEastAsia" w:eastAsiaTheme="minorEastAsia" w:hAnsiTheme="minorEastAsia" w:cs="Times New Roman" w:hint="eastAsia"/>
          <w:b/>
          <w:bCs/>
          <w:sz w:val="21"/>
          <w:szCs w:val="21"/>
        </w:rPr>
        <w:t>微企业</w:t>
      </w:r>
      <w:proofErr w:type="gramEnd"/>
      <w:r>
        <w:rPr>
          <w:rFonts w:asciiTheme="minorEastAsia" w:eastAsiaTheme="minorEastAsia" w:hAnsiTheme="minorEastAsia" w:cs="Times New Roman" w:hint="eastAsia"/>
          <w:b/>
          <w:bCs/>
          <w:sz w:val="21"/>
          <w:szCs w:val="21"/>
        </w:rPr>
        <w:t>填写）</w:t>
      </w:r>
    </w:p>
    <w:p w14:paraId="4B970CDD" w14:textId="77777777" w:rsidR="0017438E" w:rsidRDefault="00124ADF">
      <w:pPr>
        <w:pStyle w:val="af9"/>
        <w:shd w:val="clear" w:color="auto" w:fill="FFFFFF"/>
        <w:spacing w:before="0" w:beforeAutospacing="0" w:after="0" w:afterAutospacing="0" w:line="360" w:lineRule="auto"/>
        <w:ind w:firstLine="39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本公司郑重声明，根据《政府采购促进中小企业发展暂行办法》（财库〔</w:t>
      </w:r>
      <w:r>
        <w:rPr>
          <w:rFonts w:asciiTheme="minorEastAsia" w:eastAsiaTheme="minorEastAsia" w:hAnsiTheme="minorEastAsia"/>
          <w:sz w:val="21"/>
          <w:szCs w:val="21"/>
        </w:rPr>
        <w:t>2011</w:t>
      </w:r>
      <w:r>
        <w:rPr>
          <w:rFonts w:asciiTheme="minorEastAsia" w:eastAsiaTheme="minorEastAsia" w:hAnsiTheme="minorEastAsia" w:hint="eastAsia"/>
          <w:sz w:val="21"/>
          <w:szCs w:val="21"/>
        </w:rPr>
        <w:t>〕</w:t>
      </w:r>
      <w:r>
        <w:rPr>
          <w:rFonts w:asciiTheme="minorEastAsia" w:eastAsiaTheme="minorEastAsia" w:hAnsiTheme="minorEastAsia"/>
          <w:sz w:val="21"/>
          <w:szCs w:val="21"/>
        </w:rPr>
        <w:t>181</w:t>
      </w:r>
      <w:r>
        <w:rPr>
          <w:rFonts w:asciiTheme="minorEastAsia" w:eastAsiaTheme="minorEastAsia" w:hAnsiTheme="minorEastAsia" w:hint="eastAsia"/>
          <w:sz w:val="21"/>
          <w:szCs w:val="21"/>
        </w:rPr>
        <w:t>号）的规定，本公司为</w:t>
      </w:r>
      <w:r>
        <w:rPr>
          <w:rFonts w:asciiTheme="minorEastAsia" w:eastAsiaTheme="minorEastAsia" w:hAnsiTheme="minorEastAsia"/>
          <w:sz w:val="21"/>
          <w:szCs w:val="21"/>
        </w:rPr>
        <w:t>______</w:t>
      </w:r>
      <w:r>
        <w:rPr>
          <w:rFonts w:asciiTheme="minorEastAsia" w:eastAsiaTheme="minorEastAsia" w:hAnsiTheme="minorEastAsia" w:hint="eastAsia"/>
          <w:sz w:val="21"/>
          <w:szCs w:val="21"/>
        </w:rPr>
        <w:t>（请填写：小型、微型）企业。即，本公司同时满足以下条件：</w:t>
      </w:r>
    </w:p>
    <w:p w14:paraId="7CD55D90" w14:textId="77777777" w:rsidR="0017438E" w:rsidRDefault="00124ADF">
      <w:pPr>
        <w:pStyle w:val="af9"/>
        <w:shd w:val="clear" w:color="auto" w:fill="FFFFFF"/>
        <w:spacing w:before="0" w:beforeAutospacing="0" w:after="0" w:afterAutospacing="0" w:line="360" w:lineRule="auto"/>
        <w:ind w:firstLine="390"/>
        <w:rPr>
          <w:rFonts w:asciiTheme="minorEastAsia" w:eastAsiaTheme="minorEastAsia" w:hAnsiTheme="minorEastAsia" w:cs="Times New Roman"/>
          <w:sz w:val="21"/>
          <w:szCs w:val="21"/>
        </w:rPr>
      </w:pPr>
      <w:r>
        <w:rPr>
          <w:rFonts w:asciiTheme="minorEastAsia" w:eastAsiaTheme="minorEastAsia" w:hAnsiTheme="minorEastAsia"/>
          <w:sz w:val="21"/>
          <w:szCs w:val="21"/>
        </w:rPr>
        <w:t xml:space="preserve">1. </w:t>
      </w:r>
      <w:r>
        <w:rPr>
          <w:rFonts w:asciiTheme="minorEastAsia" w:eastAsiaTheme="minorEastAsia" w:hAnsiTheme="minorEastAsia" w:hint="eastAsia"/>
          <w:sz w:val="21"/>
          <w:szCs w:val="21"/>
        </w:rPr>
        <w:t>根据《工业和信息化部、国家统计局、国家发展和改革委员会、财政部关于印发中小企业划型标准规定的通知》（工信部联企业〔</w:t>
      </w:r>
      <w:r>
        <w:rPr>
          <w:rFonts w:asciiTheme="minorEastAsia" w:eastAsiaTheme="minorEastAsia" w:hAnsiTheme="minorEastAsia"/>
          <w:sz w:val="21"/>
          <w:szCs w:val="21"/>
        </w:rPr>
        <w:t>2011</w:t>
      </w:r>
      <w:r>
        <w:rPr>
          <w:rFonts w:asciiTheme="minorEastAsia" w:eastAsiaTheme="minorEastAsia" w:hAnsiTheme="minorEastAsia" w:hint="eastAsia"/>
          <w:sz w:val="21"/>
          <w:szCs w:val="21"/>
        </w:rPr>
        <w:t>〕</w:t>
      </w:r>
      <w:r>
        <w:rPr>
          <w:rFonts w:asciiTheme="minorEastAsia" w:eastAsiaTheme="minorEastAsia" w:hAnsiTheme="minorEastAsia"/>
          <w:sz w:val="21"/>
          <w:szCs w:val="21"/>
        </w:rPr>
        <w:t>300</w:t>
      </w:r>
      <w:r>
        <w:rPr>
          <w:rFonts w:asciiTheme="minorEastAsia" w:eastAsiaTheme="minorEastAsia" w:hAnsiTheme="minorEastAsia" w:hint="eastAsia"/>
          <w:sz w:val="21"/>
          <w:szCs w:val="21"/>
        </w:rPr>
        <w:t>号）规定的划分标准，本公司为</w:t>
      </w:r>
      <w:r>
        <w:rPr>
          <w:rFonts w:asciiTheme="minorEastAsia" w:eastAsiaTheme="minorEastAsia" w:hAnsiTheme="minorEastAsia"/>
          <w:sz w:val="21"/>
          <w:szCs w:val="21"/>
        </w:rPr>
        <w:t>______</w:t>
      </w:r>
      <w:r>
        <w:rPr>
          <w:rFonts w:asciiTheme="minorEastAsia" w:eastAsiaTheme="minorEastAsia" w:hAnsiTheme="minorEastAsia" w:hint="eastAsia"/>
          <w:sz w:val="21"/>
          <w:szCs w:val="21"/>
        </w:rPr>
        <w:t>（请填写：小型、微型）企业。</w:t>
      </w:r>
    </w:p>
    <w:p w14:paraId="20735101" w14:textId="77777777" w:rsidR="0017438E" w:rsidRDefault="00124ADF">
      <w:pPr>
        <w:pStyle w:val="af9"/>
        <w:shd w:val="clear" w:color="auto" w:fill="FFFFFF"/>
        <w:spacing w:before="0" w:beforeAutospacing="0" w:after="0" w:afterAutospacing="0" w:line="360" w:lineRule="auto"/>
        <w:ind w:firstLine="390"/>
        <w:rPr>
          <w:rFonts w:asciiTheme="minorEastAsia" w:eastAsiaTheme="minorEastAsia" w:hAnsiTheme="minorEastAsia"/>
          <w:sz w:val="21"/>
          <w:szCs w:val="21"/>
        </w:rPr>
      </w:pPr>
      <w:r>
        <w:rPr>
          <w:rFonts w:asciiTheme="minorEastAsia" w:eastAsiaTheme="minorEastAsia" w:hAnsiTheme="minorEastAsia"/>
          <w:sz w:val="21"/>
          <w:szCs w:val="21"/>
        </w:rPr>
        <w:t xml:space="preserve">2. </w:t>
      </w:r>
      <w:r>
        <w:rPr>
          <w:rFonts w:asciiTheme="minorEastAsia" w:eastAsiaTheme="minorEastAsia" w:hAnsiTheme="minorEastAsia" w:hint="eastAsia"/>
          <w:sz w:val="21"/>
          <w:szCs w:val="21"/>
        </w:rPr>
        <w:t>本公司参加</w:t>
      </w:r>
      <w:r>
        <w:rPr>
          <w:rFonts w:asciiTheme="minorEastAsia" w:eastAsiaTheme="minorEastAsia" w:hAnsiTheme="minorEastAsia"/>
          <w:sz w:val="21"/>
          <w:szCs w:val="21"/>
        </w:rPr>
        <w:t>______</w:t>
      </w:r>
      <w:r>
        <w:rPr>
          <w:rFonts w:asciiTheme="minorEastAsia" w:eastAsiaTheme="minorEastAsia" w:hAnsiTheme="minorEastAsia" w:hint="eastAsia"/>
          <w:sz w:val="21"/>
          <w:szCs w:val="21"/>
        </w:rPr>
        <w:t>单位的</w:t>
      </w:r>
      <w:r>
        <w:rPr>
          <w:rFonts w:asciiTheme="minorEastAsia" w:eastAsiaTheme="minorEastAsia" w:hAnsiTheme="minorEastAsia"/>
          <w:sz w:val="21"/>
          <w:szCs w:val="21"/>
        </w:rPr>
        <w:t>______</w:t>
      </w:r>
      <w:r>
        <w:rPr>
          <w:rFonts w:asciiTheme="minorEastAsia" w:eastAsiaTheme="minorEastAsia" w:hAnsiTheme="minorEastAsia" w:hint="eastAsia"/>
          <w:sz w:val="21"/>
          <w:szCs w:val="21"/>
        </w:rPr>
        <w:t>项目采购活动提供本企业制造的货物，由本企业承担工程、提供服务，或者提供其他</w:t>
      </w:r>
      <w:r>
        <w:rPr>
          <w:rFonts w:asciiTheme="minorEastAsia" w:eastAsiaTheme="minorEastAsia" w:hAnsiTheme="minorEastAsia"/>
          <w:sz w:val="21"/>
          <w:szCs w:val="21"/>
        </w:rPr>
        <w:t>______</w:t>
      </w:r>
      <w:r>
        <w:rPr>
          <w:rFonts w:asciiTheme="minorEastAsia" w:eastAsiaTheme="minorEastAsia" w:hAnsiTheme="minorEastAsia" w:hint="eastAsia"/>
          <w:sz w:val="21"/>
          <w:szCs w:val="21"/>
        </w:rPr>
        <w:t>（请填写：小型、微型）企业制造的货物。本条所称货物不包括使用大型企业注册商标的货物。本公司对上述声明的真实性负责。如有虚假，将依法承担相应责任。</w:t>
      </w:r>
    </w:p>
    <w:p w14:paraId="02F7583A" w14:textId="77777777" w:rsidR="0017438E" w:rsidRDefault="0017438E">
      <w:pPr>
        <w:pStyle w:val="af9"/>
        <w:shd w:val="clear" w:color="auto" w:fill="FFFFFF"/>
        <w:spacing w:before="0" w:beforeAutospacing="0" w:after="0" w:afterAutospacing="0" w:line="360" w:lineRule="auto"/>
        <w:ind w:firstLine="390"/>
        <w:rPr>
          <w:rFonts w:asciiTheme="minorEastAsia" w:eastAsiaTheme="minorEastAsia" w:hAnsiTheme="minorEastAsia"/>
          <w:sz w:val="21"/>
          <w:szCs w:val="21"/>
        </w:rPr>
      </w:pPr>
    </w:p>
    <w:p w14:paraId="660059C6" w14:textId="77777777" w:rsidR="0017438E" w:rsidRDefault="00124ADF">
      <w:pPr>
        <w:pStyle w:val="af9"/>
        <w:shd w:val="clear" w:color="auto" w:fill="FFFFFF"/>
        <w:wordWrap w:val="0"/>
        <w:spacing w:before="0" w:beforeAutospacing="0" w:after="0" w:afterAutospacing="0" w:line="360" w:lineRule="auto"/>
        <w:ind w:firstLine="39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企业名称（盖章）：</w:t>
      </w:r>
    </w:p>
    <w:p w14:paraId="3680DD52" w14:textId="77777777" w:rsidR="0017438E" w:rsidRDefault="00124ADF">
      <w:pPr>
        <w:pStyle w:val="af9"/>
        <w:shd w:val="clear" w:color="auto" w:fill="FFFFFF"/>
        <w:wordWrap w:val="0"/>
        <w:spacing w:before="0" w:beforeAutospacing="0" w:after="0" w:afterAutospacing="0" w:line="360" w:lineRule="auto"/>
        <w:ind w:firstLine="39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日期：</w:t>
      </w:r>
    </w:p>
    <w:p w14:paraId="08B75BD9" w14:textId="77777777" w:rsidR="0017438E" w:rsidRDefault="0017438E">
      <w:pPr>
        <w:rPr>
          <w:rFonts w:asciiTheme="minorEastAsia" w:eastAsiaTheme="minorEastAsia" w:hAnsiTheme="minorEastAsia" w:cs="Times New Roman"/>
        </w:rPr>
      </w:pPr>
    </w:p>
    <w:p w14:paraId="7D4B4B20"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注：</w:t>
      </w:r>
    </w:p>
    <w:p w14:paraId="4C8E0CC6"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随此《中小企业声明函》必须同时提供声明单位在国家企业信用信息公示系统小</w:t>
      </w:r>
      <w:proofErr w:type="gramStart"/>
      <w:r>
        <w:rPr>
          <w:rFonts w:asciiTheme="minorEastAsia" w:eastAsiaTheme="minorEastAsia" w:hAnsiTheme="minorEastAsia" w:cs="宋体" w:hint="eastAsia"/>
        </w:rPr>
        <w:t>微企业</w:t>
      </w:r>
      <w:proofErr w:type="gramEnd"/>
      <w:r>
        <w:rPr>
          <w:rFonts w:asciiTheme="minorEastAsia" w:eastAsiaTheme="minorEastAsia" w:hAnsiTheme="minorEastAsia" w:cs="宋体" w:hint="eastAsia"/>
        </w:rPr>
        <w:t>名录中的网页查询截图作为声明函的佐证。否则视为《中小企业声明函》无效。</w:t>
      </w:r>
    </w:p>
    <w:p w14:paraId="008CF567"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依据《政府采购促进中小企业发展暂行办法》，参加政府采购活动的中小企业应当提供《中小企业声明函》。对提交《中小企业声明函》小型和微型企业的产品和服务给与价格折算。</w:t>
      </w:r>
    </w:p>
    <w:p w14:paraId="3AAF325B"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如供应商采用非本单位生产的货物参与投标，除提供本单位《中小企业声明函》之外，还必须提供货物生产商的《中小企业声明函》以及在国家企业信用信息公示系统小</w:t>
      </w:r>
      <w:proofErr w:type="gramStart"/>
      <w:r>
        <w:rPr>
          <w:rFonts w:asciiTheme="minorEastAsia" w:eastAsiaTheme="minorEastAsia" w:hAnsiTheme="minorEastAsia" w:cs="宋体" w:hint="eastAsia"/>
        </w:rPr>
        <w:t>微企业</w:t>
      </w:r>
      <w:proofErr w:type="gramEnd"/>
      <w:r>
        <w:rPr>
          <w:rFonts w:asciiTheme="minorEastAsia" w:eastAsiaTheme="minorEastAsia" w:hAnsiTheme="minorEastAsia" w:cs="宋体" w:hint="eastAsia"/>
        </w:rPr>
        <w:t>名录中的网页查询截图，否则所提供该项产品不享受价格折算政策。</w:t>
      </w:r>
    </w:p>
    <w:p w14:paraId="6E2BA0E7" w14:textId="77777777" w:rsidR="0017438E" w:rsidRDefault="00124ADF">
      <w:pPr>
        <w:spacing w:line="360" w:lineRule="auto"/>
        <w:ind w:firstLineChars="200" w:firstLine="420"/>
        <w:rPr>
          <w:rFonts w:asciiTheme="minorEastAsia" w:eastAsiaTheme="minorEastAsia" w:hAnsiTheme="minorEastAsia" w:cs="Times New Roman"/>
        </w:rPr>
      </w:pPr>
      <w:r>
        <w:rPr>
          <w:rFonts w:asciiTheme="minorEastAsia" w:eastAsiaTheme="minorEastAsia" w:hAnsiTheme="minorEastAsia" w:cs="宋体" w:hint="eastAsia"/>
        </w:rPr>
        <w:t>《中小企业声明函》中需要注明该企业所提供货物对应在采购需求清单中的货物编号，仅对于符合政府采购价格折算政策的单位及对应产品进行价格折算。</w:t>
      </w:r>
    </w:p>
    <w:p w14:paraId="1AC8AD0A" w14:textId="77777777" w:rsidR="0017438E" w:rsidRDefault="0017438E">
      <w:pPr>
        <w:spacing w:line="360" w:lineRule="auto"/>
        <w:ind w:firstLineChars="200" w:firstLine="420"/>
        <w:rPr>
          <w:rFonts w:asciiTheme="minorEastAsia" w:eastAsiaTheme="minorEastAsia" w:hAnsiTheme="minorEastAsia" w:cs="Times New Roman"/>
        </w:rPr>
      </w:pPr>
    </w:p>
    <w:p w14:paraId="1FA31A7F" w14:textId="77777777" w:rsidR="0017438E" w:rsidRDefault="0017438E">
      <w:pPr>
        <w:spacing w:line="360" w:lineRule="auto"/>
        <w:ind w:firstLineChars="200" w:firstLine="420"/>
        <w:rPr>
          <w:rFonts w:asciiTheme="minorEastAsia" w:eastAsiaTheme="minorEastAsia" w:hAnsiTheme="minorEastAsia" w:cs="Times New Roman"/>
        </w:rPr>
      </w:pPr>
    </w:p>
    <w:p w14:paraId="4F3C4703" w14:textId="77777777" w:rsidR="0017438E" w:rsidRDefault="0017438E">
      <w:pPr>
        <w:spacing w:line="360" w:lineRule="auto"/>
        <w:ind w:firstLineChars="200" w:firstLine="420"/>
        <w:rPr>
          <w:rFonts w:asciiTheme="minorEastAsia" w:eastAsiaTheme="minorEastAsia" w:hAnsiTheme="minorEastAsia" w:cs="Times New Roman"/>
        </w:rPr>
      </w:pPr>
    </w:p>
    <w:p w14:paraId="567D25DD" w14:textId="77777777" w:rsidR="0017438E" w:rsidRDefault="0017438E">
      <w:pPr>
        <w:pStyle w:val="2"/>
        <w:ind w:firstLine="640"/>
      </w:pPr>
    </w:p>
    <w:p w14:paraId="1A227F15" w14:textId="77777777" w:rsidR="0017438E" w:rsidRDefault="0017438E">
      <w:pPr>
        <w:pStyle w:val="2"/>
        <w:ind w:firstLine="640"/>
      </w:pPr>
    </w:p>
    <w:p w14:paraId="3871FC68" w14:textId="77777777" w:rsidR="0017438E" w:rsidRDefault="0017438E">
      <w:pPr>
        <w:pStyle w:val="2"/>
        <w:ind w:firstLine="640"/>
      </w:pPr>
    </w:p>
    <w:p w14:paraId="07ECE8F8" w14:textId="77777777" w:rsidR="0017438E" w:rsidRDefault="0017438E">
      <w:pPr>
        <w:pStyle w:val="2"/>
        <w:ind w:firstLine="640"/>
      </w:pPr>
    </w:p>
    <w:p w14:paraId="26B214A3" w14:textId="77777777" w:rsidR="0017438E" w:rsidRDefault="0017438E">
      <w:pPr>
        <w:pStyle w:val="2"/>
        <w:ind w:firstLine="640"/>
      </w:pPr>
    </w:p>
    <w:p w14:paraId="18CE80F1" w14:textId="77777777" w:rsidR="0017438E" w:rsidRDefault="0017438E">
      <w:pPr>
        <w:pStyle w:val="2"/>
        <w:ind w:firstLine="640"/>
      </w:pPr>
    </w:p>
    <w:p w14:paraId="45355B37" w14:textId="77777777" w:rsidR="0017438E" w:rsidRDefault="0017438E">
      <w:pPr>
        <w:pStyle w:val="2"/>
        <w:ind w:firstLine="640"/>
      </w:pPr>
    </w:p>
    <w:bookmarkEnd w:id="144"/>
    <w:p w14:paraId="2AF939A1" w14:textId="77777777" w:rsidR="0017438E" w:rsidRDefault="00124ADF">
      <w:pPr>
        <w:jc w:val="center"/>
        <w:rPr>
          <w:rFonts w:asciiTheme="minorEastAsia" w:eastAsiaTheme="minorEastAsia" w:hAnsiTheme="minorEastAsia" w:cs="宋体"/>
          <w:b/>
          <w:bCs/>
        </w:rPr>
      </w:pPr>
      <w:r>
        <w:rPr>
          <w:rFonts w:asciiTheme="minorEastAsia" w:eastAsiaTheme="minorEastAsia" w:hAnsiTheme="minorEastAsia" w:cs="宋体" w:hint="eastAsia"/>
          <w:b/>
          <w:bCs/>
        </w:rPr>
        <w:lastRenderedPageBreak/>
        <w:t>格式8、</w:t>
      </w:r>
      <w:r>
        <w:rPr>
          <w:rFonts w:hint="eastAsia"/>
          <w:b/>
          <w:bCs/>
          <w:color w:val="262626"/>
          <w:kern w:val="1"/>
          <w:sz w:val="24"/>
          <w:szCs w:val="24"/>
        </w:rPr>
        <w:t>投标单位自评一览表</w:t>
      </w:r>
    </w:p>
    <w:p w14:paraId="36249780" w14:textId="77777777" w:rsidR="0017438E" w:rsidRDefault="00124ADF">
      <w:pPr>
        <w:spacing w:line="360" w:lineRule="auto"/>
        <w:jc w:val="center"/>
        <w:rPr>
          <w:rFonts w:ascii="宋体"/>
          <w:b/>
          <w:sz w:val="24"/>
          <w:szCs w:val="24"/>
        </w:rPr>
      </w:pPr>
      <w:r>
        <w:rPr>
          <w:rFonts w:ascii="宋体" w:hint="eastAsia"/>
          <w:b/>
          <w:sz w:val="24"/>
          <w:szCs w:val="24"/>
        </w:rPr>
        <w:t>响应性自评一览表</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1949"/>
        <w:gridCol w:w="4820"/>
        <w:gridCol w:w="980"/>
        <w:gridCol w:w="980"/>
      </w:tblGrid>
      <w:tr w:rsidR="0017438E" w14:paraId="7D94ADD2" w14:textId="77777777">
        <w:trPr>
          <w:cantSplit/>
          <w:trHeight w:val="221"/>
          <w:jc w:val="center"/>
        </w:trPr>
        <w:tc>
          <w:tcPr>
            <w:tcW w:w="1242" w:type="dxa"/>
            <w:gridSpan w:val="2"/>
            <w:vAlign w:val="center"/>
          </w:tcPr>
          <w:p w14:paraId="34D4E450" w14:textId="77777777" w:rsidR="0017438E" w:rsidRDefault="00124ADF">
            <w:pPr>
              <w:jc w:val="center"/>
              <w:rPr>
                <w:rFonts w:asciiTheme="minorEastAsia" w:eastAsiaTheme="minorEastAsia" w:hAnsiTheme="minorEastAsia" w:cs="Times New Roman"/>
                <w:b/>
                <w:bCs/>
              </w:rPr>
            </w:pPr>
            <w:r>
              <w:rPr>
                <w:rFonts w:asciiTheme="minorEastAsia" w:eastAsiaTheme="minorEastAsia" w:hAnsiTheme="minorEastAsia" w:cs="宋体" w:hint="eastAsia"/>
                <w:b/>
                <w:bCs/>
              </w:rPr>
              <w:t>条款号</w:t>
            </w:r>
          </w:p>
        </w:tc>
        <w:tc>
          <w:tcPr>
            <w:tcW w:w="1949" w:type="dxa"/>
            <w:vAlign w:val="center"/>
          </w:tcPr>
          <w:p w14:paraId="6647B098" w14:textId="77777777" w:rsidR="0017438E" w:rsidRDefault="00124ADF">
            <w:pPr>
              <w:pStyle w:val="DL"/>
              <w:pBdr>
                <w:bottom w:val="none" w:sz="0" w:space="0" w:color="auto"/>
              </w:pBdr>
              <w:tabs>
                <w:tab w:val="clear" w:pos="4153"/>
                <w:tab w:val="clear" w:pos="8306"/>
              </w:tabs>
              <w:adjustRightInd/>
              <w:spacing w:line="240" w:lineRule="auto"/>
              <w:textAlignment w:val="auto"/>
              <w:rPr>
                <w:rFonts w:asciiTheme="minorEastAsia" w:eastAsiaTheme="minorEastAsia" w:hAnsiTheme="minorEastAsia" w:cs="Times New Roman"/>
                <w:b/>
                <w:bCs/>
                <w:kern w:val="2"/>
                <w:sz w:val="21"/>
                <w:szCs w:val="21"/>
              </w:rPr>
            </w:pPr>
            <w:r>
              <w:rPr>
                <w:rFonts w:asciiTheme="minorEastAsia" w:eastAsiaTheme="minorEastAsia" w:hAnsiTheme="minorEastAsia" w:cs="宋体" w:hint="eastAsia"/>
                <w:b/>
                <w:bCs/>
                <w:kern w:val="2"/>
                <w:sz w:val="21"/>
                <w:szCs w:val="21"/>
              </w:rPr>
              <w:t>评审项</w:t>
            </w:r>
          </w:p>
        </w:tc>
        <w:tc>
          <w:tcPr>
            <w:tcW w:w="4820" w:type="dxa"/>
            <w:vAlign w:val="center"/>
          </w:tcPr>
          <w:p w14:paraId="674EA7C2" w14:textId="77777777" w:rsidR="0017438E" w:rsidRDefault="00124ADF">
            <w:pPr>
              <w:jc w:val="center"/>
              <w:rPr>
                <w:rFonts w:asciiTheme="minorEastAsia" w:eastAsiaTheme="minorEastAsia" w:hAnsiTheme="minorEastAsia" w:cs="Times New Roman"/>
                <w:b/>
                <w:bCs/>
              </w:rPr>
            </w:pPr>
            <w:r>
              <w:rPr>
                <w:rFonts w:asciiTheme="minorEastAsia" w:eastAsiaTheme="minorEastAsia" w:hAnsiTheme="minorEastAsia" w:cs="宋体" w:hint="eastAsia"/>
                <w:b/>
                <w:bCs/>
              </w:rPr>
              <w:t>评审标准</w:t>
            </w:r>
          </w:p>
        </w:tc>
        <w:tc>
          <w:tcPr>
            <w:tcW w:w="980" w:type="dxa"/>
          </w:tcPr>
          <w:p w14:paraId="4F86B6EF" w14:textId="77777777" w:rsidR="0017438E" w:rsidRDefault="00124ADF">
            <w:pPr>
              <w:jc w:val="center"/>
              <w:rPr>
                <w:rFonts w:asciiTheme="minorEastAsia" w:eastAsiaTheme="minorEastAsia" w:hAnsiTheme="minorEastAsia" w:cs="宋体"/>
                <w:b/>
                <w:bCs/>
              </w:rPr>
            </w:pPr>
            <w:r>
              <w:rPr>
                <w:rFonts w:asciiTheme="minorEastAsia" w:eastAsiaTheme="minorEastAsia" w:hAnsiTheme="minorEastAsia" w:cs="宋体" w:hint="eastAsia"/>
                <w:b/>
                <w:bCs/>
              </w:rPr>
              <w:t>是否</w:t>
            </w:r>
          </w:p>
          <w:p w14:paraId="7E24D985" w14:textId="77777777" w:rsidR="0017438E" w:rsidRDefault="00124ADF">
            <w:pPr>
              <w:jc w:val="center"/>
              <w:rPr>
                <w:rFonts w:asciiTheme="minorEastAsia" w:eastAsiaTheme="minorEastAsia" w:hAnsiTheme="minorEastAsia" w:cs="宋体"/>
                <w:b/>
                <w:bCs/>
              </w:rPr>
            </w:pPr>
            <w:r>
              <w:rPr>
                <w:rFonts w:asciiTheme="minorEastAsia" w:eastAsiaTheme="minorEastAsia" w:hAnsiTheme="minorEastAsia" w:cs="宋体" w:hint="eastAsia"/>
                <w:b/>
                <w:bCs/>
              </w:rPr>
              <w:t>响应</w:t>
            </w:r>
          </w:p>
        </w:tc>
        <w:tc>
          <w:tcPr>
            <w:tcW w:w="980" w:type="dxa"/>
          </w:tcPr>
          <w:p w14:paraId="66B9B654" w14:textId="77777777" w:rsidR="0017438E" w:rsidRDefault="00124ADF">
            <w:pPr>
              <w:jc w:val="center"/>
              <w:rPr>
                <w:rFonts w:asciiTheme="minorEastAsia" w:eastAsiaTheme="minorEastAsia" w:hAnsiTheme="minorEastAsia" w:cs="宋体"/>
                <w:b/>
                <w:bCs/>
              </w:rPr>
            </w:pPr>
            <w:r>
              <w:rPr>
                <w:rFonts w:asciiTheme="minorEastAsia" w:eastAsiaTheme="minorEastAsia" w:hAnsiTheme="minorEastAsia" w:cs="宋体" w:hint="eastAsia"/>
                <w:b/>
                <w:bCs/>
              </w:rPr>
              <w:t>报价文件位置</w:t>
            </w:r>
          </w:p>
        </w:tc>
      </w:tr>
      <w:tr w:rsidR="0017438E" w14:paraId="76122962" w14:textId="77777777">
        <w:trPr>
          <w:cantSplit/>
          <w:trHeight w:val="403"/>
          <w:jc w:val="center"/>
        </w:trPr>
        <w:tc>
          <w:tcPr>
            <w:tcW w:w="534" w:type="dxa"/>
            <w:vMerge w:val="restart"/>
            <w:vAlign w:val="center"/>
          </w:tcPr>
          <w:p w14:paraId="4BDD546A" w14:textId="77777777" w:rsidR="0017438E" w:rsidRDefault="00124ADF">
            <w:pPr>
              <w:jc w:val="center"/>
              <w:rPr>
                <w:rFonts w:asciiTheme="minorEastAsia" w:eastAsiaTheme="minorEastAsia" w:hAnsiTheme="minorEastAsia" w:cs="宋体"/>
              </w:rPr>
            </w:pPr>
            <w:r>
              <w:rPr>
                <w:rFonts w:asciiTheme="minorEastAsia" w:eastAsiaTheme="minorEastAsia" w:hAnsiTheme="minorEastAsia" w:cs="宋体"/>
              </w:rPr>
              <w:t>1</w:t>
            </w:r>
          </w:p>
        </w:tc>
        <w:tc>
          <w:tcPr>
            <w:tcW w:w="708" w:type="dxa"/>
            <w:vMerge w:val="restart"/>
            <w:vAlign w:val="center"/>
          </w:tcPr>
          <w:p w14:paraId="04FC3B8E"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形式评审</w:t>
            </w:r>
          </w:p>
        </w:tc>
        <w:tc>
          <w:tcPr>
            <w:tcW w:w="1949" w:type="dxa"/>
            <w:vAlign w:val="center"/>
          </w:tcPr>
          <w:p w14:paraId="5B857048"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三证合一的营业执照</w:t>
            </w:r>
          </w:p>
        </w:tc>
        <w:tc>
          <w:tcPr>
            <w:tcW w:w="4820" w:type="dxa"/>
            <w:vAlign w:val="center"/>
          </w:tcPr>
          <w:p w14:paraId="29314EC1" w14:textId="77777777" w:rsidR="0017438E" w:rsidRDefault="00124ADF">
            <w:pPr>
              <w:rPr>
                <w:rFonts w:asciiTheme="minorEastAsia" w:eastAsiaTheme="minorEastAsia" w:hAnsiTheme="minorEastAsia" w:cs="Times New Roman"/>
              </w:rPr>
            </w:pPr>
            <w:r>
              <w:rPr>
                <w:rFonts w:asciiTheme="minorEastAsia" w:eastAsiaTheme="minorEastAsia" w:hAnsiTheme="minorEastAsia" w:cs="宋体" w:hint="eastAsia"/>
              </w:rPr>
              <w:t>合法有效，名称是否与供应</w:t>
            </w:r>
            <w:proofErr w:type="gramStart"/>
            <w:r>
              <w:rPr>
                <w:rFonts w:asciiTheme="minorEastAsia" w:eastAsiaTheme="minorEastAsia" w:hAnsiTheme="minorEastAsia" w:cs="宋体" w:hint="eastAsia"/>
              </w:rPr>
              <w:t>商一致</w:t>
            </w:r>
            <w:proofErr w:type="gramEnd"/>
          </w:p>
        </w:tc>
        <w:tc>
          <w:tcPr>
            <w:tcW w:w="980" w:type="dxa"/>
          </w:tcPr>
          <w:p w14:paraId="63A6F85C" w14:textId="77777777" w:rsidR="0017438E" w:rsidRDefault="0017438E">
            <w:pPr>
              <w:jc w:val="left"/>
              <w:rPr>
                <w:rFonts w:asciiTheme="minorEastAsia" w:eastAsiaTheme="minorEastAsia" w:hAnsiTheme="minorEastAsia" w:cs="宋体"/>
              </w:rPr>
            </w:pPr>
          </w:p>
        </w:tc>
        <w:tc>
          <w:tcPr>
            <w:tcW w:w="980" w:type="dxa"/>
          </w:tcPr>
          <w:p w14:paraId="1792CEBF" w14:textId="77777777" w:rsidR="0017438E" w:rsidRDefault="0017438E">
            <w:pPr>
              <w:jc w:val="left"/>
              <w:rPr>
                <w:rFonts w:asciiTheme="minorEastAsia" w:eastAsiaTheme="minorEastAsia" w:hAnsiTheme="minorEastAsia" w:cs="宋体"/>
              </w:rPr>
            </w:pPr>
          </w:p>
        </w:tc>
      </w:tr>
      <w:tr w:rsidR="0017438E" w14:paraId="3BA421CB" w14:textId="77777777">
        <w:trPr>
          <w:cantSplit/>
          <w:trHeight w:val="90"/>
          <w:jc w:val="center"/>
        </w:trPr>
        <w:tc>
          <w:tcPr>
            <w:tcW w:w="534" w:type="dxa"/>
            <w:vMerge/>
            <w:vAlign w:val="center"/>
          </w:tcPr>
          <w:p w14:paraId="31CA970E" w14:textId="77777777" w:rsidR="0017438E" w:rsidRDefault="0017438E">
            <w:pPr>
              <w:jc w:val="center"/>
              <w:rPr>
                <w:rFonts w:asciiTheme="minorEastAsia" w:eastAsiaTheme="minorEastAsia" w:hAnsiTheme="minorEastAsia" w:cs="Times New Roman"/>
              </w:rPr>
            </w:pPr>
          </w:p>
        </w:tc>
        <w:tc>
          <w:tcPr>
            <w:tcW w:w="708" w:type="dxa"/>
            <w:vMerge/>
            <w:vAlign w:val="center"/>
          </w:tcPr>
          <w:p w14:paraId="4411B0B4" w14:textId="77777777" w:rsidR="0017438E" w:rsidRDefault="0017438E">
            <w:pPr>
              <w:jc w:val="center"/>
              <w:rPr>
                <w:rFonts w:asciiTheme="minorEastAsia" w:eastAsiaTheme="minorEastAsia" w:hAnsiTheme="minorEastAsia" w:cs="Times New Roman"/>
              </w:rPr>
            </w:pPr>
          </w:p>
        </w:tc>
        <w:tc>
          <w:tcPr>
            <w:tcW w:w="1949" w:type="dxa"/>
            <w:vAlign w:val="center"/>
          </w:tcPr>
          <w:p w14:paraId="75B4C134"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报价文件格式、内容组成(如投标函、授权委托书等)</w:t>
            </w:r>
          </w:p>
        </w:tc>
        <w:tc>
          <w:tcPr>
            <w:tcW w:w="4820" w:type="dxa"/>
            <w:vAlign w:val="center"/>
          </w:tcPr>
          <w:p w14:paraId="3264E399" w14:textId="77777777" w:rsidR="0017438E" w:rsidRDefault="00124ADF">
            <w:pPr>
              <w:rPr>
                <w:rFonts w:asciiTheme="minorEastAsia" w:eastAsiaTheme="minorEastAsia" w:hAnsiTheme="minorEastAsia" w:cs="宋体"/>
              </w:rPr>
            </w:pPr>
            <w:r>
              <w:rPr>
                <w:rFonts w:asciiTheme="minorEastAsia" w:eastAsiaTheme="minorEastAsia" w:hAnsiTheme="minorEastAsia" w:cs="宋体" w:hint="eastAsia"/>
              </w:rPr>
              <w:t>是否按照询价文件规定的格式和内容填写，字迹是否清晰可辨</w:t>
            </w:r>
          </w:p>
        </w:tc>
        <w:tc>
          <w:tcPr>
            <w:tcW w:w="980" w:type="dxa"/>
          </w:tcPr>
          <w:p w14:paraId="637C3A39" w14:textId="77777777" w:rsidR="0017438E" w:rsidRDefault="0017438E">
            <w:pPr>
              <w:jc w:val="left"/>
              <w:rPr>
                <w:rFonts w:asciiTheme="minorEastAsia" w:eastAsiaTheme="minorEastAsia" w:hAnsiTheme="minorEastAsia" w:cs="宋体"/>
              </w:rPr>
            </w:pPr>
          </w:p>
        </w:tc>
        <w:tc>
          <w:tcPr>
            <w:tcW w:w="980" w:type="dxa"/>
          </w:tcPr>
          <w:p w14:paraId="2FD28E26" w14:textId="77777777" w:rsidR="0017438E" w:rsidRDefault="0017438E">
            <w:pPr>
              <w:jc w:val="left"/>
              <w:rPr>
                <w:rFonts w:asciiTheme="minorEastAsia" w:eastAsiaTheme="minorEastAsia" w:hAnsiTheme="minorEastAsia" w:cs="宋体"/>
              </w:rPr>
            </w:pPr>
          </w:p>
        </w:tc>
      </w:tr>
      <w:tr w:rsidR="0017438E" w14:paraId="3A6834DD" w14:textId="77777777">
        <w:trPr>
          <w:cantSplit/>
          <w:trHeight w:val="405"/>
          <w:jc w:val="center"/>
        </w:trPr>
        <w:tc>
          <w:tcPr>
            <w:tcW w:w="534" w:type="dxa"/>
            <w:vMerge/>
            <w:vAlign w:val="center"/>
          </w:tcPr>
          <w:p w14:paraId="22B1485B" w14:textId="77777777" w:rsidR="0017438E" w:rsidRDefault="0017438E">
            <w:pPr>
              <w:jc w:val="center"/>
              <w:rPr>
                <w:rFonts w:asciiTheme="minorEastAsia" w:eastAsiaTheme="minorEastAsia" w:hAnsiTheme="minorEastAsia" w:cs="Times New Roman"/>
              </w:rPr>
            </w:pPr>
          </w:p>
        </w:tc>
        <w:tc>
          <w:tcPr>
            <w:tcW w:w="708" w:type="dxa"/>
            <w:vMerge/>
            <w:vAlign w:val="center"/>
          </w:tcPr>
          <w:p w14:paraId="06319C36" w14:textId="77777777" w:rsidR="0017438E" w:rsidRDefault="0017438E">
            <w:pPr>
              <w:jc w:val="center"/>
              <w:rPr>
                <w:rFonts w:asciiTheme="minorEastAsia" w:eastAsiaTheme="minorEastAsia" w:hAnsiTheme="minorEastAsia" w:cs="Times New Roman"/>
              </w:rPr>
            </w:pPr>
          </w:p>
        </w:tc>
        <w:tc>
          <w:tcPr>
            <w:tcW w:w="1949" w:type="dxa"/>
            <w:vAlign w:val="center"/>
          </w:tcPr>
          <w:p w14:paraId="38426C3B"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联合体投标</w:t>
            </w:r>
          </w:p>
        </w:tc>
        <w:tc>
          <w:tcPr>
            <w:tcW w:w="4820" w:type="dxa"/>
            <w:vAlign w:val="center"/>
          </w:tcPr>
          <w:p w14:paraId="673ED824" w14:textId="77777777" w:rsidR="0017438E" w:rsidRDefault="00124ADF">
            <w:pPr>
              <w:rPr>
                <w:rFonts w:asciiTheme="minorEastAsia" w:eastAsiaTheme="minorEastAsia" w:hAnsiTheme="minorEastAsia" w:cs="Times New Roman"/>
              </w:rPr>
            </w:pPr>
            <w:r>
              <w:rPr>
                <w:rFonts w:asciiTheme="minorEastAsia" w:eastAsiaTheme="minorEastAsia" w:hAnsiTheme="minorEastAsia" w:cs="宋体" w:hint="eastAsia"/>
              </w:rPr>
              <w:t>不接受联合体投标</w:t>
            </w:r>
          </w:p>
        </w:tc>
        <w:tc>
          <w:tcPr>
            <w:tcW w:w="980" w:type="dxa"/>
          </w:tcPr>
          <w:p w14:paraId="70F6CC92" w14:textId="77777777" w:rsidR="0017438E" w:rsidRDefault="0017438E">
            <w:pPr>
              <w:jc w:val="left"/>
              <w:rPr>
                <w:rFonts w:asciiTheme="minorEastAsia" w:eastAsiaTheme="minorEastAsia" w:hAnsiTheme="minorEastAsia" w:cs="宋体"/>
              </w:rPr>
            </w:pPr>
          </w:p>
        </w:tc>
        <w:tc>
          <w:tcPr>
            <w:tcW w:w="980" w:type="dxa"/>
          </w:tcPr>
          <w:p w14:paraId="4712E1AB" w14:textId="77777777" w:rsidR="0017438E" w:rsidRDefault="0017438E">
            <w:pPr>
              <w:jc w:val="left"/>
              <w:rPr>
                <w:rFonts w:asciiTheme="minorEastAsia" w:eastAsiaTheme="minorEastAsia" w:hAnsiTheme="minorEastAsia" w:cs="宋体"/>
              </w:rPr>
            </w:pPr>
          </w:p>
        </w:tc>
      </w:tr>
      <w:tr w:rsidR="0017438E" w14:paraId="78C16F7A" w14:textId="77777777">
        <w:trPr>
          <w:cantSplit/>
          <w:trHeight w:val="403"/>
          <w:jc w:val="center"/>
        </w:trPr>
        <w:tc>
          <w:tcPr>
            <w:tcW w:w="534" w:type="dxa"/>
            <w:vMerge/>
            <w:vAlign w:val="center"/>
          </w:tcPr>
          <w:p w14:paraId="4AC0D0A9" w14:textId="77777777" w:rsidR="0017438E" w:rsidRDefault="0017438E">
            <w:pPr>
              <w:jc w:val="center"/>
              <w:rPr>
                <w:rFonts w:asciiTheme="minorEastAsia" w:eastAsiaTheme="minorEastAsia" w:hAnsiTheme="minorEastAsia" w:cs="Times New Roman"/>
              </w:rPr>
            </w:pPr>
          </w:p>
        </w:tc>
        <w:tc>
          <w:tcPr>
            <w:tcW w:w="708" w:type="dxa"/>
            <w:vMerge/>
            <w:vAlign w:val="center"/>
          </w:tcPr>
          <w:p w14:paraId="6211BD15" w14:textId="77777777" w:rsidR="0017438E" w:rsidRDefault="0017438E">
            <w:pPr>
              <w:jc w:val="center"/>
              <w:rPr>
                <w:rFonts w:asciiTheme="minorEastAsia" w:eastAsiaTheme="minorEastAsia" w:hAnsiTheme="minorEastAsia" w:cs="Times New Roman"/>
              </w:rPr>
            </w:pPr>
          </w:p>
        </w:tc>
        <w:tc>
          <w:tcPr>
            <w:tcW w:w="1949" w:type="dxa"/>
            <w:vAlign w:val="center"/>
          </w:tcPr>
          <w:p w14:paraId="5D8FB8BA"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sz w:val="24"/>
                <w:szCs w:val="24"/>
                <w:lang w:val="zh-TW" w:eastAsia="zh-TW"/>
              </w:rPr>
              <w:t>报价唯一</w:t>
            </w:r>
          </w:p>
        </w:tc>
        <w:tc>
          <w:tcPr>
            <w:tcW w:w="4820" w:type="dxa"/>
            <w:vAlign w:val="center"/>
          </w:tcPr>
          <w:p w14:paraId="6DAE9933" w14:textId="77777777" w:rsidR="0017438E" w:rsidRDefault="00124ADF">
            <w:pPr>
              <w:rPr>
                <w:rFonts w:asciiTheme="minorEastAsia" w:eastAsiaTheme="minorEastAsia" w:hAnsiTheme="minorEastAsia" w:cs="Times New Roman"/>
              </w:rPr>
            </w:pPr>
            <w:r>
              <w:rPr>
                <w:rFonts w:asciiTheme="minorEastAsia" w:eastAsiaTheme="minorEastAsia" w:hAnsiTheme="minorEastAsia" w:cs="宋体"/>
                <w:sz w:val="24"/>
                <w:szCs w:val="24"/>
                <w:lang w:val="zh-TW" w:eastAsia="zh-TW"/>
              </w:rPr>
              <w:t>只能有一个有效报价</w:t>
            </w:r>
          </w:p>
        </w:tc>
        <w:tc>
          <w:tcPr>
            <w:tcW w:w="980" w:type="dxa"/>
          </w:tcPr>
          <w:p w14:paraId="5E382D5D" w14:textId="77777777" w:rsidR="0017438E" w:rsidRDefault="0017438E">
            <w:pPr>
              <w:jc w:val="left"/>
              <w:rPr>
                <w:rFonts w:asciiTheme="minorEastAsia" w:eastAsiaTheme="minorEastAsia" w:hAnsiTheme="minorEastAsia" w:cs="宋体"/>
                <w:sz w:val="24"/>
                <w:szCs w:val="24"/>
                <w:lang w:val="zh-TW" w:eastAsia="zh-TW"/>
              </w:rPr>
            </w:pPr>
          </w:p>
        </w:tc>
        <w:tc>
          <w:tcPr>
            <w:tcW w:w="980" w:type="dxa"/>
          </w:tcPr>
          <w:p w14:paraId="2C314218" w14:textId="77777777" w:rsidR="0017438E" w:rsidRDefault="0017438E">
            <w:pPr>
              <w:jc w:val="left"/>
              <w:rPr>
                <w:rFonts w:asciiTheme="minorEastAsia" w:eastAsiaTheme="minorEastAsia" w:hAnsiTheme="minorEastAsia" w:cs="宋体"/>
                <w:sz w:val="24"/>
                <w:szCs w:val="24"/>
                <w:lang w:val="zh-TW" w:eastAsia="zh-TW"/>
              </w:rPr>
            </w:pPr>
          </w:p>
        </w:tc>
      </w:tr>
      <w:tr w:rsidR="0017438E" w14:paraId="46DE3AEF" w14:textId="77777777">
        <w:trPr>
          <w:cantSplit/>
          <w:trHeight w:val="422"/>
          <w:jc w:val="center"/>
        </w:trPr>
        <w:tc>
          <w:tcPr>
            <w:tcW w:w="534" w:type="dxa"/>
            <w:vMerge w:val="restart"/>
            <w:vAlign w:val="center"/>
          </w:tcPr>
          <w:p w14:paraId="2FDE9694" w14:textId="77777777" w:rsidR="0017438E" w:rsidRDefault="00124ADF">
            <w:pPr>
              <w:jc w:val="center"/>
              <w:rPr>
                <w:rFonts w:asciiTheme="minorEastAsia" w:eastAsiaTheme="minorEastAsia" w:hAnsiTheme="minorEastAsia" w:cs="宋体"/>
              </w:rPr>
            </w:pPr>
            <w:r>
              <w:rPr>
                <w:rFonts w:asciiTheme="minorEastAsia" w:eastAsiaTheme="minorEastAsia" w:hAnsiTheme="minorEastAsia" w:cs="宋体"/>
              </w:rPr>
              <w:t>2</w:t>
            </w:r>
          </w:p>
        </w:tc>
        <w:tc>
          <w:tcPr>
            <w:tcW w:w="708" w:type="dxa"/>
            <w:vMerge w:val="restart"/>
            <w:vAlign w:val="center"/>
          </w:tcPr>
          <w:p w14:paraId="09437DF7"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资格评审</w:t>
            </w:r>
          </w:p>
        </w:tc>
        <w:tc>
          <w:tcPr>
            <w:tcW w:w="1949" w:type="dxa"/>
            <w:vAlign w:val="center"/>
          </w:tcPr>
          <w:p w14:paraId="7D442A2B"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资格要求</w:t>
            </w:r>
          </w:p>
        </w:tc>
        <w:tc>
          <w:tcPr>
            <w:tcW w:w="4820" w:type="dxa"/>
            <w:vAlign w:val="center"/>
          </w:tcPr>
          <w:p w14:paraId="3B12B1BA" w14:textId="77777777" w:rsidR="0017438E" w:rsidRDefault="00124ADF">
            <w:pPr>
              <w:rPr>
                <w:rFonts w:asciiTheme="minorEastAsia" w:eastAsiaTheme="minorEastAsia" w:hAnsiTheme="minorEastAsia" w:cs="Times New Roman"/>
              </w:rPr>
            </w:pPr>
            <w:r>
              <w:rPr>
                <w:rFonts w:asciiTheme="minorEastAsia" w:eastAsiaTheme="minorEastAsia" w:hAnsiTheme="minorEastAsia" w:cs="宋体" w:hint="eastAsia"/>
              </w:rPr>
              <w:t>符合《政府采购法》第二十二条</w:t>
            </w:r>
          </w:p>
        </w:tc>
        <w:tc>
          <w:tcPr>
            <w:tcW w:w="980" w:type="dxa"/>
          </w:tcPr>
          <w:p w14:paraId="5738FB05" w14:textId="77777777" w:rsidR="0017438E" w:rsidRDefault="0017438E">
            <w:pPr>
              <w:jc w:val="left"/>
              <w:rPr>
                <w:rFonts w:asciiTheme="minorEastAsia" w:eastAsiaTheme="minorEastAsia" w:hAnsiTheme="minorEastAsia" w:cs="宋体"/>
              </w:rPr>
            </w:pPr>
          </w:p>
        </w:tc>
        <w:tc>
          <w:tcPr>
            <w:tcW w:w="980" w:type="dxa"/>
          </w:tcPr>
          <w:p w14:paraId="4002CF79" w14:textId="77777777" w:rsidR="0017438E" w:rsidRDefault="0017438E">
            <w:pPr>
              <w:jc w:val="left"/>
              <w:rPr>
                <w:rFonts w:asciiTheme="minorEastAsia" w:eastAsiaTheme="minorEastAsia" w:hAnsiTheme="minorEastAsia" w:cs="宋体"/>
              </w:rPr>
            </w:pPr>
          </w:p>
        </w:tc>
      </w:tr>
      <w:tr w:rsidR="0017438E" w14:paraId="4C8665AF" w14:textId="77777777">
        <w:trPr>
          <w:cantSplit/>
          <w:trHeight w:val="774"/>
          <w:jc w:val="center"/>
        </w:trPr>
        <w:tc>
          <w:tcPr>
            <w:tcW w:w="534" w:type="dxa"/>
            <w:vMerge/>
            <w:tcBorders>
              <w:bottom w:val="single" w:sz="4" w:space="0" w:color="auto"/>
            </w:tcBorders>
            <w:vAlign w:val="center"/>
          </w:tcPr>
          <w:p w14:paraId="5687C4D4" w14:textId="77777777" w:rsidR="0017438E" w:rsidRDefault="0017438E">
            <w:pPr>
              <w:jc w:val="center"/>
              <w:rPr>
                <w:rFonts w:asciiTheme="minorEastAsia" w:eastAsiaTheme="minorEastAsia" w:hAnsiTheme="minorEastAsia" w:cs="Times New Roman"/>
              </w:rPr>
            </w:pPr>
          </w:p>
        </w:tc>
        <w:tc>
          <w:tcPr>
            <w:tcW w:w="708" w:type="dxa"/>
            <w:vMerge/>
            <w:tcBorders>
              <w:bottom w:val="single" w:sz="4" w:space="0" w:color="auto"/>
            </w:tcBorders>
            <w:vAlign w:val="center"/>
          </w:tcPr>
          <w:p w14:paraId="3196E956" w14:textId="77777777" w:rsidR="0017438E" w:rsidRDefault="0017438E">
            <w:pPr>
              <w:jc w:val="center"/>
              <w:rPr>
                <w:rFonts w:asciiTheme="minorEastAsia" w:eastAsiaTheme="minorEastAsia" w:hAnsiTheme="minorEastAsia" w:cs="Times New Roman"/>
              </w:rPr>
            </w:pPr>
          </w:p>
        </w:tc>
        <w:tc>
          <w:tcPr>
            <w:tcW w:w="1949" w:type="dxa"/>
            <w:vMerge w:val="restart"/>
            <w:tcBorders>
              <w:bottom w:val="single" w:sz="4" w:space="0" w:color="auto"/>
            </w:tcBorders>
            <w:vAlign w:val="center"/>
          </w:tcPr>
          <w:p w14:paraId="05824670"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信誉要求</w:t>
            </w:r>
          </w:p>
        </w:tc>
        <w:tc>
          <w:tcPr>
            <w:tcW w:w="4820" w:type="dxa"/>
            <w:tcBorders>
              <w:bottom w:val="single" w:sz="4" w:space="0" w:color="auto"/>
            </w:tcBorders>
            <w:vAlign w:val="center"/>
          </w:tcPr>
          <w:p w14:paraId="71D4E105" w14:textId="77777777" w:rsidR="0017438E" w:rsidRDefault="00124ADF">
            <w:pPr>
              <w:rPr>
                <w:rFonts w:asciiTheme="minorEastAsia" w:eastAsiaTheme="minorEastAsia" w:hAnsiTheme="minorEastAsia" w:cs="Times New Roman"/>
              </w:rPr>
            </w:pPr>
            <w:r>
              <w:rPr>
                <w:rFonts w:asciiTheme="minorEastAsia" w:eastAsiaTheme="minorEastAsia" w:hAnsiTheme="minorEastAsia" w:cs="宋体" w:hint="eastAsia"/>
                <w:lang w:val="zh-TW" w:eastAsia="zh-TW"/>
              </w:rPr>
              <w:t>提供供应商在“信用中国”</w:t>
            </w:r>
            <w:r>
              <w:rPr>
                <w:rFonts w:asciiTheme="minorEastAsia" w:eastAsiaTheme="minorEastAsia" w:hAnsiTheme="minorEastAsia" w:cs="宋体"/>
                <w:lang w:val="zh-TW"/>
              </w:rPr>
              <w:t>(</w:t>
            </w:r>
            <w:r>
              <w:rPr>
                <w:rFonts w:asciiTheme="minorEastAsia" w:eastAsiaTheme="minorEastAsia" w:hAnsiTheme="minorEastAsia" w:cs="宋体"/>
                <w:lang w:val="zh-TW" w:eastAsia="zh-TW"/>
              </w:rPr>
              <w:t>www.creditchina.gov.cn</w:t>
            </w:r>
            <w:r>
              <w:rPr>
                <w:rFonts w:asciiTheme="minorEastAsia" w:eastAsiaTheme="minorEastAsia" w:hAnsiTheme="minorEastAsia" w:cs="宋体"/>
                <w:lang w:val="zh-TW"/>
              </w:rPr>
              <w:t>)</w:t>
            </w:r>
            <w:r>
              <w:rPr>
                <w:rFonts w:asciiTheme="minorEastAsia" w:eastAsiaTheme="minorEastAsia" w:hAnsiTheme="minorEastAsia" w:cs="宋体" w:hint="eastAsia"/>
                <w:lang w:val="zh-TW" w:eastAsia="zh-TW"/>
              </w:rPr>
              <w:t>网站内的查询截图，黑名单一栏不得有受惩戒信息</w:t>
            </w:r>
          </w:p>
        </w:tc>
        <w:tc>
          <w:tcPr>
            <w:tcW w:w="980" w:type="dxa"/>
            <w:tcBorders>
              <w:bottom w:val="single" w:sz="4" w:space="0" w:color="auto"/>
            </w:tcBorders>
          </w:tcPr>
          <w:p w14:paraId="0EC96EB6" w14:textId="77777777" w:rsidR="0017438E" w:rsidRDefault="0017438E">
            <w:pPr>
              <w:jc w:val="left"/>
              <w:rPr>
                <w:rFonts w:asciiTheme="minorEastAsia" w:eastAsiaTheme="minorEastAsia" w:hAnsiTheme="minorEastAsia" w:cs="宋体"/>
                <w:lang w:val="zh-TW" w:eastAsia="zh-TW"/>
              </w:rPr>
            </w:pPr>
          </w:p>
        </w:tc>
        <w:tc>
          <w:tcPr>
            <w:tcW w:w="980" w:type="dxa"/>
            <w:tcBorders>
              <w:bottom w:val="single" w:sz="4" w:space="0" w:color="auto"/>
            </w:tcBorders>
          </w:tcPr>
          <w:p w14:paraId="60A8F330" w14:textId="77777777" w:rsidR="0017438E" w:rsidRDefault="0017438E">
            <w:pPr>
              <w:jc w:val="left"/>
              <w:rPr>
                <w:rFonts w:asciiTheme="minorEastAsia" w:eastAsiaTheme="minorEastAsia" w:hAnsiTheme="minorEastAsia" w:cs="宋体"/>
                <w:lang w:val="zh-TW" w:eastAsia="zh-TW"/>
              </w:rPr>
            </w:pPr>
          </w:p>
        </w:tc>
      </w:tr>
      <w:tr w:rsidR="0017438E" w14:paraId="0B06D943" w14:textId="77777777">
        <w:trPr>
          <w:cantSplit/>
          <w:trHeight w:val="865"/>
          <w:jc w:val="center"/>
        </w:trPr>
        <w:tc>
          <w:tcPr>
            <w:tcW w:w="534" w:type="dxa"/>
            <w:vMerge/>
            <w:tcBorders>
              <w:bottom w:val="single" w:sz="4" w:space="0" w:color="auto"/>
            </w:tcBorders>
            <w:vAlign w:val="center"/>
          </w:tcPr>
          <w:p w14:paraId="5AF7BDF8" w14:textId="77777777" w:rsidR="0017438E" w:rsidRDefault="0017438E">
            <w:pPr>
              <w:jc w:val="center"/>
              <w:rPr>
                <w:rFonts w:asciiTheme="minorEastAsia" w:eastAsiaTheme="minorEastAsia" w:hAnsiTheme="minorEastAsia" w:cs="Times New Roman"/>
              </w:rPr>
            </w:pPr>
          </w:p>
        </w:tc>
        <w:tc>
          <w:tcPr>
            <w:tcW w:w="708" w:type="dxa"/>
            <w:vMerge/>
            <w:tcBorders>
              <w:bottom w:val="single" w:sz="4" w:space="0" w:color="auto"/>
            </w:tcBorders>
            <w:vAlign w:val="center"/>
          </w:tcPr>
          <w:p w14:paraId="6D3FB34D" w14:textId="77777777" w:rsidR="0017438E" w:rsidRDefault="0017438E">
            <w:pPr>
              <w:jc w:val="center"/>
              <w:rPr>
                <w:rFonts w:asciiTheme="minorEastAsia" w:eastAsiaTheme="minorEastAsia" w:hAnsiTheme="minorEastAsia" w:cs="Times New Roman"/>
              </w:rPr>
            </w:pPr>
          </w:p>
        </w:tc>
        <w:tc>
          <w:tcPr>
            <w:tcW w:w="1949" w:type="dxa"/>
            <w:vMerge/>
            <w:tcBorders>
              <w:bottom w:val="single" w:sz="4" w:space="0" w:color="auto"/>
            </w:tcBorders>
            <w:vAlign w:val="center"/>
          </w:tcPr>
          <w:p w14:paraId="3FCE7381" w14:textId="77777777" w:rsidR="0017438E" w:rsidRDefault="0017438E">
            <w:pPr>
              <w:jc w:val="center"/>
              <w:rPr>
                <w:rFonts w:asciiTheme="minorEastAsia" w:eastAsiaTheme="minorEastAsia" w:hAnsiTheme="minorEastAsia" w:cs="Times New Roman"/>
              </w:rPr>
            </w:pPr>
          </w:p>
        </w:tc>
        <w:tc>
          <w:tcPr>
            <w:tcW w:w="4820" w:type="dxa"/>
            <w:tcBorders>
              <w:bottom w:val="single" w:sz="4" w:space="0" w:color="auto"/>
            </w:tcBorders>
            <w:vAlign w:val="center"/>
          </w:tcPr>
          <w:p w14:paraId="6E31F04E" w14:textId="77777777" w:rsidR="0017438E" w:rsidRDefault="00124ADF">
            <w:pPr>
              <w:rPr>
                <w:rFonts w:asciiTheme="minorEastAsia" w:eastAsiaTheme="minorEastAsia" w:hAnsiTheme="minorEastAsia" w:cs="Times New Roman"/>
              </w:rPr>
            </w:pPr>
            <w:r>
              <w:rPr>
                <w:rFonts w:asciiTheme="minorEastAsia" w:eastAsiaTheme="minorEastAsia" w:hAnsiTheme="minorEastAsia" w:cs="宋体" w:hint="eastAsia"/>
                <w:lang w:val="zh-TW" w:eastAsia="zh-TW"/>
              </w:rPr>
              <w:t>提供工商行政管理机关在国家企业信用信息公示系统网页（</w:t>
            </w:r>
            <w:r>
              <w:rPr>
                <w:rFonts w:asciiTheme="minorEastAsia" w:eastAsiaTheme="minorEastAsia" w:hAnsiTheme="minorEastAsia" w:cs="宋体"/>
                <w:lang w:val="zh-TW" w:eastAsia="zh-TW"/>
              </w:rPr>
              <w:t>www.gsxt.gov.cn</w:t>
            </w:r>
            <w:r>
              <w:rPr>
                <w:rFonts w:asciiTheme="minorEastAsia" w:eastAsiaTheme="minorEastAsia" w:hAnsiTheme="minorEastAsia" w:cs="宋体" w:hint="eastAsia"/>
                <w:lang w:val="zh-TW" w:eastAsia="zh-TW"/>
              </w:rPr>
              <w:t>）查询截图，严重违法失信企业名单一栏无不良记录</w:t>
            </w:r>
          </w:p>
        </w:tc>
        <w:tc>
          <w:tcPr>
            <w:tcW w:w="980" w:type="dxa"/>
            <w:tcBorders>
              <w:bottom w:val="single" w:sz="4" w:space="0" w:color="auto"/>
            </w:tcBorders>
          </w:tcPr>
          <w:p w14:paraId="0CDCD561" w14:textId="77777777" w:rsidR="0017438E" w:rsidRDefault="0017438E">
            <w:pPr>
              <w:jc w:val="left"/>
              <w:rPr>
                <w:rFonts w:asciiTheme="minorEastAsia" w:eastAsiaTheme="minorEastAsia" w:hAnsiTheme="minorEastAsia" w:cs="宋体"/>
                <w:lang w:val="zh-TW" w:eastAsia="zh-TW"/>
              </w:rPr>
            </w:pPr>
          </w:p>
        </w:tc>
        <w:tc>
          <w:tcPr>
            <w:tcW w:w="980" w:type="dxa"/>
            <w:tcBorders>
              <w:bottom w:val="single" w:sz="4" w:space="0" w:color="auto"/>
            </w:tcBorders>
          </w:tcPr>
          <w:p w14:paraId="0EF2933A" w14:textId="77777777" w:rsidR="0017438E" w:rsidRDefault="0017438E">
            <w:pPr>
              <w:jc w:val="left"/>
              <w:rPr>
                <w:rFonts w:asciiTheme="minorEastAsia" w:eastAsiaTheme="minorEastAsia" w:hAnsiTheme="minorEastAsia" w:cs="宋体"/>
                <w:lang w:val="zh-TW" w:eastAsia="zh-TW"/>
              </w:rPr>
            </w:pPr>
          </w:p>
        </w:tc>
      </w:tr>
      <w:tr w:rsidR="0017438E" w14:paraId="37D5C0C3" w14:textId="77777777">
        <w:trPr>
          <w:cantSplit/>
          <w:trHeight w:val="850"/>
          <w:jc w:val="center"/>
        </w:trPr>
        <w:tc>
          <w:tcPr>
            <w:tcW w:w="534" w:type="dxa"/>
            <w:vMerge/>
            <w:tcBorders>
              <w:bottom w:val="single" w:sz="4" w:space="0" w:color="auto"/>
            </w:tcBorders>
            <w:vAlign w:val="center"/>
          </w:tcPr>
          <w:p w14:paraId="20C993DE" w14:textId="77777777" w:rsidR="0017438E" w:rsidRDefault="0017438E">
            <w:pPr>
              <w:jc w:val="center"/>
              <w:rPr>
                <w:rFonts w:asciiTheme="minorEastAsia" w:eastAsiaTheme="minorEastAsia" w:hAnsiTheme="minorEastAsia" w:cs="Times New Roman"/>
              </w:rPr>
            </w:pPr>
          </w:p>
        </w:tc>
        <w:tc>
          <w:tcPr>
            <w:tcW w:w="708" w:type="dxa"/>
            <w:vMerge/>
            <w:tcBorders>
              <w:bottom w:val="single" w:sz="4" w:space="0" w:color="auto"/>
            </w:tcBorders>
            <w:vAlign w:val="center"/>
          </w:tcPr>
          <w:p w14:paraId="703A6BC9" w14:textId="77777777" w:rsidR="0017438E" w:rsidRDefault="0017438E">
            <w:pPr>
              <w:jc w:val="center"/>
              <w:rPr>
                <w:rFonts w:asciiTheme="minorEastAsia" w:eastAsiaTheme="minorEastAsia" w:hAnsiTheme="minorEastAsia" w:cs="Times New Roman"/>
              </w:rPr>
            </w:pPr>
          </w:p>
        </w:tc>
        <w:tc>
          <w:tcPr>
            <w:tcW w:w="1949" w:type="dxa"/>
            <w:vMerge/>
            <w:tcBorders>
              <w:bottom w:val="single" w:sz="4" w:space="0" w:color="auto"/>
            </w:tcBorders>
            <w:vAlign w:val="center"/>
          </w:tcPr>
          <w:p w14:paraId="0C45EA72" w14:textId="77777777" w:rsidR="0017438E" w:rsidRDefault="0017438E">
            <w:pPr>
              <w:jc w:val="center"/>
              <w:rPr>
                <w:rFonts w:asciiTheme="minorEastAsia" w:eastAsiaTheme="minorEastAsia" w:hAnsiTheme="minorEastAsia" w:cs="Times New Roman"/>
              </w:rPr>
            </w:pPr>
          </w:p>
        </w:tc>
        <w:tc>
          <w:tcPr>
            <w:tcW w:w="4820" w:type="dxa"/>
            <w:tcBorders>
              <w:bottom w:val="single" w:sz="4" w:space="0" w:color="auto"/>
            </w:tcBorders>
            <w:vAlign w:val="center"/>
          </w:tcPr>
          <w:p w14:paraId="713FC498" w14:textId="77777777" w:rsidR="0017438E" w:rsidRDefault="00124ADF">
            <w:pPr>
              <w:rPr>
                <w:rFonts w:asciiTheme="minorEastAsia" w:eastAsiaTheme="minorEastAsia" w:hAnsiTheme="minorEastAsia" w:cs="Times New Roman"/>
              </w:rPr>
            </w:pPr>
            <w:r>
              <w:rPr>
                <w:rFonts w:asciiTheme="minorEastAsia" w:eastAsiaTheme="minorEastAsia" w:hAnsiTheme="minorEastAsia" w:cs="宋体" w:hint="eastAsia"/>
                <w:lang w:val="zh-TW" w:eastAsia="zh-TW"/>
              </w:rPr>
              <w:t>提供中国政府采购网（</w:t>
            </w:r>
            <w:r>
              <w:rPr>
                <w:rFonts w:asciiTheme="minorEastAsia" w:eastAsiaTheme="minorEastAsia" w:hAnsiTheme="minorEastAsia" w:cs="宋体"/>
                <w:lang w:val="zh-TW" w:eastAsia="zh-TW"/>
              </w:rPr>
              <w:t>www.ccgp.gov.cn</w:t>
            </w:r>
            <w:r>
              <w:rPr>
                <w:rFonts w:asciiTheme="minorEastAsia" w:eastAsiaTheme="minorEastAsia" w:hAnsiTheme="minorEastAsia" w:cs="宋体" w:hint="eastAsia"/>
                <w:lang w:val="zh-TW" w:eastAsia="zh-TW"/>
              </w:rPr>
              <w:t>）政府采购严重违法失信行为记录名单里的企业网页查询截图</w:t>
            </w:r>
          </w:p>
        </w:tc>
        <w:tc>
          <w:tcPr>
            <w:tcW w:w="980" w:type="dxa"/>
            <w:tcBorders>
              <w:bottom w:val="single" w:sz="4" w:space="0" w:color="auto"/>
            </w:tcBorders>
          </w:tcPr>
          <w:p w14:paraId="3665E95D" w14:textId="77777777" w:rsidR="0017438E" w:rsidRDefault="0017438E">
            <w:pPr>
              <w:jc w:val="left"/>
              <w:rPr>
                <w:rFonts w:asciiTheme="minorEastAsia" w:eastAsiaTheme="minorEastAsia" w:hAnsiTheme="minorEastAsia" w:cs="宋体"/>
                <w:lang w:val="zh-TW" w:eastAsia="zh-TW"/>
              </w:rPr>
            </w:pPr>
          </w:p>
        </w:tc>
        <w:tc>
          <w:tcPr>
            <w:tcW w:w="980" w:type="dxa"/>
            <w:tcBorders>
              <w:bottom w:val="single" w:sz="4" w:space="0" w:color="auto"/>
            </w:tcBorders>
          </w:tcPr>
          <w:p w14:paraId="7EB66F38" w14:textId="77777777" w:rsidR="0017438E" w:rsidRDefault="0017438E">
            <w:pPr>
              <w:jc w:val="left"/>
              <w:rPr>
                <w:rFonts w:asciiTheme="minorEastAsia" w:eastAsiaTheme="minorEastAsia" w:hAnsiTheme="minorEastAsia" w:cs="宋体"/>
                <w:lang w:val="zh-TW" w:eastAsia="zh-TW"/>
              </w:rPr>
            </w:pPr>
          </w:p>
        </w:tc>
      </w:tr>
      <w:tr w:rsidR="0017438E" w14:paraId="1ACE05BE" w14:textId="77777777">
        <w:trPr>
          <w:cantSplit/>
          <w:trHeight w:val="403"/>
          <w:jc w:val="center"/>
        </w:trPr>
        <w:tc>
          <w:tcPr>
            <w:tcW w:w="534" w:type="dxa"/>
            <w:vMerge/>
            <w:vAlign w:val="center"/>
          </w:tcPr>
          <w:p w14:paraId="1E50D7C7" w14:textId="77777777" w:rsidR="0017438E" w:rsidRDefault="0017438E">
            <w:pPr>
              <w:jc w:val="center"/>
              <w:rPr>
                <w:rFonts w:asciiTheme="minorEastAsia" w:eastAsiaTheme="minorEastAsia" w:hAnsiTheme="minorEastAsia" w:cs="Times New Roman"/>
              </w:rPr>
            </w:pPr>
          </w:p>
        </w:tc>
        <w:tc>
          <w:tcPr>
            <w:tcW w:w="708" w:type="dxa"/>
            <w:vMerge/>
            <w:vAlign w:val="center"/>
          </w:tcPr>
          <w:p w14:paraId="1E72A617" w14:textId="77777777" w:rsidR="0017438E" w:rsidRDefault="0017438E">
            <w:pPr>
              <w:jc w:val="center"/>
              <w:rPr>
                <w:rFonts w:asciiTheme="minorEastAsia" w:eastAsiaTheme="minorEastAsia" w:hAnsiTheme="minorEastAsia" w:cs="Times New Roman"/>
              </w:rPr>
            </w:pPr>
          </w:p>
        </w:tc>
        <w:tc>
          <w:tcPr>
            <w:tcW w:w="1949" w:type="dxa"/>
            <w:vMerge/>
            <w:vAlign w:val="center"/>
          </w:tcPr>
          <w:p w14:paraId="2F5A8E0F" w14:textId="77777777" w:rsidR="0017438E" w:rsidRDefault="0017438E">
            <w:pPr>
              <w:jc w:val="center"/>
              <w:rPr>
                <w:rFonts w:asciiTheme="minorEastAsia" w:eastAsiaTheme="minorEastAsia" w:hAnsiTheme="minorEastAsia" w:cs="Times New Roman"/>
              </w:rPr>
            </w:pPr>
          </w:p>
        </w:tc>
        <w:tc>
          <w:tcPr>
            <w:tcW w:w="4820" w:type="dxa"/>
            <w:vAlign w:val="center"/>
          </w:tcPr>
          <w:p w14:paraId="400896C9" w14:textId="77777777" w:rsidR="0017438E" w:rsidRDefault="00124ADF">
            <w:pPr>
              <w:rPr>
                <w:rFonts w:asciiTheme="minorEastAsia" w:eastAsiaTheme="minorEastAsia" w:hAnsiTheme="minorEastAsia" w:cs="Times New Roman"/>
              </w:rPr>
            </w:pPr>
            <w:r>
              <w:rPr>
                <w:rFonts w:asciiTheme="minorEastAsia" w:eastAsiaTheme="minorEastAsia" w:hAnsiTheme="minorEastAsia" w:cs="宋体" w:hint="eastAsia"/>
              </w:rPr>
              <w:t>提供无行贿犯罪记录承诺</w:t>
            </w:r>
          </w:p>
        </w:tc>
        <w:tc>
          <w:tcPr>
            <w:tcW w:w="980" w:type="dxa"/>
          </w:tcPr>
          <w:p w14:paraId="248D85D9" w14:textId="77777777" w:rsidR="0017438E" w:rsidRDefault="0017438E">
            <w:pPr>
              <w:jc w:val="left"/>
              <w:rPr>
                <w:rFonts w:asciiTheme="minorEastAsia" w:eastAsiaTheme="minorEastAsia" w:hAnsiTheme="minorEastAsia" w:cs="宋体"/>
              </w:rPr>
            </w:pPr>
          </w:p>
        </w:tc>
        <w:tc>
          <w:tcPr>
            <w:tcW w:w="980" w:type="dxa"/>
          </w:tcPr>
          <w:p w14:paraId="64548DBA" w14:textId="77777777" w:rsidR="0017438E" w:rsidRDefault="0017438E">
            <w:pPr>
              <w:jc w:val="left"/>
              <w:rPr>
                <w:rFonts w:asciiTheme="minorEastAsia" w:eastAsiaTheme="minorEastAsia" w:hAnsiTheme="minorEastAsia" w:cs="宋体"/>
              </w:rPr>
            </w:pPr>
          </w:p>
        </w:tc>
      </w:tr>
      <w:tr w:rsidR="0017438E" w14:paraId="4FDCE4C0" w14:textId="77777777">
        <w:trPr>
          <w:cantSplit/>
          <w:trHeight w:val="403"/>
          <w:jc w:val="center"/>
        </w:trPr>
        <w:tc>
          <w:tcPr>
            <w:tcW w:w="534" w:type="dxa"/>
            <w:vMerge w:val="restart"/>
            <w:vAlign w:val="center"/>
          </w:tcPr>
          <w:p w14:paraId="6CBF1673" w14:textId="77777777" w:rsidR="0017438E" w:rsidRDefault="00124ADF">
            <w:pPr>
              <w:jc w:val="center"/>
              <w:rPr>
                <w:rFonts w:asciiTheme="minorEastAsia" w:eastAsiaTheme="minorEastAsia" w:hAnsiTheme="minorEastAsia" w:cs="宋体"/>
              </w:rPr>
            </w:pPr>
            <w:r>
              <w:rPr>
                <w:rFonts w:asciiTheme="minorEastAsia" w:eastAsiaTheme="minorEastAsia" w:hAnsiTheme="minorEastAsia" w:cs="宋体"/>
              </w:rPr>
              <w:t>3</w:t>
            </w:r>
          </w:p>
        </w:tc>
        <w:tc>
          <w:tcPr>
            <w:tcW w:w="708" w:type="dxa"/>
            <w:vMerge w:val="restart"/>
            <w:vAlign w:val="center"/>
          </w:tcPr>
          <w:p w14:paraId="79CD1E1A" w14:textId="77777777" w:rsidR="0017438E" w:rsidRDefault="00124ADF">
            <w:pPr>
              <w:jc w:val="center"/>
              <w:rPr>
                <w:rFonts w:asciiTheme="minorEastAsia" w:eastAsiaTheme="minorEastAsia" w:hAnsiTheme="minorEastAsia" w:cs="Times New Roman"/>
              </w:rPr>
            </w:pPr>
            <w:r>
              <w:rPr>
                <w:rFonts w:asciiTheme="minorEastAsia" w:eastAsiaTheme="minorEastAsia" w:hAnsiTheme="minorEastAsia" w:cs="宋体" w:hint="eastAsia"/>
              </w:rPr>
              <w:t>响应性评审</w:t>
            </w:r>
          </w:p>
        </w:tc>
        <w:tc>
          <w:tcPr>
            <w:tcW w:w="1949" w:type="dxa"/>
            <w:vAlign w:val="center"/>
          </w:tcPr>
          <w:p w14:paraId="4D08D40A" w14:textId="77777777" w:rsidR="0017438E" w:rsidRDefault="00124ADF">
            <w:pPr>
              <w:jc w:val="center"/>
              <w:rPr>
                <w:rFonts w:asciiTheme="minorEastAsia" w:eastAsiaTheme="minorEastAsia" w:hAnsiTheme="minorEastAsia" w:cs="宋体"/>
                <w:lang w:val="zh-TW" w:eastAsia="zh-TW"/>
              </w:rPr>
            </w:pPr>
            <w:r>
              <w:rPr>
                <w:rFonts w:asciiTheme="minorEastAsia" w:eastAsiaTheme="minorEastAsia" w:hAnsiTheme="minorEastAsia" w:cs="宋体" w:hint="eastAsia"/>
                <w:lang w:val="zh-TW" w:eastAsia="zh-TW"/>
              </w:rPr>
              <w:t>投标产品及参数</w:t>
            </w:r>
          </w:p>
        </w:tc>
        <w:tc>
          <w:tcPr>
            <w:tcW w:w="4820" w:type="dxa"/>
            <w:vAlign w:val="center"/>
          </w:tcPr>
          <w:p w14:paraId="66BB6291" w14:textId="77777777" w:rsidR="0017438E" w:rsidRDefault="00124ADF">
            <w:pPr>
              <w:rPr>
                <w:rFonts w:asciiTheme="minorEastAsia" w:eastAsiaTheme="minorEastAsia" w:hAnsiTheme="minorEastAsia" w:cs="宋体"/>
                <w:lang w:val="zh-TW" w:eastAsia="zh-TW"/>
              </w:rPr>
            </w:pPr>
            <w:r>
              <w:rPr>
                <w:rFonts w:asciiTheme="minorEastAsia" w:eastAsiaTheme="minorEastAsia" w:hAnsiTheme="minorEastAsia" w:cs="宋体" w:hint="eastAsia"/>
                <w:lang w:val="zh-TW" w:eastAsia="zh-TW"/>
              </w:rPr>
              <w:t>符合询价文件要求。</w:t>
            </w:r>
          </w:p>
        </w:tc>
        <w:tc>
          <w:tcPr>
            <w:tcW w:w="980" w:type="dxa"/>
          </w:tcPr>
          <w:p w14:paraId="3DC133D6" w14:textId="77777777" w:rsidR="0017438E" w:rsidRDefault="0017438E">
            <w:pPr>
              <w:jc w:val="left"/>
              <w:rPr>
                <w:rFonts w:asciiTheme="minorEastAsia" w:eastAsiaTheme="minorEastAsia" w:hAnsiTheme="minorEastAsia" w:cs="宋体"/>
              </w:rPr>
            </w:pPr>
          </w:p>
        </w:tc>
        <w:tc>
          <w:tcPr>
            <w:tcW w:w="980" w:type="dxa"/>
          </w:tcPr>
          <w:p w14:paraId="37EE6672" w14:textId="77777777" w:rsidR="0017438E" w:rsidRDefault="0017438E">
            <w:pPr>
              <w:jc w:val="left"/>
              <w:rPr>
                <w:rFonts w:asciiTheme="minorEastAsia" w:eastAsiaTheme="minorEastAsia" w:hAnsiTheme="minorEastAsia" w:cs="宋体"/>
              </w:rPr>
            </w:pPr>
          </w:p>
        </w:tc>
      </w:tr>
      <w:tr w:rsidR="0017438E" w14:paraId="41B220E2" w14:textId="77777777">
        <w:trPr>
          <w:cantSplit/>
          <w:trHeight w:val="403"/>
          <w:jc w:val="center"/>
        </w:trPr>
        <w:tc>
          <w:tcPr>
            <w:tcW w:w="534" w:type="dxa"/>
            <w:vMerge/>
            <w:vAlign w:val="center"/>
          </w:tcPr>
          <w:p w14:paraId="68408293" w14:textId="77777777" w:rsidR="0017438E" w:rsidRDefault="0017438E">
            <w:pPr>
              <w:jc w:val="center"/>
              <w:rPr>
                <w:rFonts w:asciiTheme="minorEastAsia" w:eastAsiaTheme="minorEastAsia" w:hAnsiTheme="minorEastAsia" w:cs="Times New Roman"/>
              </w:rPr>
            </w:pPr>
          </w:p>
        </w:tc>
        <w:tc>
          <w:tcPr>
            <w:tcW w:w="708" w:type="dxa"/>
            <w:vMerge/>
            <w:vAlign w:val="center"/>
          </w:tcPr>
          <w:p w14:paraId="0DDE1FAA" w14:textId="77777777" w:rsidR="0017438E" w:rsidRDefault="0017438E">
            <w:pPr>
              <w:jc w:val="center"/>
              <w:rPr>
                <w:rFonts w:asciiTheme="minorEastAsia" w:eastAsiaTheme="minorEastAsia" w:hAnsiTheme="minorEastAsia" w:cs="Times New Roman"/>
              </w:rPr>
            </w:pPr>
          </w:p>
        </w:tc>
        <w:tc>
          <w:tcPr>
            <w:tcW w:w="1949" w:type="dxa"/>
            <w:vAlign w:val="center"/>
          </w:tcPr>
          <w:p w14:paraId="1D718391" w14:textId="77777777" w:rsidR="0017438E" w:rsidRDefault="00124ADF">
            <w:pPr>
              <w:jc w:val="center"/>
              <w:rPr>
                <w:rFonts w:asciiTheme="minorEastAsia" w:eastAsiaTheme="minorEastAsia" w:hAnsiTheme="minorEastAsia" w:cs="宋体"/>
                <w:lang w:val="zh-TW" w:eastAsia="zh-TW"/>
              </w:rPr>
            </w:pPr>
            <w:r>
              <w:rPr>
                <w:rFonts w:asciiTheme="minorEastAsia" w:eastAsiaTheme="minorEastAsia" w:hAnsiTheme="minorEastAsia" w:cs="宋体" w:hint="eastAsia"/>
                <w:lang w:val="zh-TW" w:eastAsia="zh-TW"/>
              </w:rPr>
              <w:t>交货和安装工期</w:t>
            </w:r>
          </w:p>
        </w:tc>
        <w:tc>
          <w:tcPr>
            <w:tcW w:w="4820" w:type="dxa"/>
            <w:vAlign w:val="center"/>
          </w:tcPr>
          <w:p w14:paraId="26D11E1B" w14:textId="77777777" w:rsidR="0017438E" w:rsidRDefault="00124ADF">
            <w:pPr>
              <w:rPr>
                <w:rFonts w:asciiTheme="minorEastAsia" w:eastAsiaTheme="minorEastAsia" w:hAnsiTheme="minorEastAsia" w:cs="宋体"/>
                <w:lang w:val="zh-TW" w:eastAsia="zh-TW"/>
              </w:rPr>
            </w:pPr>
            <w:r>
              <w:rPr>
                <w:rFonts w:asciiTheme="minorEastAsia" w:eastAsiaTheme="minorEastAsia" w:hAnsiTheme="minorEastAsia" w:cs="宋体" w:hint="eastAsia"/>
                <w:lang w:val="zh-TW" w:eastAsia="zh-TW"/>
              </w:rPr>
              <w:t>符合询价文件要求。</w:t>
            </w:r>
          </w:p>
        </w:tc>
        <w:tc>
          <w:tcPr>
            <w:tcW w:w="980" w:type="dxa"/>
          </w:tcPr>
          <w:p w14:paraId="3F7CAFC6" w14:textId="77777777" w:rsidR="0017438E" w:rsidRDefault="0017438E">
            <w:pPr>
              <w:jc w:val="left"/>
              <w:rPr>
                <w:rFonts w:asciiTheme="minorEastAsia" w:eastAsiaTheme="minorEastAsia" w:hAnsiTheme="minorEastAsia" w:cs="宋体"/>
              </w:rPr>
            </w:pPr>
          </w:p>
        </w:tc>
        <w:tc>
          <w:tcPr>
            <w:tcW w:w="980" w:type="dxa"/>
          </w:tcPr>
          <w:p w14:paraId="2D702116" w14:textId="77777777" w:rsidR="0017438E" w:rsidRDefault="0017438E">
            <w:pPr>
              <w:jc w:val="left"/>
              <w:rPr>
                <w:rFonts w:asciiTheme="minorEastAsia" w:eastAsiaTheme="minorEastAsia" w:hAnsiTheme="minorEastAsia" w:cs="宋体"/>
              </w:rPr>
            </w:pPr>
          </w:p>
        </w:tc>
      </w:tr>
      <w:tr w:rsidR="0017438E" w14:paraId="1E3533E1" w14:textId="77777777">
        <w:trPr>
          <w:cantSplit/>
          <w:trHeight w:val="403"/>
          <w:jc w:val="center"/>
        </w:trPr>
        <w:tc>
          <w:tcPr>
            <w:tcW w:w="534" w:type="dxa"/>
            <w:vMerge/>
            <w:vAlign w:val="center"/>
          </w:tcPr>
          <w:p w14:paraId="69A45A69" w14:textId="77777777" w:rsidR="0017438E" w:rsidRDefault="0017438E">
            <w:pPr>
              <w:jc w:val="center"/>
              <w:rPr>
                <w:rFonts w:asciiTheme="minorEastAsia" w:eastAsiaTheme="minorEastAsia" w:hAnsiTheme="minorEastAsia" w:cs="Times New Roman"/>
              </w:rPr>
            </w:pPr>
          </w:p>
        </w:tc>
        <w:tc>
          <w:tcPr>
            <w:tcW w:w="708" w:type="dxa"/>
            <w:vMerge/>
            <w:vAlign w:val="center"/>
          </w:tcPr>
          <w:p w14:paraId="612D65F4" w14:textId="77777777" w:rsidR="0017438E" w:rsidRDefault="0017438E">
            <w:pPr>
              <w:jc w:val="center"/>
              <w:rPr>
                <w:rFonts w:asciiTheme="minorEastAsia" w:eastAsiaTheme="minorEastAsia" w:hAnsiTheme="minorEastAsia" w:cs="Times New Roman"/>
              </w:rPr>
            </w:pPr>
          </w:p>
        </w:tc>
        <w:tc>
          <w:tcPr>
            <w:tcW w:w="1949" w:type="dxa"/>
            <w:vAlign w:val="center"/>
          </w:tcPr>
          <w:p w14:paraId="25AD2C7E" w14:textId="77777777" w:rsidR="0017438E" w:rsidRDefault="00124ADF">
            <w:pPr>
              <w:jc w:val="center"/>
              <w:rPr>
                <w:rFonts w:asciiTheme="minorEastAsia" w:eastAsiaTheme="minorEastAsia" w:hAnsiTheme="minorEastAsia" w:cs="宋体"/>
                <w:lang w:val="zh-TW" w:eastAsia="zh-TW"/>
              </w:rPr>
            </w:pPr>
            <w:r>
              <w:rPr>
                <w:rFonts w:asciiTheme="minorEastAsia" w:eastAsiaTheme="minorEastAsia" w:hAnsiTheme="minorEastAsia" w:cs="宋体" w:hint="eastAsia"/>
                <w:lang w:val="zh-TW"/>
              </w:rPr>
              <w:t>报价</w:t>
            </w:r>
            <w:r>
              <w:rPr>
                <w:rFonts w:asciiTheme="minorEastAsia" w:eastAsiaTheme="minorEastAsia" w:hAnsiTheme="minorEastAsia" w:cs="宋体" w:hint="eastAsia"/>
                <w:lang w:val="zh-TW" w:eastAsia="zh-TW"/>
              </w:rPr>
              <w:t>保证金</w:t>
            </w:r>
          </w:p>
        </w:tc>
        <w:tc>
          <w:tcPr>
            <w:tcW w:w="4820" w:type="dxa"/>
            <w:vAlign w:val="center"/>
          </w:tcPr>
          <w:p w14:paraId="7F9091FF" w14:textId="77777777" w:rsidR="0017438E" w:rsidRDefault="00124ADF">
            <w:pPr>
              <w:rPr>
                <w:rFonts w:asciiTheme="minorEastAsia" w:eastAsiaTheme="minorEastAsia" w:hAnsiTheme="minorEastAsia" w:cs="宋体"/>
                <w:lang w:val="zh-TW" w:eastAsia="zh-TW"/>
              </w:rPr>
            </w:pPr>
            <w:r>
              <w:rPr>
                <w:rFonts w:asciiTheme="minorEastAsia" w:eastAsiaTheme="minorEastAsia" w:hAnsiTheme="minorEastAsia" w:cs="宋体" w:hint="eastAsia"/>
                <w:lang w:val="zh-TW" w:eastAsia="zh-TW"/>
              </w:rPr>
              <w:t>符合询价文件要求</w:t>
            </w:r>
          </w:p>
        </w:tc>
        <w:tc>
          <w:tcPr>
            <w:tcW w:w="980" w:type="dxa"/>
          </w:tcPr>
          <w:p w14:paraId="683DD4A0" w14:textId="77777777" w:rsidR="0017438E" w:rsidRDefault="0017438E">
            <w:pPr>
              <w:jc w:val="left"/>
              <w:rPr>
                <w:rFonts w:asciiTheme="minorEastAsia" w:eastAsiaTheme="minorEastAsia" w:hAnsiTheme="minorEastAsia" w:cs="宋体"/>
              </w:rPr>
            </w:pPr>
          </w:p>
        </w:tc>
        <w:tc>
          <w:tcPr>
            <w:tcW w:w="980" w:type="dxa"/>
          </w:tcPr>
          <w:p w14:paraId="2712FB08" w14:textId="77777777" w:rsidR="0017438E" w:rsidRDefault="0017438E">
            <w:pPr>
              <w:jc w:val="left"/>
              <w:rPr>
                <w:rFonts w:asciiTheme="minorEastAsia" w:eastAsiaTheme="minorEastAsia" w:hAnsiTheme="minorEastAsia" w:cs="宋体"/>
              </w:rPr>
            </w:pPr>
          </w:p>
        </w:tc>
      </w:tr>
      <w:tr w:rsidR="0017438E" w14:paraId="721C6859" w14:textId="77777777">
        <w:trPr>
          <w:cantSplit/>
          <w:trHeight w:val="403"/>
          <w:jc w:val="center"/>
        </w:trPr>
        <w:tc>
          <w:tcPr>
            <w:tcW w:w="534" w:type="dxa"/>
            <w:vMerge/>
            <w:vAlign w:val="center"/>
          </w:tcPr>
          <w:p w14:paraId="7A140DA2" w14:textId="77777777" w:rsidR="0017438E" w:rsidRDefault="0017438E">
            <w:pPr>
              <w:jc w:val="center"/>
              <w:rPr>
                <w:rFonts w:asciiTheme="minorEastAsia" w:eastAsiaTheme="minorEastAsia" w:hAnsiTheme="minorEastAsia" w:cs="Times New Roman"/>
              </w:rPr>
            </w:pPr>
          </w:p>
        </w:tc>
        <w:tc>
          <w:tcPr>
            <w:tcW w:w="708" w:type="dxa"/>
            <w:vMerge/>
            <w:vAlign w:val="center"/>
          </w:tcPr>
          <w:p w14:paraId="6E5C0A51" w14:textId="77777777" w:rsidR="0017438E" w:rsidRDefault="0017438E">
            <w:pPr>
              <w:jc w:val="center"/>
              <w:rPr>
                <w:rFonts w:asciiTheme="minorEastAsia" w:eastAsiaTheme="minorEastAsia" w:hAnsiTheme="minorEastAsia" w:cs="Times New Roman"/>
              </w:rPr>
            </w:pPr>
          </w:p>
        </w:tc>
        <w:tc>
          <w:tcPr>
            <w:tcW w:w="1949" w:type="dxa"/>
            <w:vAlign w:val="center"/>
          </w:tcPr>
          <w:p w14:paraId="5C04B90A" w14:textId="77777777" w:rsidR="0017438E" w:rsidRDefault="00124ADF">
            <w:pPr>
              <w:jc w:val="center"/>
              <w:rPr>
                <w:rFonts w:asciiTheme="minorEastAsia" w:eastAsiaTheme="minorEastAsia" w:hAnsiTheme="minorEastAsia" w:cs="宋体"/>
                <w:lang w:val="zh-TW" w:eastAsia="zh-TW"/>
              </w:rPr>
            </w:pPr>
            <w:r>
              <w:rPr>
                <w:rFonts w:asciiTheme="minorEastAsia" w:eastAsiaTheme="minorEastAsia" w:hAnsiTheme="minorEastAsia" w:cs="宋体" w:hint="eastAsia"/>
                <w:lang w:val="zh-TW"/>
              </w:rPr>
              <w:t>报价</w:t>
            </w:r>
            <w:r>
              <w:rPr>
                <w:rFonts w:asciiTheme="minorEastAsia" w:eastAsiaTheme="minorEastAsia" w:hAnsiTheme="minorEastAsia" w:cs="宋体" w:hint="eastAsia"/>
                <w:lang w:val="zh-TW" w:eastAsia="zh-TW"/>
              </w:rPr>
              <w:t>有效期</w:t>
            </w:r>
          </w:p>
        </w:tc>
        <w:tc>
          <w:tcPr>
            <w:tcW w:w="4820" w:type="dxa"/>
            <w:vAlign w:val="center"/>
          </w:tcPr>
          <w:p w14:paraId="3C3B98F6" w14:textId="77777777" w:rsidR="0017438E" w:rsidRDefault="00124ADF">
            <w:pPr>
              <w:rPr>
                <w:rFonts w:asciiTheme="minorEastAsia" w:eastAsiaTheme="minorEastAsia" w:hAnsiTheme="minorEastAsia" w:cs="宋体"/>
                <w:lang w:val="zh-TW" w:eastAsia="zh-TW"/>
              </w:rPr>
            </w:pPr>
            <w:r>
              <w:rPr>
                <w:rFonts w:asciiTheme="minorEastAsia" w:eastAsiaTheme="minorEastAsia" w:hAnsiTheme="minorEastAsia" w:cs="宋体" w:hint="eastAsia"/>
                <w:lang w:val="zh-TW" w:eastAsia="zh-TW"/>
              </w:rPr>
              <w:t>符合询价文件要求</w:t>
            </w:r>
          </w:p>
        </w:tc>
        <w:tc>
          <w:tcPr>
            <w:tcW w:w="980" w:type="dxa"/>
          </w:tcPr>
          <w:p w14:paraId="5567F786" w14:textId="77777777" w:rsidR="0017438E" w:rsidRDefault="0017438E">
            <w:pPr>
              <w:jc w:val="left"/>
              <w:rPr>
                <w:rFonts w:asciiTheme="minorEastAsia" w:eastAsiaTheme="minorEastAsia" w:hAnsiTheme="minorEastAsia" w:cs="宋体"/>
              </w:rPr>
            </w:pPr>
          </w:p>
        </w:tc>
        <w:tc>
          <w:tcPr>
            <w:tcW w:w="980" w:type="dxa"/>
          </w:tcPr>
          <w:p w14:paraId="108FA793" w14:textId="77777777" w:rsidR="0017438E" w:rsidRDefault="0017438E">
            <w:pPr>
              <w:jc w:val="left"/>
              <w:rPr>
                <w:rFonts w:asciiTheme="minorEastAsia" w:eastAsiaTheme="minorEastAsia" w:hAnsiTheme="minorEastAsia" w:cs="宋体"/>
              </w:rPr>
            </w:pPr>
          </w:p>
        </w:tc>
      </w:tr>
      <w:tr w:rsidR="0017438E" w14:paraId="68A0853B" w14:textId="77777777">
        <w:trPr>
          <w:cantSplit/>
          <w:trHeight w:val="403"/>
          <w:jc w:val="center"/>
        </w:trPr>
        <w:tc>
          <w:tcPr>
            <w:tcW w:w="534" w:type="dxa"/>
            <w:vMerge/>
            <w:vAlign w:val="center"/>
          </w:tcPr>
          <w:p w14:paraId="46DC1624" w14:textId="77777777" w:rsidR="0017438E" w:rsidRDefault="0017438E">
            <w:pPr>
              <w:jc w:val="center"/>
              <w:rPr>
                <w:rFonts w:asciiTheme="minorEastAsia" w:eastAsiaTheme="minorEastAsia" w:hAnsiTheme="minorEastAsia" w:cs="Times New Roman"/>
              </w:rPr>
            </w:pPr>
          </w:p>
        </w:tc>
        <w:tc>
          <w:tcPr>
            <w:tcW w:w="708" w:type="dxa"/>
            <w:vMerge/>
            <w:vAlign w:val="center"/>
          </w:tcPr>
          <w:p w14:paraId="044A4E01" w14:textId="77777777" w:rsidR="0017438E" w:rsidRDefault="0017438E">
            <w:pPr>
              <w:jc w:val="center"/>
              <w:rPr>
                <w:rFonts w:asciiTheme="minorEastAsia" w:eastAsiaTheme="minorEastAsia" w:hAnsiTheme="minorEastAsia" w:cs="Times New Roman"/>
              </w:rPr>
            </w:pPr>
          </w:p>
        </w:tc>
        <w:tc>
          <w:tcPr>
            <w:tcW w:w="1949" w:type="dxa"/>
            <w:vAlign w:val="center"/>
          </w:tcPr>
          <w:p w14:paraId="319F378F" w14:textId="77777777" w:rsidR="0017438E" w:rsidRDefault="00124ADF">
            <w:pPr>
              <w:jc w:val="center"/>
              <w:rPr>
                <w:rFonts w:asciiTheme="minorEastAsia" w:eastAsiaTheme="minorEastAsia" w:hAnsiTheme="minorEastAsia" w:cs="宋体"/>
                <w:lang w:val="zh-TW" w:eastAsia="zh-TW"/>
              </w:rPr>
            </w:pPr>
            <w:r>
              <w:rPr>
                <w:rFonts w:asciiTheme="minorEastAsia" w:eastAsiaTheme="minorEastAsia" w:hAnsiTheme="minorEastAsia" w:cs="宋体"/>
                <w:lang w:val="zh-TW" w:eastAsia="zh-TW"/>
              </w:rPr>
              <w:t>质量保证期</w:t>
            </w:r>
          </w:p>
        </w:tc>
        <w:tc>
          <w:tcPr>
            <w:tcW w:w="4820" w:type="dxa"/>
            <w:vAlign w:val="center"/>
          </w:tcPr>
          <w:p w14:paraId="44232F75" w14:textId="77777777" w:rsidR="0017438E" w:rsidRDefault="00124ADF">
            <w:pPr>
              <w:rPr>
                <w:rFonts w:asciiTheme="minorEastAsia" w:eastAsiaTheme="minorEastAsia" w:hAnsiTheme="minorEastAsia" w:cs="宋体"/>
                <w:lang w:val="zh-TW" w:eastAsia="zh-TW"/>
              </w:rPr>
            </w:pPr>
            <w:r>
              <w:rPr>
                <w:rFonts w:asciiTheme="minorEastAsia" w:eastAsiaTheme="minorEastAsia" w:hAnsiTheme="minorEastAsia" w:cs="宋体" w:hint="eastAsia"/>
                <w:lang w:val="zh-TW" w:eastAsia="zh-TW"/>
              </w:rPr>
              <w:t>符合询价文件要求</w:t>
            </w:r>
          </w:p>
        </w:tc>
        <w:tc>
          <w:tcPr>
            <w:tcW w:w="980" w:type="dxa"/>
          </w:tcPr>
          <w:p w14:paraId="14E0726C" w14:textId="77777777" w:rsidR="0017438E" w:rsidRDefault="0017438E">
            <w:pPr>
              <w:jc w:val="left"/>
              <w:rPr>
                <w:rFonts w:asciiTheme="minorEastAsia" w:eastAsiaTheme="minorEastAsia" w:hAnsiTheme="minorEastAsia" w:cs="宋体"/>
              </w:rPr>
            </w:pPr>
          </w:p>
        </w:tc>
        <w:tc>
          <w:tcPr>
            <w:tcW w:w="980" w:type="dxa"/>
          </w:tcPr>
          <w:p w14:paraId="019267B0" w14:textId="77777777" w:rsidR="0017438E" w:rsidRDefault="0017438E">
            <w:pPr>
              <w:jc w:val="left"/>
              <w:rPr>
                <w:rFonts w:asciiTheme="minorEastAsia" w:eastAsiaTheme="minorEastAsia" w:hAnsiTheme="minorEastAsia" w:cs="宋体"/>
              </w:rPr>
            </w:pPr>
          </w:p>
        </w:tc>
      </w:tr>
      <w:tr w:rsidR="0017438E" w14:paraId="1F6E8E29" w14:textId="77777777">
        <w:trPr>
          <w:cantSplit/>
          <w:trHeight w:val="473"/>
          <w:jc w:val="center"/>
        </w:trPr>
        <w:tc>
          <w:tcPr>
            <w:tcW w:w="534" w:type="dxa"/>
            <w:vMerge/>
            <w:vAlign w:val="center"/>
          </w:tcPr>
          <w:p w14:paraId="71240E69" w14:textId="77777777" w:rsidR="0017438E" w:rsidRDefault="0017438E">
            <w:pPr>
              <w:jc w:val="center"/>
              <w:rPr>
                <w:rFonts w:asciiTheme="minorEastAsia" w:eastAsiaTheme="minorEastAsia" w:hAnsiTheme="minorEastAsia" w:cs="Times New Roman"/>
              </w:rPr>
            </w:pPr>
          </w:p>
        </w:tc>
        <w:tc>
          <w:tcPr>
            <w:tcW w:w="708" w:type="dxa"/>
            <w:vMerge/>
            <w:vAlign w:val="center"/>
          </w:tcPr>
          <w:p w14:paraId="0F49BF9E" w14:textId="77777777" w:rsidR="0017438E" w:rsidRDefault="0017438E">
            <w:pPr>
              <w:jc w:val="center"/>
              <w:rPr>
                <w:rFonts w:asciiTheme="minorEastAsia" w:eastAsiaTheme="minorEastAsia" w:hAnsiTheme="minorEastAsia" w:cs="Times New Roman"/>
              </w:rPr>
            </w:pPr>
          </w:p>
        </w:tc>
        <w:tc>
          <w:tcPr>
            <w:tcW w:w="1949" w:type="dxa"/>
            <w:vAlign w:val="center"/>
          </w:tcPr>
          <w:p w14:paraId="1B48D26A" w14:textId="77777777" w:rsidR="0017438E" w:rsidRDefault="00124ADF">
            <w:pPr>
              <w:jc w:val="center"/>
              <w:rPr>
                <w:rFonts w:asciiTheme="minorEastAsia" w:eastAsiaTheme="minorEastAsia" w:hAnsiTheme="minorEastAsia" w:cs="宋体"/>
                <w:lang w:val="zh-TW" w:eastAsia="zh-TW"/>
              </w:rPr>
            </w:pPr>
            <w:r>
              <w:rPr>
                <w:rFonts w:asciiTheme="minorEastAsia" w:eastAsiaTheme="minorEastAsia" w:hAnsiTheme="minorEastAsia" w:cs="宋体"/>
                <w:lang w:val="zh-TW" w:eastAsia="zh-TW"/>
              </w:rPr>
              <w:t>质量标准</w:t>
            </w:r>
          </w:p>
        </w:tc>
        <w:tc>
          <w:tcPr>
            <w:tcW w:w="4820" w:type="dxa"/>
            <w:vAlign w:val="center"/>
          </w:tcPr>
          <w:p w14:paraId="53BCE0F5" w14:textId="77777777" w:rsidR="0017438E" w:rsidRDefault="00124ADF">
            <w:pPr>
              <w:rPr>
                <w:rFonts w:asciiTheme="minorEastAsia" w:eastAsiaTheme="minorEastAsia" w:hAnsiTheme="minorEastAsia" w:cs="宋体"/>
                <w:lang w:val="zh-TW" w:eastAsia="zh-TW"/>
              </w:rPr>
            </w:pPr>
            <w:r>
              <w:rPr>
                <w:rFonts w:asciiTheme="minorEastAsia" w:eastAsiaTheme="minorEastAsia" w:hAnsiTheme="minorEastAsia" w:cs="宋体" w:hint="eastAsia"/>
                <w:lang w:val="zh-TW" w:eastAsia="zh-TW"/>
              </w:rPr>
              <w:t>符合询价文件要求</w:t>
            </w:r>
          </w:p>
        </w:tc>
        <w:tc>
          <w:tcPr>
            <w:tcW w:w="980" w:type="dxa"/>
          </w:tcPr>
          <w:p w14:paraId="100EF68A" w14:textId="77777777" w:rsidR="0017438E" w:rsidRDefault="0017438E">
            <w:pPr>
              <w:jc w:val="left"/>
              <w:rPr>
                <w:rFonts w:asciiTheme="minorEastAsia" w:eastAsiaTheme="minorEastAsia" w:hAnsiTheme="minorEastAsia" w:cs="宋体"/>
              </w:rPr>
            </w:pPr>
          </w:p>
        </w:tc>
        <w:tc>
          <w:tcPr>
            <w:tcW w:w="980" w:type="dxa"/>
          </w:tcPr>
          <w:p w14:paraId="2914D650" w14:textId="77777777" w:rsidR="0017438E" w:rsidRDefault="0017438E">
            <w:pPr>
              <w:jc w:val="left"/>
              <w:rPr>
                <w:rFonts w:asciiTheme="minorEastAsia" w:eastAsiaTheme="minorEastAsia" w:hAnsiTheme="minorEastAsia" w:cs="宋体"/>
              </w:rPr>
            </w:pPr>
          </w:p>
        </w:tc>
      </w:tr>
      <w:tr w:rsidR="0017438E" w14:paraId="7E2DC715" w14:textId="77777777">
        <w:trPr>
          <w:cantSplit/>
          <w:trHeight w:val="403"/>
          <w:jc w:val="center"/>
        </w:trPr>
        <w:tc>
          <w:tcPr>
            <w:tcW w:w="9971" w:type="dxa"/>
            <w:gridSpan w:val="6"/>
            <w:vAlign w:val="center"/>
          </w:tcPr>
          <w:p w14:paraId="6F507F3A" w14:textId="77777777" w:rsidR="0017438E" w:rsidRDefault="00124ADF">
            <w:pPr>
              <w:rPr>
                <w:rFonts w:asciiTheme="minorEastAsia" w:eastAsiaTheme="minorEastAsia" w:hAnsiTheme="minorEastAsia" w:cs="宋体"/>
                <w:b/>
                <w:bCs/>
              </w:rPr>
            </w:pPr>
            <w:r>
              <w:rPr>
                <w:rFonts w:asciiTheme="minorEastAsia" w:eastAsiaTheme="minorEastAsia" w:hAnsiTheme="minorEastAsia" w:cs="宋体" w:hint="eastAsia"/>
                <w:b/>
                <w:bCs/>
              </w:rPr>
              <w:t>注：以上资料均须提供相关证明材料放在报价文件中。</w:t>
            </w:r>
          </w:p>
        </w:tc>
      </w:tr>
    </w:tbl>
    <w:p w14:paraId="3D3B69F0" w14:textId="77777777" w:rsidR="0017438E" w:rsidRDefault="0017438E">
      <w:pPr>
        <w:tabs>
          <w:tab w:val="left" w:pos="3414"/>
        </w:tabs>
        <w:spacing w:line="440" w:lineRule="exact"/>
        <w:jc w:val="center"/>
        <w:rPr>
          <w:rFonts w:ascii="宋体" w:hAnsi="宋体"/>
          <w:b/>
          <w:color w:val="000000" w:themeColor="text1"/>
          <w:szCs w:val="28"/>
        </w:rPr>
      </w:pPr>
    </w:p>
    <w:p w14:paraId="2B5BF906" w14:textId="77777777" w:rsidR="0017438E" w:rsidRDefault="0017438E">
      <w:pPr>
        <w:jc w:val="center"/>
        <w:rPr>
          <w:rFonts w:asciiTheme="minorEastAsia" w:eastAsiaTheme="minorEastAsia" w:hAnsiTheme="minorEastAsia" w:cs="宋体"/>
          <w:b/>
          <w:bCs/>
        </w:rPr>
      </w:pPr>
    </w:p>
    <w:p w14:paraId="026D370C" w14:textId="77777777" w:rsidR="0017438E" w:rsidRDefault="0017438E">
      <w:pPr>
        <w:pStyle w:val="2"/>
        <w:ind w:firstLine="640"/>
      </w:pPr>
    </w:p>
    <w:p w14:paraId="32E56EFF" w14:textId="77777777" w:rsidR="0017438E" w:rsidRDefault="0017438E">
      <w:pPr>
        <w:pStyle w:val="2"/>
        <w:ind w:firstLine="640"/>
      </w:pPr>
    </w:p>
    <w:p w14:paraId="26E009DA" w14:textId="77777777" w:rsidR="0017438E" w:rsidRDefault="00124ADF">
      <w:pPr>
        <w:jc w:val="center"/>
        <w:rPr>
          <w:rFonts w:asciiTheme="minorEastAsia" w:eastAsiaTheme="minorEastAsia" w:hAnsiTheme="minorEastAsia" w:cs="宋体"/>
          <w:b/>
          <w:bCs/>
        </w:rPr>
      </w:pPr>
      <w:r>
        <w:rPr>
          <w:rFonts w:asciiTheme="minorEastAsia" w:eastAsiaTheme="minorEastAsia" w:hAnsiTheme="minorEastAsia" w:cs="宋体" w:hint="eastAsia"/>
          <w:b/>
          <w:bCs/>
        </w:rPr>
        <w:t>格式9、</w:t>
      </w:r>
    </w:p>
    <w:p w14:paraId="7BE6B92C" w14:textId="77777777" w:rsidR="0017438E" w:rsidRDefault="0017438E">
      <w:pPr>
        <w:jc w:val="center"/>
        <w:rPr>
          <w:rFonts w:asciiTheme="minorEastAsia" w:eastAsiaTheme="minorEastAsia" w:hAnsiTheme="minorEastAsia" w:cs="宋体"/>
          <w:b/>
          <w:bCs/>
        </w:rPr>
      </w:pPr>
    </w:p>
    <w:p w14:paraId="5D5ACA0A" w14:textId="77777777" w:rsidR="0017438E" w:rsidRDefault="00124ADF">
      <w:pPr>
        <w:jc w:val="center"/>
        <w:rPr>
          <w:rFonts w:asciiTheme="minorEastAsia" w:eastAsiaTheme="minorEastAsia" w:hAnsiTheme="minorEastAsia" w:cs="Times New Roman"/>
          <w:b/>
          <w:bCs/>
        </w:rPr>
      </w:pPr>
      <w:r>
        <w:rPr>
          <w:rFonts w:asciiTheme="minorEastAsia" w:eastAsiaTheme="minorEastAsia" w:hAnsiTheme="minorEastAsia" w:cs="宋体" w:hint="eastAsia"/>
          <w:b/>
          <w:bCs/>
        </w:rPr>
        <w:t>询价文件要求的其它资料及供应商认为有必要提供的其它文件</w:t>
      </w:r>
    </w:p>
    <w:p w14:paraId="7F05C19D" w14:textId="77777777" w:rsidR="0017438E" w:rsidRDefault="0017438E">
      <w:pPr>
        <w:widowControl/>
        <w:jc w:val="left"/>
        <w:rPr>
          <w:rFonts w:asciiTheme="minorEastAsia" w:eastAsiaTheme="minorEastAsia" w:hAnsiTheme="minorEastAsia" w:cs="Times New Roman"/>
        </w:rPr>
      </w:pPr>
    </w:p>
    <w:sectPr w:rsidR="0017438E">
      <w:headerReference w:type="default" r:id="rId15"/>
      <w:footerReference w:type="default" r:id="rId16"/>
      <w:type w:val="nextColumn"/>
      <w:pgSz w:w="11907" w:h="16840"/>
      <w:pgMar w:top="1440" w:right="1247" w:bottom="1440" w:left="1247" w:header="851" w:footer="992" w:gutter="0"/>
      <w:cols w:space="720"/>
      <w:rtlGutter/>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8BFDB" w14:textId="77777777" w:rsidR="00F221A7" w:rsidRDefault="00F221A7">
      <w:r>
        <w:separator/>
      </w:r>
    </w:p>
  </w:endnote>
  <w:endnote w:type="continuationSeparator" w:id="0">
    <w:p w14:paraId="31D0E91D" w14:textId="77777777" w:rsidR="00F221A7" w:rsidRDefault="00F2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幼圆">
    <w:altName w:val="宋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2215" w14:textId="77777777" w:rsidR="0017438E" w:rsidRDefault="0017438E">
    <w:pPr>
      <w:pStyle w:val="af4"/>
      <w:jc w:val="right"/>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A33DA" w14:textId="77777777" w:rsidR="0017438E" w:rsidRDefault="00124ADF">
    <w:pPr>
      <w:pStyle w:val="af4"/>
      <w:jc w:val="center"/>
    </w:pPr>
    <w:r>
      <w:rPr>
        <w:rFonts w:hint="eastAsia"/>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1F5F" w14:textId="77777777" w:rsidR="0017438E" w:rsidRDefault="00124ADF">
    <w:pPr>
      <w:pStyle w:val="af4"/>
      <w:jc w:val="center"/>
      <w:rPr>
        <w:rFonts w:cs="Times New Roman"/>
      </w:rPr>
    </w:pPr>
    <w:r>
      <w:fldChar w:fldCharType="begin"/>
    </w:r>
    <w:r>
      <w:instrText xml:space="preserve"> PAGE   \* MERGEFORMAT </w:instrText>
    </w:r>
    <w:r>
      <w:fldChar w:fldCharType="separate"/>
    </w:r>
    <w:r>
      <w:rPr>
        <w:lang w:val="zh-CN"/>
      </w:rPr>
      <w:t>3</w:t>
    </w:r>
    <w:r>
      <w:rPr>
        <w:lang w:val="zh-C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AEB5" w14:textId="77777777" w:rsidR="0017438E" w:rsidRDefault="00124ADF">
    <w:pPr>
      <w:pStyle w:val="af4"/>
      <w:jc w:val="center"/>
    </w:pPr>
    <w:r>
      <w:fldChar w:fldCharType="begin"/>
    </w:r>
    <w:r>
      <w:instrText>PAGE   \* MERGEFORMAT</w:instrText>
    </w:r>
    <w:r>
      <w:fldChar w:fldCharType="separate"/>
    </w:r>
    <w:r>
      <w:rPr>
        <w:lang w:val="zh-CN"/>
      </w:rPr>
      <w:t>42</w:t>
    </w:r>
    <w:r>
      <w:rPr>
        <w:lang w:val="zh-CN"/>
      </w:rPr>
      <w:fldChar w:fldCharType="end"/>
    </w:r>
  </w:p>
  <w:p w14:paraId="5FBA3463" w14:textId="77777777" w:rsidR="0017438E" w:rsidRDefault="0017438E">
    <w:pPr>
      <w:pStyle w:val="af4"/>
      <w:tabs>
        <w:tab w:val="clear" w:pos="4153"/>
        <w:tab w:val="clear" w:pos="8306"/>
        <w:tab w:val="left" w:pos="127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12968" w14:textId="77777777" w:rsidR="0017438E" w:rsidRDefault="00124ADF">
    <w:pPr>
      <w:pStyle w:val="af4"/>
      <w:jc w:val="center"/>
      <w:rPr>
        <w:rFonts w:cs="Times New Roman"/>
      </w:rPr>
    </w:pPr>
    <w:r>
      <w:fldChar w:fldCharType="begin"/>
    </w:r>
    <w:r>
      <w:instrText xml:space="preserve"> PAGE   \* MERGEFORMAT </w:instrText>
    </w:r>
    <w:r>
      <w:fldChar w:fldCharType="separate"/>
    </w:r>
    <w:r>
      <w:rPr>
        <w:lang w:val="zh-CN"/>
      </w:rPr>
      <w:t>56</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0305B" w14:textId="77777777" w:rsidR="00F221A7" w:rsidRDefault="00F221A7">
      <w:r>
        <w:separator/>
      </w:r>
    </w:p>
  </w:footnote>
  <w:footnote w:type="continuationSeparator" w:id="0">
    <w:p w14:paraId="42A335DA" w14:textId="77777777" w:rsidR="00F221A7" w:rsidRDefault="00F22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E1D4" w14:textId="77777777" w:rsidR="0017438E" w:rsidRDefault="0017438E">
    <w:pPr>
      <w:pStyle w:val="af6"/>
      <w:pBdr>
        <w:bottom w:val="none" w:sz="0" w:space="0" w:color="auto"/>
      </w:pBdr>
      <w:jc w:val="left"/>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5DD3" w14:textId="77777777" w:rsidR="0017438E" w:rsidRDefault="0017438E">
    <w:pPr>
      <w:pStyle w:val="af6"/>
      <w:pBdr>
        <w:bottom w:val="none" w:sz="0" w:space="0" w:color="auto"/>
      </w:pBd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9C39" w14:textId="77777777" w:rsidR="0017438E" w:rsidRDefault="0017438E">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C762D"/>
    <w:multiLevelType w:val="multilevel"/>
    <w:tmpl w:val="4DAC762D"/>
    <w:lvl w:ilvl="0">
      <w:start w:val="1"/>
      <w:numFmt w:val="chineseCountingThousand"/>
      <w:suff w:val="space"/>
      <w:lvlText w:val="第%1章"/>
      <w:lvlJc w:val="center"/>
      <w:pPr>
        <w:ind w:left="1839" w:firstLine="288"/>
      </w:pPr>
      <w:rPr>
        <w:rFonts w:hint="eastAsia"/>
      </w:rPr>
    </w:lvl>
    <w:lvl w:ilvl="1">
      <w:start w:val="1"/>
      <w:numFmt w:val="decimal"/>
      <w:isLgl/>
      <w:suff w:val="space"/>
      <w:lvlText w:val="%1.%2"/>
      <w:lvlJc w:val="left"/>
      <w:pPr>
        <w:ind w:left="0" w:firstLine="0"/>
      </w:pPr>
      <w:rPr>
        <w:rFonts w:hint="eastAsia"/>
        <w:b w:val="0"/>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15:restartNumberingAfterBreak="0">
    <w:nsid w:val="7DC259D5"/>
    <w:multiLevelType w:val="multilevel"/>
    <w:tmpl w:val="7DC259D5"/>
    <w:lvl w:ilvl="0">
      <w:start w:val="6"/>
      <w:numFmt w:val="japaneseCounting"/>
      <w:lvlText w:val="第%1条"/>
      <w:lvlJc w:val="left"/>
      <w:pPr>
        <w:tabs>
          <w:tab w:val="left" w:pos="1125"/>
        </w:tabs>
        <w:ind w:left="1125" w:hanging="1125"/>
      </w:pPr>
      <w:rPr>
        <w:rFonts w:hint="eastAsia"/>
        <w:b/>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doNotTrackMoves/>
  <w:defaultTabStop w:val="425"/>
  <w:doNotHyphenateCaps/>
  <w:drawingGridHorizontalSpacing w:val="223"/>
  <w:drawingGridVerticalSpacing w:val="145"/>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2DC"/>
    <w:rsid w:val="00000284"/>
    <w:rsid w:val="000108D2"/>
    <w:rsid w:val="00011110"/>
    <w:rsid w:val="00013ABB"/>
    <w:rsid w:val="0001653C"/>
    <w:rsid w:val="00021A65"/>
    <w:rsid w:val="0002477E"/>
    <w:rsid w:val="00030E94"/>
    <w:rsid w:val="00034CD4"/>
    <w:rsid w:val="00037594"/>
    <w:rsid w:val="00041352"/>
    <w:rsid w:val="00041A05"/>
    <w:rsid w:val="0004436D"/>
    <w:rsid w:val="00044660"/>
    <w:rsid w:val="00054B52"/>
    <w:rsid w:val="00055DF3"/>
    <w:rsid w:val="00056DEE"/>
    <w:rsid w:val="00060980"/>
    <w:rsid w:val="00061A23"/>
    <w:rsid w:val="0006219C"/>
    <w:rsid w:val="00064BE8"/>
    <w:rsid w:val="000718A6"/>
    <w:rsid w:val="0007261F"/>
    <w:rsid w:val="00073197"/>
    <w:rsid w:val="00074F3F"/>
    <w:rsid w:val="00082FA6"/>
    <w:rsid w:val="00093A49"/>
    <w:rsid w:val="0009644D"/>
    <w:rsid w:val="000A0511"/>
    <w:rsid w:val="000A5343"/>
    <w:rsid w:val="000A5B52"/>
    <w:rsid w:val="000A611A"/>
    <w:rsid w:val="000A6273"/>
    <w:rsid w:val="000B0F9D"/>
    <w:rsid w:val="000B39DA"/>
    <w:rsid w:val="000B4864"/>
    <w:rsid w:val="000B4B8A"/>
    <w:rsid w:val="000C1943"/>
    <w:rsid w:val="000C1B2F"/>
    <w:rsid w:val="000C5618"/>
    <w:rsid w:val="000C7808"/>
    <w:rsid w:val="000C7822"/>
    <w:rsid w:val="000D1338"/>
    <w:rsid w:val="000D17B2"/>
    <w:rsid w:val="000D2E37"/>
    <w:rsid w:val="000D40FD"/>
    <w:rsid w:val="000E2061"/>
    <w:rsid w:val="000E4989"/>
    <w:rsid w:val="000E4A86"/>
    <w:rsid w:val="000E58DE"/>
    <w:rsid w:val="000E7C68"/>
    <w:rsid w:val="000F05AF"/>
    <w:rsid w:val="000F19D7"/>
    <w:rsid w:val="000F1D6C"/>
    <w:rsid w:val="000F2E52"/>
    <w:rsid w:val="000F4A58"/>
    <w:rsid w:val="000F77F4"/>
    <w:rsid w:val="0011014E"/>
    <w:rsid w:val="00111417"/>
    <w:rsid w:val="00111443"/>
    <w:rsid w:val="00111891"/>
    <w:rsid w:val="0011215D"/>
    <w:rsid w:val="00112A19"/>
    <w:rsid w:val="00121245"/>
    <w:rsid w:val="0012350D"/>
    <w:rsid w:val="00124ADF"/>
    <w:rsid w:val="0012620B"/>
    <w:rsid w:val="00126EC5"/>
    <w:rsid w:val="00126F9B"/>
    <w:rsid w:val="00127205"/>
    <w:rsid w:val="001278BA"/>
    <w:rsid w:val="0013181E"/>
    <w:rsid w:val="00132687"/>
    <w:rsid w:val="00135FE6"/>
    <w:rsid w:val="00140892"/>
    <w:rsid w:val="00143268"/>
    <w:rsid w:val="001459CE"/>
    <w:rsid w:val="00145ECF"/>
    <w:rsid w:val="00147963"/>
    <w:rsid w:val="0016138A"/>
    <w:rsid w:val="00164C3C"/>
    <w:rsid w:val="001679B9"/>
    <w:rsid w:val="0017438E"/>
    <w:rsid w:val="0017598F"/>
    <w:rsid w:val="00177C8D"/>
    <w:rsid w:val="001806FE"/>
    <w:rsid w:val="001826B5"/>
    <w:rsid w:val="001854D4"/>
    <w:rsid w:val="001A17B8"/>
    <w:rsid w:val="001A1A02"/>
    <w:rsid w:val="001A2915"/>
    <w:rsid w:val="001A6837"/>
    <w:rsid w:val="001B0513"/>
    <w:rsid w:val="001B1C93"/>
    <w:rsid w:val="001B47AB"/>
    <w:rsid w:val="001C180A"/>
    <w:rsid w:val="001C4313"/>
    <w:rsid w:val="001C4560"/>
    <w:rsid w:val="001C4F78"/>
    <w:rsid w:val="001D080D"/>
    <w:rsid w:val="001D1883"/>
    <w:rsid w:val="001D18D9"/>
    <w:rsid w:val="001E0453"/>
    <w:rsid w:val="001E1115"/>
    <w:rsid w:val="001E5AEB"/>
    <w:rsid w:val="001F0107"/>
    <w:rsid w:val="001F06A6"/>
    <w:rsid w:val="001F1E52"/>
    <w:rsid w:val="001F2C05"/>
    <w:rsid w:val="001F3CE8"/>
    <w:rsid w:val="001F47B5"/>
    <w:rsid w:val="001F4DBC"/>
    <w:rsid w:val="00200D69"/>
    <w:rsid w:val="0020531A"/>
    <w:rsid w:val="00205BAD"/>
    <w:rsid w:val="00211051"/>
    <w:rsid w:val="00213CF9"/>
    <w:rsid w:val="00214C84"/>
    <w:rsid w:val="0021556A"/>
    <w:rsid w:val="0021657E"/>
    <w:rsid w:val="00217E46"/>
    <w:rsid w:val="0022421B"/>
    <w:rsid w:val="00227C67"/>
    <w:rsid w:val="00230328"/>
    <w:rsid w:val="0023399D"/>
    <w:rsid w:val="002378A7"/>
    <w:rsid w:val="00247804"/>
    <w:rsid w:val="0025587A"/>
    <w:rsid w:val="00257204"/>
    <w:rsid w:val="00260C39"/>
    <w:rsid w:val="002614D2"/>
    <w:rsid w:val="00262250"/>
    <w:rsid w:val="00266A7E"/>
    <w:rsid w:val="00272636"/>
    <w:rsid w:val="00274129"/>
    <w:rsid w:val="002749F7"/>
    <w:rsid w:val="002937D7"/>
    <w:rsid w:val="002940E3"/>
    <w:rsid w:val="002968F7"/>
    <w:rsid w:val="00296BA0"/>
    <w:rsid w:val="002A025B"/>
    <w:rsid w:val="002A18CE"/>
    <w:rsid w:val="002B5CF4"/>
    <w:rsid w:val="002C36A7"/>
    <w:rsid w:val="002C617C"/>
    <w:rsid w:val="002D0BBF"/>
    <w:rsid w:val="002D4EB2"/>
    <w:rsid w:val="002D5CC6"/>
    <w:rsid w:val="002D6539"/>
    <w:rsid w:val="002E0B2A"/>
    <w:rsid w:val="002E7BEF"/>
    <w:rsid w:val="002F0E6A"/>
    <w:rsid w:val="002F11DB"/>
    <w:rsid w:val="002F4EE9"/>
    <w:rsid w:val="00310F51"/>
    <w:rsid w:val="0031175D"/>
    <w:rsid w:val="00311B74"/>
    <w:rsid w:val="00312E93"/>
    <w:rsid w:val="003146BD"/>
    <w:rsid w:val="00317484"/>
    <w:rsid w:val="00320BB2"/>
    <w:rsid w:val="003302BF"/>
    <w:rsid w:val="00335A06"/>
    <w:rsid w:val="00341224"/>
    <w:rsid w:val="00347322"/>
    <w:rsid w:val="00347EB4"/>
    <w:rsid w:val="00351094"/>
    <w:rsid w:val="003520A9"/>
    <w:rsid w:val="003530F3"/>
    <w:rsid w:val="00355D57"/>
    <w:rsid w:val="00381DB3"/>
    <w:rsid w:val="00387117"/>
    <w:rsid w:val="00391F06"/>
    <w:rsid w:val="0039449E"/>
    <w:rsid w:val="0039645B"/>
    <w:rsid w:val="003A0191"/>
    <w:rsid w:val="003A2F88"/>
    <w:rsid w:val="003A301A"/>
    <w:rsid w:val="003A6996"/>
    <w:rsid w:val="003B194A"/>
    <w:rsid w:val="003B2F5E"/>
    <w:rsid w:val="003C1040"/>
    <w:rsid w:val="003C230B"/>
    <w:rsid w:val="003C3A81"/>
    <w:rsid w:val="003D43C6"/>
    <w:rsid w:val="003E098E"/>
    <w:rsid w:val="003E1BB9"/>
    <w:rsid w:val="003E2446"/>
    <w:rsid w:val="003F0B88"/>
    <w:rsid w:val="003F4F1C"/>
    <w:rsid w:val="003F67A0"/>
    <w:rsid w:val="0040078F"/>
    <w:rsid w:val="004026F0"/>
    <w:rsid w:val="00423367"/>
    <w:rsid w:val="00432D8C"/>
    <w:rsid w:val="004336BA"/>
    <w:rsid w:val="004344E1"/>
    <w:rsid w:val="00447CD1"/>
    <w:rsid w:val="00447DBC"/>
    <w:rsid w:val="00453887"/>
    <w:rsid w:val="004630DE"/>
    <w:rsid w:val="00465906"/>
    <w:rsid w:val="00466676"/>
    <w:rsid w:val="00467941"/>
    <w:rsid w:val="00470F8C"/>
    <w:rsid w:val="00473B72"/>
    <w:rsid w:val="004804EA"/>
    <w:rsid w:val="00482818"/>
    <w:rsid w:val="004940A0"/>
    <w:rsid w:val="00496539"/>
    <w:rsid w:val="004965E8"/>
    <w:rsid w:val="0049758A"/>
    <w:rsid w:val="004A4867"/>
    <w:rsid w:val="004A6CD6"/>
    <w:rsid w:val="004B277C"/>
    <w:rsid w:val="004B404D"/>
    <w:rsid w:val="004B547A"/>
    <w:rsid w:val="004C2275"/>
    <w:rsid w:val="004C4A0E"/>
    <w:rsid w:val="004D6585"/>
    <w:rsid w:val="004E07D5"/>
    <w:rsid w:val="004E2C09"/>
    <w:rsid w:val="004E3E50"/>
    <w:rsid w:val="004F36C4"/>
    <w:rsid w:val="004F6DEF"/>
    <w:rsid w:val="005003EC"/>
    <w:rsid w:val="00504271"/>
    <w:rsid w:val="0050481C"/>
    <w:rsid w:val="00505234"/>
    <w:rsid w:val="00505898"/>
    <w:rsid w:val="005077E3"/>
    <w:rsid w:val="0051238C"/>
    <w:rsid w:val="00523035"/>
    <w:rsid w:val="005234D1"/>
    <w:rsid w:val="00524815"/>
    <w:rsid w:val="0053391E"/>
    <w:rsid w:val="00541605"/>
    <w:rsid w:val="00545847"/>
    <w:rsid w:val="00545948"/>
    <w:rsid w:val="005466BF"/>
    <w:rsid w:val="005473A7"/>
    <w:rsid w:val="0055521D"/>
    <w:rsid w:val="00563E44"/>
    <w:rsid w:val="00565C4F"/>
    <w:rsid w:val="00567D8A"/>
    <w:rsid w:val="00570991"/>
    <w:rsid w:val="005710CE"/>
    <w:rsid w:val="00571A5E"/>
    <w:rsid w:val="00572808"/>
    <w:rsid w:val="00573C5D"/>
    <w:rsid w:val="00585556"/>
    <w:rsid w:val="00594974"/>
    <w:rsid w:val="0059569A"/>
    <w:rsid w:val="005A702A"/>
    <w:rsid w:val="005B3F5B"/>
    <w:rsid w:val="005B5952"/>
    <w:rsid w:val="005C0332"/>
    <w:rsid w:val="005C065A"/>
    <w:rsid w:val="005C0EA8"/>
    <w:rsid w:val="005C4DC3"/>
    <w:rsid w:val="005C6DDD"/>
    <w:rsid w:val="005D0057"/>
    <w:rsid w:val="005D1115"/>
    <w:rsid w:val="005D2988"/>
    <w:rsid w:val="005E046C"/>
    <w:rsid w:val="005E1F64"/>
    <w:rsid w:val="005E3B24"/>
    <w:rsid w:val="005F0685"/>
    <w:rsid w:val="005F302C"/>
    <w:rsid w:val="005F473A"/>
    <w:rsid w:val="005F4BCE"/>
    <w:rsid w:val="005F50B8"/>
    <w:rsid w:val="0060449C"/>
    <w:rsid w:val="00604C5B"/>
    <w:rsid w:val="0060774C"/>
    <w:rsid w:val="006109E7"/>
    <w:rsid w:val="00611252"/>
    <w:rsid w:val="00614134"/>
    <w:rsid w:val="00614321"/>
    <w:rsid w:val="0062069B"/>
    <w:rsid w:val="006221CC"/>
    <w:rsid w:val="00623B91"/>
    <w:rsid w:val="00623F4C"/>
    <w:rsid w:val="006247D1"/>
    <w:rsid w:val="0062615F"/>
    <w:rsid w:val="00634253"/>
    <w:rsid w:val="00642CCF"/>
    <w:rsid w:val="00644644"/>
    <w:rsid w:val="00651C05"/>
    <w:rsid w:val="00652C36"/>
    <w:rsid w:val="00655ADF"/>
    <w:rsid w:val="00656233"/>
    <w:rsid w:val="00656F09"/>
    <w:rsid w:val="0066124A"/>
    <w:rsid w:val="00661658"/>
    <w:rsid w:val="00661BD5"/>
    <w:rsid w:val="00661EBB"/>
    <w:rsid w:val="0066347D"/>
    <w:rsid w:val="006653D1"/>
    <w:rsid w:val="00666593"/>
    <w:rsid w:val="006707C2"/>
    <w:rsid w:val="00670E7B"/>
    <w:rsid w:val="006717CC"/>
    <w:rsid w:val="00674DA3"/>
    <w:rsid w:val="00681802"/>
    <w:rsid w:val="006846A3"/>
    <w:rsid w:val="006848E6"/>
    <w:rsid w:val="006860F2"/>
    <w:rsid w:val="00687860"/>
    <w:rsid w:val="00691DFB"/>
    <w:rsid w:val="006933E5"/>
    <w:rsid w:val="006940D4"/>
    <w:rsid w:val="006972F7"/>
    <w:rsid w:val="006A1C33"/>
    <w:rsid w:val="006B02AE"/>
    <w:rsid w:val="006B1A99"/>
    <w:rsid w:val="006C24AC"/>
    <w:rsid w:val="006C4111"/>
    <w:rsid w:val="006C5BA9"/>
    <w:rsid w:val="006D20AB"/>
    <w:rsid w:val="006E1A8E"/>
    <w:rsid w:val="006E2D02"/>
    <w:rsid w:val="006E4C78"/>
    <w:rsid w:val="006F1C6E"/>
    <w:rsid w:val="006F3A90"/>
    <w:rsid w:val="006F4152"/>
    <w:rsid w:val="00702DEA"/>
    <w:rsid w:val="00721DC9"/>
    <w:rsid w:val="007236AF"/>
    <w:rsid w:val="00732079"/>
    <w:rsid w:val="007329EB"/>
    <w:rsid w:val="00733C56"/>
    <w:rsid w:val="00735185"/>
    <w:rsid w:val="00736BBF"/>
    <w:rsid w:val="007501B5"/>
    <w:rsid w:val="007524BA"/>
    <w:rsid w:val="00755FEC"/>
    <w:rsid w:val="0075681B"/>
    <w:rsid w:val="007613B9"/>
    <w:rsid w:val="0076292D"/>
    <w:rsid w:val="007722C3"/>
    <w:rsid w:val="00777A83"/>
    <w:rsid w:val="0078271F"/>
    <w:rsid w:val="00785808"/>
    <w:rsid w:val="00785CF5"/>
    <w:rsid w:val="00794070"/>
    <w:rsid w:val="0079798F"/>
    <w:rsid w:val="007B11AA"/>
    <w:rsid w:val="007B2239"/>
    <w:rsid w:val="007C1B1F"/>
    <w:rsid w:val="007C4E7B"/>
    <w:rsid w:val="007D4264"/>
    <w:rsid w:val="007D4E1B"/>
    <w:rsid w:val="007E0869"/>
    <w:rsid w:val="007E104F"/>
    <w:rsid w:val="007E2DE1"/>
    <w:rsid w:val="007E784C"/>
    <w:rsid w:val="007E79CC"/>
    <w:rsid w:val="007E7A9A"/>
    <w:rsid w:val="007F28DE"/>
    <w:rsid w:val="007F772B"/>
    <w:rsid w:val="008002C9"/>
    <w:rsid w:val="00811BF3"/>
    <w:rsid w:val="008120FC"/>
    <w:rsid w:val="00814B6B"/>
    <w:rsid w:val="00815084"/>
    <w:rsid w:val="00816AB4"/>
    <w:rsid w:val="00821033"/>
    <w:rsid w:val="0082332A"/>
    <w:rsid w:val="008252BC"/>
    <w:rsid w:val="008265DC"/>
    <w:rsid w:val="00835293"/>
    <w:rsid w:val="00840BA2"/>
    <w:rsid w:val="00846CA1"/>
    <w:rsid w:val="00846FB6"/>
    <w:rsid w:val="00850985"/>
    <w:rsid w:val="00855C95"/>
    <w:rsid w:val="00856486"/>
    <w:rsid w:val="00862B6C"/>
    <w:rsid w:val="0087068E"/>
    <w:rsid w:val="00870B1D"/>
    <w:rsid w:val="00877369"/>
    <w:rsid w:val="0088779F"/>
    <w:rsid w:val="00894334"/>
    <w:rsid w:val="00894FE8"/>
    <w:rsid w:val="008B32CD"/>
    <w:rsid w:val="008C14BC"/>
    <w:rsid w:val="008D3350"/>
    <w:rsid w:val="008D463E"/>
    <w:rsid w:val="008D4EA8"/>
    <w:rsid w:val="008D4FF4"/>
    <w:rsid w:val="008D6395"/>
    <w:rsid w:val="008E0831"/>
    <w:rsid w:val="008E1266"/>
    <w:rsid w:val="008E1A68"/>
    <w:rsid w:val="008F738F"/>
    <w:rsid w:val="0090040F"/>
    <w:rsid w:val="0090203D"/>
    <w:rsid w:val="0090487A"/>
    <w:rsid w:val="00905F19"/>
    <w:rsid w:val="00906ABD"/>
    <w:rsid w:val="00914611"/>
    <w:rsid w:val="00915BE5"/>
    <w:rsid w:val="00924F05"/>
    <w:rsid w:val="009251E3"/>
    <w:rsid w:val="00926300"/>
    <w:rsid w:val="00932021"/>
    <w:rsid w:val="00940675"/>
    <w:rsid w:val="009438F6"/>
    <w:rsid w:val="00945462"/>
    <w:rsid w:val="009455DD"/>
    <w:rsid w:val="00945F35"/>
    <w:rsid w:val="009556FB"/>
    <w:rsid w:val="00957FD7"/>
    <w:rsid w:val="00961E4E"/>
    <w:rsid w:val="0096761B"/>
    <w:rsid w:val="009716C6"/>
    <w:rsid w:val="0098053B"/>
    <w:rsid w:val="00984235"/>
    <w:rsid w:val="00984A9A"/>
    <w:rsid w:val="00991422"/>
    <w:rsid w:val="00991BDF"/>
    <w:rsid w:val="00993D8B"/>
    <w:rsid w:val="00996F97"/>
    <w:rsid w:val="00997601"/>
    <w:rsid w:val="009A3184"/>
    <w:rsid w:val="009A7EA4"/>
    <w:rsid w:val="009B301C"/>
    <w:rsid w:val="009C4BDB"/>
    <w:rsid w:val="009C6B11"/>
    <w:rsid w:val="009E2D31"/>
    <w:rsid w:val="009E5C07"/>
    <w:rsid w:val="009E6C8C"/>
    <w:rsid w:val="00A021D0"/>
    <w:rsid w:val="00A02272"/>
    <w:rsid w:val="00A0256A"/>
    <w:rsid w:val="00A04AE1"/>
    <w:rsid w:val="00A05307"/>
    <w:rsid w:val="00A05C3E"/>
    <w:rsid w:val="00A2304E"/>
    <w:rsid w:val="00A303F0"/>
    <w:rsid w:val="00A3312A"/>
    <w:rsid w:val="00A46229"/>
    <w:rsid w:val="00A5199D"/>
    <w:rsid w:val="00A54364"/>
    <w:rsid w:val="00A557CA"/>
    <w:rsid w:val="00A55B08"/>
    <w:rsid w:val="00A65F65"/>
    <w:rsid w:val="00A70F81"/>
    <w:rsid w:val="00A75424"/>
    <w:rsid w:val="00A754C5"/>
    <w:rsid w:val="00A77542"/>
    <w:rsid w:val="00A77FDB"/>
    <w:rsid w:val="00A853B8"/>
    <w:rsid w:val="00A93610"/>
    <w:rsid w:val="00A94034"/>
    <w:rsid w:val="00A9689A"/>
    <w:rsid w:val="00AB01A4"/>
    <w:rsid w:val="00AB08EF"/>
    <w:rsid w:val="00AB2E9E"/>
    <w:rsid w:val="00AC0DAA"/>
    <w:rsid w:val="00AC39C6"/>
    <w:rsid w:val="00AD06E9"/>
    <w:rsid w:val="00AD1858"/>
    <w:rsid w:val="00AD53FA"/>
    <w:rsid w:val="00AD7D28"/>
    <w:rsid w:val="00AE1525"/>
    <w:rsid w:val="00AE3942"/>
    <w:rsid w:val="00AE7558"/>
    <w:rsid w:val="00AF4505"/>
    <w:rsid w:val="00B0388C"/>
    <w:rsid w:val="00B04AC6"/>
    <w:rsid w:val="00B06A9A"/>
    <w:rsid w:val="00B1776E"/>
    <w:rsid w:val="00B2137F"/>
    <w:rsid w:val="00B224C1"/>
    <w:rsid w:val="00B24AB1"/>
    <w:rsid w:val="00B24B3E"/>
    <w:rsid w:val="00B27F44"/>
    <w:rsid w:val="00B32A15"/>
    <w:rsid w:val="00B332FF"/>
    <w:rsid w:val="00B3625D"/>
    <w:rsid w:val="00B36551"/>
    <w:rsid w:val="00B40532"/>
    <w:rsid w:val="00B41B2D"/>
    <w:rsid w:val="00B51C9E"/>
    <w:rsid w:val="00B65322"/>
    <w:rsid w:val="00B67897"/>
    <w:rsid w:val="00B71A2E"/>
    <w:rsid w:val="00B82CEE"/>
    <w:rsid w:val="00B831C2"/>
    <w:rsid w:val="00B87371"/>
    <w:rsid w:val="00B87B9F"/>
    <w:rsid w:val="00B953EA"/>
    <w:rsid w:val="00BA1AC4"/>
    <w:rsid w:val="00BA36ED"/>
    <w:rsid w:val="00BA48FB"/>
    <w:rsid w:val="00BA6E75"/>
    <w:rsid w:val="00BA7728"/>
    <w:rsid w:val="00BB0E26"/>
    <w:rsid w:val="00BB2689"/>
    <w:rsid w:val="00BB48BC"/>
    <w:rsid w:val="00BB4ED7"/>
    <w:rsid w:val="00BB6C3C"/>
    <w:rsid w:val="00BC051A"/>
    <w:rsid w:val="00BC6806"/>
    <w:rsid w:val="00BD0666"/>
    <w:rsid w:val="00BD7E9B"/>
    <w:rsid w:val="00BE42E4"/>
    <w:rsid w:val="00BF54F1"/>
    <w:rsid w:val="00BF77AD"/>
    <w:rsid w:val="00BF7A17"/>
    <w:rsid w:val="00C00B35"/>
    <w:rsid w:val="00C04134"/>
    <w:rsid w:val="00C05AB2"/>
    <w:rsid w:val="00C075EA"/>
    <w:rsid w:val="00C122E9"/>
    <w:rsid w:val="00C12A95"/>
    <w:rsid w:val="00C137B8"/>
    <w:rsid w:val="00C166EB"/>
    <w:rsid w:val="00C17012"/>
    <w:rsid w:val="00C175F8"/>
    <w:rsid w:val="00C231C3"/>
    <w:rsid w:val="00C27755"/>
    <w:rsid w:val="00C320E9"/>
    <w:rsid w:val="00C322A4"/>
    <w:rsid w:val="00C34AC2"/>
    <w:rsid w:val="00C376DD"/>
    <w:rsid w:val="00C4270B"/>
    <w:rsid w:val="00C47B98"/>
    <w:rsid w:val="00C53E69"/>
    <w:rsid w:val="00C53FC4"/>
    <w:rsid w:val="00C546B5"/>
    <w:rsid w:val="00C55385"/>
    <w:rsid w:val="00C56110"/>
    <w:rsid w:val="00C56D8B"/>
    <w:rsid w:val="00C65A60"/>
    <w:rsid w:val="00C71F38"/>
    <w:rsid w:val="00C857AD"/>
    <w:rsid w:val="00C85AA3"/>
    <w:rsid w:val="00C90285"/>
    <w:rsid w:val="00C93271"/>
    <w:rsid w:val="00CA115F"/>
    <w:rsid w:val="00CA67FD"/>
    <w:rsid w:val="00CB308B"/>
    <w:rsid w:val="00CB3620"/>
    <w:rsid w:val="00CB498D"/>
    <w:rsid w:val="00CD10C1"/>
    <w:rsid w:val="00CD6F28"/>
    <w:rsid w:val="00CF2965"/>
    <w:rsid w:val="00CF2DA8"/>
    <w:rsid w:val="00D00B5C"/>
    <w:rsid w:val="00D02BA5"/>
    <w:rsid w:val="00D033D8"/>
    <w:rsid w:val="00D03764"/>
    <w:rsid w:val="00D0673C"/>
    <w:rsid w:val="00D141C0"/>
    <w:rsid w:val="00D204C9"/>
    <w:rsid w:val="00D2098E"/>
    <w:rsid w:val="00D26E46"/>
    <w:rsid w:val="00D26FE5"/>
    <w:rsid w:val="00D32657"/>
    <w:rsid w:val="00D33297"/>
    <w:rsid w:val="00D35946"/>
    <w:rsid w:val="00D36B38"/>
    <w:rsid w:val="00D37ED0"/>
    <w:rsid w:val="00D53875"/>
    <w:rsid w:val="00D539D9"/>
    <w:rsid w:val="00D57BA5"/>
    <w:rsid w:val="00D60C85"/>
    <w:rsid w:val="00D61B36"/>
    <w:rsid w:val="00D63762"/>
    <w:rsid w:val="00D64A6E"/>
    <w:rsid w:val="00D664A2"/>
    <w:rsid w:val="00D6659C"/>
    <w:rsid w:val="00D71C51"/>
    <w:rsid w:val="00D7478F"/>
    <w:rsid w:val="00D77185"/>
    <w:rsid w:val="00D8056D"/>
    <w:rsid w:val="00D81B94"/>
    <w:rsid w:val="00D82309"/>
    <w:rsid w:val="00D83304"/>
    <w:rsid w:val="00D8588A"/>
    <w:rsid w:val="00D8631E"/>
    <w:rsid w:val="00D87529"/>
    <w:rsid w:val="00D90953"/>
    <w:rsid w:val="00D91318"/>
    <w:rsid w:val="00D92B40"/>
    <w:rsid w:val="00D92F6A"/>
    <w:rsid w:val="00D93551"/>
    <w:rsid w:val="00D958E8"/>
    <w:rsid w:val="00D961B1"/>
    <w:rsid w:val="00D96D4B"/>
    <w:rsid w:val="00DA305A"/>
    <w:rsid w:val="00DA3B55"/>
    <w:rsid w:val="00DB57A8"/>
    <w:rsid w:val="00DB757C"/>
    <w:rsid w:val="00DC0A66"/>
    <w:rsid w:val="00DC7F35"/>
    <w:rsid w:val="00DD02E6"/>
    <w:rsid w:val="00DD0C67"/>
    <w:rsid w:val="00DD37B6"/>
    <w:rsid w:val="00DD6719"/>
    <w:rsid w:val="00DD7753"/>
    <w:rsid w:val="00E02D73"/>
    <w:rsid w:val="00E02ED6"/>
    <w:rsid w:val="00E035F5"/>
    <w:rsid w:val="00E048EE"/>
    <w:rsid w:val="00E113BF"/>
    <w:rsid w:val="00E11437"/>
    <w:rsid w:val="00E12057"/>
    <w:rsid w:val="00E12B04"/>
    <w:rsid w:val="00E14705"/>
    <w:rsid w:val="00E20096"/>
    <w:rsid w:val="00E2388E"/>
    <w:rsid w:val="00E23AEC"/>
    <w:rsid w:val="00E242DC"/>
    <w:rsid w:val="00E30E2F"/>
    <w:rsid w:val="00E355CB"/>
    <w:rsid w:val="00E42119"/>
    <w:rsid w:val="00E461D0"/>
    <w:rsid w:val="00E57D67"/>
    <w:rsid w:val="00E64DE8"/>
    <w:rsid w:val="00E7157E"/>
    <w:rsid w:val="00E74DEE"/>
    <w:rsid w:val="00E77938"/>
    <w:rsid w:val="00E83890"/>
    <w:rsid w:val="00E83C31"/>
    <w:rsid w:val="00E859E7"/>
    <w:rsid w:val="00E879D9"/>
    <w:rsid w:val="00E93AD9"/>
    <w:rsid w:val="00E940AE"/>
    <w:rsid w:val="00E943E7"/>
    <w:rsid w:val="00E973FB"/>
    <w:rsid w:val="00EA0C5A"/>
    <w:rsid w:val="00EA1464"/>
    <w:rsid w:val="00EC40C9"/>
    <w:rsid w:val="00ED0B68"/>
    <w:rsid w:val="00ED11D6"/>
    <w:rsid w:val="00ED1516"/>
    <w:rsid w:val="00ED7B84"/>
    <w:rsid w:val="00EE2F44"/>
    <w:rsid w:val="00EE4EFD"/>
    <w:rsid w:val="00EF15F5"/>
    <w:rsid w:val="00EF375D"/>
    <w:rsid w:val="00EF3D7B"/>
    <w:rsid w:val="00EF5D9D"/>
    <w:rsid w:val="00EF63D4"/>
    <w:rsid w:val="00EF6AA0"/>
    <w:rsid w:val="00EF746E"/>
    <w:rsid w:val="00F128F6"/>
    <w:rsid w:val="00F162F5"/>
    <w:rsid w:val="00F17907"/>
    <w:rsid w:val="00F221A7"/>
    <w:rsid w:val="00F2539E"/>
    <w:rsid w:val="00F26CE2"/>
    <w:rsid w:val="00F26D2B"/>
    <w:rsid w:val="00F34465"/>
    <w:rsid w:val="00F353F3"/>
    <w:rsid w:val="00F3661D"/>
    <w:rsid w:val="00F431D0"/>
    <w:rsid w:val="00F45328"/>
    <w:rsid w:val="00F5251E"/>
    <w:rsid w:val="00F61646"/>
    <w:rsid w:val="00F64607"/>
    <w:rsid w:val="00F76B84"/>
    <w:rsid w:val="00F77871"/>
    <w:rsid w:val="00F911E3"/>
    <w:rsid w:val="00FA37AB"/>
    <w:rsid w:val="00FA5368"/>
    <w:rsid w:val="00FA774C"/>
    <w:rsid w:val="00FB0555"/>
    <w:rsid w:val="00FB3530"/>
    <w:rsid w:val="00FB4105"/>
    <w:rsid w:val="00FB69B1"/>
    <w:rsid w:val="00FB6B3E"/>
    <w:rsid w:val="00FC007E"/>
    <w:rsid w:val="00FC3286"/>
    <w:rsid w:val="00FC4FE0"/>
    <w:rsid w:val="00FC6639"/>
    <w:rsid w:val="00FD12F1"/>
    <w:rsid w:val="00FD2FB2"/>
    <w:rsid w:val="00FD3DAA"/>
    <w:rsid w:val="00FD4341"/>
    <w:rsid w:val="00FE1481"/>
    <w:rsid w:val="00FE5CE1"/>
    <w:rsid w:val="00FE6B98"/>
    <w:rsid w:val="00FF2B66"/>
    <w:rsid w:val="00FF4DED"/>
    <w:rsid w:val="014A64B5"/>
    <w:rsid w:val="02EE01B0"/>
    <w:rsid w:val="04162489"/>
    <w:rsid w:val="06454BFA"/>
    <w:rsid w:val="07494969"/>
    <w:rsid w:val="080E5429"/>
    <w:rsid w:val="09292D45"/>
    <w:rsid w:val="0997763A"/>
    <w:rsid w:val="0B5A53A0"/>
    <w:rsid w:val="0B9D4CD2"/>
    <w:rsid w:val="0E30707F"/>
    <w:rsid w:val="1063475F"/>
    <w:rsid w:val="10793439"/>
    <w:rsid w:val="124A4A44"/>
    <w:rsid w:val="16892A6D"/>
    <w:rsid w:val="1A95282C"/>
    <w:rsid w:val="1BC70DB8"/>
    <w:rsid w:val="20095051"/>
    <w:rsid w:val="205D6BA1"/>
    <w:rsid w:val="24631178"/>
    <w:rsid w:val="257F44CA"/>
    <w:rsid w:val="264B60E1"/>
    <w:rsid w:val="27E056D7"/>
    <w:rsid w:val="27F16918"/>
    <w:rsid w:val="29AD6673"/>
    <w:rsid w:val="2A1C09FA"/>
    <w:rsid w:val="2A6A032D"/>
    <w:rsid w:val="2B2C4583"/>
    <w:rsid w:val="2B86075B"/>
    <w:rsid w:val="2D4B0141"/>
    <w:rsid w:val="2DC9457B"/>
    <w:rsid w:val="2E055876"/>
    <w:rsid w:val="2E2B1AA1"/>
    <w:rsid w:val="30DA7872"/>
    <w:rsid w:val="328C7FBC"/>
    <w:rsid w:val="338000F0"/>
    <w:rsid w:val="341F12B5"/>
    <w:rsid w:val="372072DB"/>
    <w:rsid w:val="37E2243D"/>
    <w:rsid w:val="3AAC31C2"/>
    <w:rsid w:val="3BFC2BDD"/>
    <w:rsid w:val="3BFC7E52"/>
    <w:rsid w:val="3CAF3EE9"/>
    <w:rsid w:val="4234131F"/>
    <w:rsid w:val="42C74D0D"/>
    <w:rsid w:val="42FE5150"/>
    <w:rsid w:val="434E5D25"/>
    <w:rsid w:val="44F82BD4"/>
    <w:rsid w:val="45427E8C"/>
    <w:rsid w:val="47F269EC"/>
    <w:rsid w:val="48700A4F"/>
    <w:rsid w:val="48D020CF"/>
    <w:rsid w:val="4A683801"/>
    <w:rsid w:val="4AC75EBD"/>
    <w:rsid w:val="4AD76445"/>
    <w:rsid w:val="4CA52592"/>
    <w:rsid w:val="4CC22300"/>
    <w:rsid w:val="4D78480E"/>
    <w:rsid w:val="4DBB0C11"/>
    <w:rsid w:val="4FDC5F6F"/>
    <w:rsid w:val="522601EC"/>
    <w:rsid w:val="53022495"/>
    <w:rsid w:val="543813E0"/>
    <w:rsid w:val="543A20A4"/>
    <w:rsid w:val="549F01F0"/>
    <w:rsid w:val="559B1D1D"/>
    <w:rsid w:val="560C39BE"/>
    <w:rsid w:val="5AD51E49"/>
    <w:rsid w:val="5BEA6BC7"/>
    <w:rsid w:val="5DB62CFC"/>
    <w:rsid w:val="5F863210"/>
    <w:rsid w:val="60316920"/>
    <w:rsid w:val="631C01AB"/>
    <w:rsid w:val="64F13F01"/>
    <w:rsid w:val="65B55F91"/>
    <w:rsid w:val="668E429C"/>
    <w:rsid w:val="66A51251"/>
    <w:rsid w:val="670A69D6"/>
    <w:rsid w:val="679B72AE"/>
    <w:rsid w:val="68713989"/>
    <w:rsid w:val="689B20AE"/>
    <w:rsid w:val="68C53401"/>
    <w:rsid w:val="68CC0C6F"/>
    <w:rsid w:val="697F3411"/>
    <w:rsid w:val="6BDE0946"/>
    <w:rsid w:val="6C703A2D"/>
    <w:rsid w:val="6D2D004B"/>
    <w:rsid w:val="6D4E412D"/>
    <w:rsid w:val="6F6A6B2F"/>
    <w:rsid w:val="6FD506AC"/>
    <w:rsid w:val="6FFC7464"/>
    <w:rsid w:val="70A4631D"/>
    <w:rsid w:val="712E3960"/>
    <w:rsid w:val="72590AD1"/>
    <w:rsid w:val="72646E67"/>
    <w:rsid w:val="760C77AF"/>
    <w:rsid w:val="78A503D7"/>
    <w:rsid w:val="79A00681"/>
    <w:rsid w:val="7B6E7AB7"/>
    <w:rsid w:val="7BF55285"/>
    <w:rsid w:val="7DA07B71"/>
    <w:rsid w:val="7F5427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988D03"/>
  <w15:docId w15:val="{42A1910F-9FBB-4827-B1E7-B0A90B67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locked="1" w:semiHidden="1" w:uiPriority="9" w:unhideWhenUsed="1" w:qFormat="1"/>
    <w:lsdException w:name="heading 9" w:locked="1" w:semiHidden="1" w:uiPriority="9" w:unhideWhenUsed="1"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locked="1" w:semiHidden="1" w:unhideWhenUsed="1"/>
    <w:lsdException w:name="footnote text" w:locked="1" w:semiHidden="1" w:unhideWhenUsed="1"/>
    <w:lsdException w:name="annotation text" w:semiHidden="1" w:qFormat="1"/>
    <w:lsdException w:name="header" w:qFormat="1"/>
    <w:lsdException w:name="footer" w:qFormat="1"/>
    <w:lsdException w:name="index heading" w:semiHidden="1" w:qFormat="1"/>
    <w:lsdException w:name="caption" w:locked="1" w:semiHidden="1" w:uiPriority="35" w:unhideWhenUsed="1" w:qFormat="1"/>
    <w:lsdException w:name="table of figures" w:locked="1" w:semiHidden="1" w:unhideWhenUsed="1"/>
    <w:lsdException w:name="envelope address" w:locked="1" w:semiHidden="1" w:unhideWhenUsed="1"/>
    <w:lsdException w:name="envelope return" w:qFormat="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semiHidden="1" w:qFormat="1"/>
    <w:lsdException w:name="macro" w:locked="1" w:semiHidden="1" w:unhideWhenUsed="1"/>
    <w:lsdException w:name="toa heading" w:semiHidden="1" w:qFormat="1"/>
    <w:lsdException w:name="List" w:locked="1" w:semiHidden="1" w:unhideWhenUsed="1"/>
    <w:lsdException w:name="List Bullet" w:locked="1" w:semiHidden="1" w:unhideWhenUsed="1"/>
    <w:lsdException w:name="List Number" w:locked="1" w:semiHidden="1" w:unhideWhenUsed="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semiHidden="1" w:qFormat="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Calibri" w:hAnsi="Calibri" w:cs="Calibri"/>
      <w:kern w:val="2"/>
      <w:sz w:val="21"/>
      <w:szCs w:val="21"/>
    </w:rPr>
  </w:style>
  <w:style w:type="paragraph" w:styleId="1">
    <w:name w:val="heading 1"/>
    <w:basedOn w:val="a"/>
    <w:next w:val="a"/>
    <w:link w:val="10"/>
    <w:qFormat/>
    <w:pPr>
      <w:keepNext/>
      <w:keepLines/>
      <w:spacing w:line="360" w:lineRule="auto"/>
      <w:jc w:val="center"/>
      <w:outlineLvl w:val="0"/>
    </w:pPr>
    <w:rPr>
      <w:b/>
      <w:bCs/>
      <w:kern w:val="44"/>
      <w:sz w:val="30"/>
      <w:szCs w:val="30"/>
    </w:rPr>
  </w:style>
  <w:style w:type="paragraph" w:styleId="20">
    <w:name w:val="heading 2"/>
    <w:basedOn w:val="a"/>
    <w:next w:val="a"/>
    <w:link w:val="21"/>
    <w:qFormat/>
    <w:pPr>
      <w:keepNext/>
      <w:keepLines/>
      <w:spacing w:before="260" w:after="260" w:line="416" w:lineRule="auto"/>
      <w:ind w:firstLine="628"/>
      <w:jc w:val="center"/>
      <w:outlineLvl w:val="1"/>
    </w:pPr>
    <w:rPr>
      <w:rFonts w:ascii="Arial" w:eastAsia="黑体" w:hAnsi="Arial" w:cs="Arial"/>
      <w:b/>
      <w:bCs/>
      <w:sz w:val="32"/>
      <w:szCs w:val="32"/>
    </w:rPr>
  </w:style>
  <w:style w:type="paragraph" w:styleId="3">
    <w:name w:val="heading 3"/>
    <w:basedOn w:val="a"/>
    <w:next w:val="a"/>
    <w:link w:val="30"/>
    <w:uiPriority w:val="99"/>
    <w:qFormat/>
    <w:pPr>
      <w:keepNext/>
      <w:keepLines/>
      <w:spacing w:line="360" w:lineRule="auto"/>
      <w:jc w:val="center"/>
      <w:outlineLvl w:val="2"/>
    </w:pPr>
    <w:rPr>
      <w:rFonts w:ascii="宋体" w:cs="宋体"/>
      <w:b/>
      <w:bCs/>
      <w:sz w:val="32"/>
      <w:szCs w:val="32"/>
    </w:rPr>
  </w:style>
  <w:style w:type="paragraph" w:styleId="4">
    <w:name w:val="heading 4"/>
    <w:basedOn w:val="a"/>
    <w:next w:val="a"/>
    <w:link w:val="40"/>
    <w:uiPriority w:val="99"/>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
    <w:link w:val="50"/>
    <w:uiPriority w:val="99"/>
    <w:qFormat/>
    <w:pPr>
      <w:keepNext/>
      <w:outlineLvl w:val="4"/>
    </w:pPr>
    <w:rPr>
      <w:rFonts w:ascii="宋体" w:hAnsi="Arial" w:cs="宋体"/>
      <w:sz w:val="28"/>
      <w:szCs w:val="28"/>
    </w:rPr>
  </w:style>
  <w:style w:type="paragraph" w:styleId="6">
    <w:name w:val="heading 6"/>
    <w:basedOn w:val="a"/>
    <w:next w:val="a"/>
    <w:link w:val="60"/>
    <w:uiPriority w:val="99"/>
    <w:qFormat/>
    <w:pPr>
      <w:keepNext/>
      <w:autoSpaceDE w:val="0"/>
      <w:autoSpaceDN w:val="0"/>
      <w:adjustRightInd w:val="0"/>
      <w:spacing w:beforeLines="50" w:afterLines="50" w:line="300" w:lineRule="exact"/>
      <w:jc w:val="center"/>
      <w:outlineLvl w:val="5"/>
    </w:pPr>
    <w:rPr>
      <w:rFonts w:ascii="宋体" w:hAnsi="宋体" w:cs="宋体"/>
      <w:kern w:val="0"/>
      <w:sz w:val="28"/>
      <w:szCs w:val="28"/>
    </w:rPr>
  </w:style>
  <w:style w:type="paragraph" w:styleId="7">
    <w:name w:val="heading 7"/>
    <w:basedOn w:val="a"/>
    <w:next w:val="a"/>
    <w:link w:val="70"/>
    <w:uiPriority w:val="99"/>
    <w:qFormat/>
    <w:pPr>
      <w:keepNext/>
      <w:keepLines/>
      <w:spacing w:before="240" w:after="64" w:line="320" w:lineRule="auto"/>
      <w:ind w:rightChars="-10" w:right="-24" w:firstLineChars="225" w:firstLine="464"/>
      <w:jc w:val="left"/>
      <w:outlineLvl w:val="6"/>
    </w:pPr>
    <w:rPr>
      <w:rFonts w:ascii="Arial" w:eastAsia="仿宋_GB2312" w:hAnsi="Arial" w:cs="Arial"/>
      <w:b/>
      <w:bCs/>
      <w:spacing w:val="-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2"/>
    <w:uiPriority w:val="99"/>
    <w:semiHidden/>
    <w:qFormat/>
    <w:pPr>
      <w:ind w:firstLineChars="200" w:firstLine="420"/>
    </w:pPr>
  </w:style>
  <w:style w:type="paragraph" w:styleId="a3">
    <w:name w:val="Body Text Indent"/>
    <w:basedOn w:val="a"/>
    <w:next w:val="a4"/>
    <w:link w:val="a5"/>
    <w:uiPriority w:val="99"/>
    <w:qFormat/>
    <w:pPr>
      <w:ind w:firstLine="645"/>
    </w:pPr>
    <w:rPr>
      <w:rFonts w:ascii="楷体_GB2312" w:eastAsia="楷体_GB2312" w:cs="楷体_GB2312"/>
      <w:sz w:val="32"/>
      <w:szCs w:val="32"/>
    </w:rPr>
  </w:style>
  <w:style w:type="paragraph" w:styleId="a4">
    <w:name w:val="envelope return"/>
    <w:basedOn w:val="a"/>
    <w:uiPriority w:val="99"/>
    <w:qFormat/>
    <w:pPr>
      <w:snapToGrid w:val="0"/>
    </w:pPr>
    <w:rPr>
      <w:rFonts w:ascii="Arial" w:hAnsi="Arial" w:cs="Arial"/>
    </w:rPr>
  </w:style>
  <w:style w:type="paragraph" w:styleId="TOC7">
    <w:name w:val="toc 7"/>
    <w:basedOn w:val="a"/>
    <w:next w:val="a"/>
    <w:uiPriority w:val="99"/>
    <w:semiHidden/>
    <w:qFormat/>
    <w:pPr>
      <w:ind w:left="1260"/>
      <w:jc w:val="left"/>
    </w:pPr>
  </w:style>
  <w:style w:type="paragraph" w:styleId="a6">
    <w:name w:val="table of authorities"/>
    <w:basedOn w:val="a"/>
    <w:next w:val="a"/>
    <w:uiPriority w:val="99"/>
    <w:semiHidden/>
    <w:qFormat/>
    <w:pPr>
      <w:ind w:leftChars="200" w:left="420"/>
    </w:pPr>
  </w:style>
  <w:style w:type="paragraph" w:styleId="8">
    <w:name w:val="index 8"/>
    <w:basedOn w:val="a"/>
    <w:next w:val="a"/>
    <w:uiPriority w:val="99"/>
    <w:semiHidden/>
    <w:qFormat/>
    <w:pPr>
      <w:ind w:leftChars="1400" w:left="1400"/>
    </w:pPr>
  </w:style>
  <w:style w:type="paragraph" w:styleId="51">
    <w:name w:val="index 5"/>
    <w:basedOn w:val="a"/>
    <w:next w:val="a"/>
    <w:uiPriority w:val="99"/>
    <w:semiHidden/>
    <w:qFormat/>
    <w:pPr>
      <w:ind w:leftChars="800" w:left="800"/>
    </w:pPr>
  </w:style>
  <w:style w:type="paragraph" w:styleId="a7">
    <w:name w:val="Document Map"/>
    <w:basedOn w:val="a"/>
    <w:link w:val="a8"/>
    <w:uiPriority w:val="99"/>
    <w:semiHidden/>
    <w:qFormat/>
    <w:pPr>
      <w:shd w:val="clear" w:color="auto" w:fill="000080"/>
    </w:pPr>
  </w:style>
  <w:style w:type="paragraph" w:styleId="a9">
    <w:name w:val="toa heading"/>
    <w:basedOn w:val="a"/>
    <w:next w:val="a"/>
    <w:uiPriority w:val="99"/>
    <w:semiHidden/>
    <w:qFormat/>
    <w:pPr>
      <w:spacing w:before="120"/>
    </w:pPr>
    <w:rPr>
      <w:rFonts w:ascii="Arial" w:hAnsi="Arial" w:cs="Arial"/>
      <w:b/>
      <w:bCs/>
    </w:rPr>
  </w:style>
  <w:style w:type="paragraph" w:styleId="aa">
    <w:name w:val="annotation text"/>
    <w:basedOn w:val="a"/>
    <w:link w:val="ab"/>
    <w:uiPriority w:val="99"/>
    <w:semiHidden/>
    <w:qFormat/>
    <w:pPr>
      <w:jc w:val="left"/>
    </w:pPr>
  </w:style>
  <w:style w:type="paragraph" w:styleId="61">
    <w:name w:val="index 6"/>
    <w:basedOn w:val="a"/>
    <w:next w:val="a"/>
    <w:uiPriority w:val="99"/>
    <w:semiHidden/>
    <w:qFormat/>
    <w:pPr>
      <w:ind w:leftChars="1000" w:left="1000"/>
    </w:pPr>
  </w:style>
  <w:style w:type="paragraph" w:styleId="31">
    <w:name w:val="Body Text 3"/>
    <w:basedOn w:val="a"/>
    <w:link w:val="32"/>
    <w:uiPriority w:val="99"/>
    <w:qFormat/>
    <w:rPr>
      <w:rFonts w:ascii="黑体" w:eastAsia="黑体" w:hAnsi="Arial" w:cs="黑体"/>
      <w:b/>
      <w:bCs/>
      <w:sz w:val="28"/>
      <w:szCs w:val="28"/>
    </w:rPr>
  </w:style>
  <w:style w:type="paragraph" w:styleId="ac">
    <w:name w:val="Body Text"/>
    <w:basedOn w:val="a"/>
    <w:link w:val="ad"/>
    <w:uiPriority w:val="99"/>
    <w:qFormat/>
    <w:rPr>
      <w:rFonts w:ascii="宋体" w:hAnsi="Arial" w:cs="宋体"/>
      <w:sz w:val="28"/>
      <w:szCs w:val="28"/>
    </w:rPr>
  </w:style>
  <w:style w:type="paragraph" w:styleId="23">
    <w:name w:val="List 2"/>
    <w:basedOn w:val="a"/>
    <w:uiPriority w:val="99"/>
    <w:qFormat/>
    <w:pPr>
      <w:ind w:leftChars="200" w:left="100" w:hangingChars="200" w:hanging="200"/>
    </w:pPr>
    <w:rPr>
      <w:rFonts w:ascii="Times New Roman" w:hAnsi="Times New Roman" w:cs="Times New Roman"/>
    </w:rPr>
  </w:style>
  <w:style w:type="paragraph" w:styleId="41">
    <w:name w:val="index 4"/>
    <w:basedOn w:val="a"/>
    <w:next w:val="a"/>
    <w:uiPriority w:val="99"/>
    <w:semiHidden/>
    <w:qFormat/>
    <w:pPr>
      <w:ind w:leftChars="600" w:left="600"/>
    </w:pPr>
  </w:style>
  <w:style w:type="paragraph" w:styleId="TOC5">
    <w:name w:val="toc 5"/>
    <w:basedOn w:val="a"/>
    <w:next w:val="a"/>
    <w:uiPriority w:val="99"/>
    <w:semiHidden/>
    <w:qFormat/>
    <w:pPr>
      <w:ind w:left="840"/>
      <w:jc w:val="left"/>
    </w:pPr>
  </w:style>
  <w:style w:type="paragraph" w:styleId="TOC3">
    <w:name w:val="toc 3"/>
    <w:basedOn w:val="a"/>
    <w:next w:val="a"/>
    <w:uiPriority w:val="99"/>
    <w:semiHidden/>
    <w:qFormat/>
    <w:pPr>
      <w:ind w:left="420"/>
      <w:jc w:val="left"/>
    </w:pPr>
    <w:rPr>
      <w:i/>
      <w:iCs/>
    </w:rPr>
  </w:style>
  <w:style w:type="paragraph" w:styleId="ae">
    <w:name w:val="Plain Text"/>
    <w:basedOn w:val="a"/>
    <w:link w:val="af"/>
    <w:uiPriority w:val="99"/>
    <w:qFormat/>
    <w:rPr>
      <w:rFonts w:ascii="宋体" w:hAnsi="Courier New" w:cs="宋体"/>
    </w:rPr>
  </w:style>
  <w:style w:type="paragraph" w:styleId="TOC8">
    <w:name w:val="toc 8"/>
    <w:basedOn w:val="a"/>
    <w:next w:val="a"/>
    <w:uiPriority w:val="99"/>
    <w:semiHidden/>
    <w:qFormat/>
    <w:pPr>
      <w:ind w:left="1470"/>
      <w:jc w:val="left"/>
    </w:pPr>
  </w:style>
  <w:style w:type="paragraph" w:styleId="33">
    <w:name w:val="index 3"/>
    <w:basedOn w:val="a"/>
    <w:next w:val="a"/>
    <w:uiPriority w:val="99"/>
    <w:semiHidden/>
    <w:qFormat/>
    <w:pPr>
      <w:ind w:leftChars="400" w:left="400"/>
    </w:pPr>
  </w:style>
  <w:style w:type="paragraph" w:styleId="af0">
    <w:name w:val="Date"/>
    <w:basedOn w:val="a"/>
    <w:next w:val="a"/>
    <w:link w:val="af1"/>
    <w:uiPriority w:val="99"/>
    <w:qFormat/>
    <w:rPr>
      <w:b/>
      <w:bCs/>
      <w:sz w:val="28"/>
      <w:szCs w:val="28"/>
    </w:rPr>
  </w:style>
  <w:style w:type="paragraph" w:styleId="24">
    <w:name w:val="Body Text Indent 2"/>
    <w:basedOn w:val="a"/>
    <w:link w:val="25"/>
    <w:uiPriority w:val="99"/>
    <w:qFormat/>
    <w:pPr>
      <w:ind w:left="630" w:firstLine="645"/>
    </w:pPr>
    <w:rPr>
      <w:rFonts w:ascii="Arial" w:eastAsia="仿宋_GB2312" w:hAnsi="Arial" w:cs="Arial"/>
      <w:sz w:val="32"/>
      <w:szCs w:val="32"/>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semiHidden/>
    <w:qFormat/>
    <w:pPr>
      <w:tabs>
        <w:tab w:val="right" w:leader="dot" w:pos="9403"/>
      </w:tabs>
      <w:spacing w:before="120" w:after="120"/>
      <w:jc w:val="left"/>
    </w:pPr>
    <w:rPr>
      <w:rFonts w:ascii="宋体" w:cs="宋体"/>
      <w:caps/>
      <w:sz w:val="28"/>
      <w:szCs w:val="28"/>
    </w:rPr>
  </w:style>
  <w:style w:type="paragraph" w:styleId="TOC4">
    <w:name w:val="toc 4"/>
    <w:basedOn w:val="a"/>
    <w:next w:val="a"/>
    <w:uiPriority w:val="99"/>
    <w:semiHidden/>
    <w:qFormat/>
    <w:pPr>
      <w:ind w:left="630"/>
      <w:jc w:val="left"/>
    </w:pPr>
  </w:style>
  <w:style w:type="paragraph" w:styleId="af8">
    <w:name w:val="index heading"/>
    <w:basedOn w:val="a"/>
    <w:next w:val="11"/>
    <w:uiPriority w:val="99"/>
    <w:semiHidden/>
    <w:qFormat/>
  </w:style>
  <w:style w:type="paragraph" w:styleId="11">
    <w:name w:val="index 1"/>
    <w:basedOn w:val="a"/>
    <w:next w:val="a"/>
    <w:uiPriority w:val="99"/>
    <w:semiHidden/>
    <w:qFormat/>
    <w:pPr>
      <w:jc w:val="center"/>
    </w:pPr>
    <w:rPr>
      <w:rFonts w:ascii="仿宋_GB2312" w:eastAsia="仿宋_GB2312" w:cs="仿宋_GB2312"/>
      <w:b/>
      <w:bCs/>
      <w:sz w:val="28"/>
      <w:szCs w:val="28"/>
    </w:rPr>
  </w:style>
  <w:style w:type="paragraph" w:styleId="TOC6">
    <w:name w:val="toc 6"/>
    <w:basedOn w:val="a"/>
    <w:next w:val="a"/>
    <w:uiPriority w:val="99"/>
    <w:semiHidden/>
    <w:qFormat/>
    <w:pPr>
      <w:ind w:left="1050"/>
      <w:jc w:val="left"/>
    </w:pPr>
  </w:style>
  <w:style w:type="paragraph" w:styleId="34">
    <w:name w:val="Body Text Indent 3"/>
    <w:basedOn w:val="a"/>
    <w:link w:val="35"/>
    <w:uiPriority w:val="99"/>
    <w:qFormat/>
    <w:pPr>
      <w:ind w:firstLine="645"/>
    </w:pPr>
    <w:rPr>
      <w:rFonts w:ascii="仿宋_GB2312" w:eastAsia="仿宋_GB2312" w:hAnsi="Arial" w:cs="仿宋_GB2312"/>
      <w:color w:val="000000"/>
      <w:sz w:val="30"/>
      <w:szCs w:val="30"/>
    </w:rPr>
  </w:style>
  <w:style w:type="paragraph" w:styleId="71">
    <w:name w:val="index 7"/>
    <w:basedOn w:val="a"/>
    <w:next w:val="a"/>
    <w:uiPriority w:val="99"/>
    <w:semiHidden/>
    <w:qFormat/>
    <w:pPr>
      <w:ind w:leftChars="1200" w:left="1200"/>
    </w:pPr>
  </w:style>
  <w:style w:type="paragraph" w:styleId="9">
    <w:name w:val="index 9"/>
    <w:basedOn w:val="a"/>
    <w:next w:val="a"/>
    <w:uiPriority w:val="99"/>
    <w:semiHidden/>
    <w:qFormat/>
    <w:pPr>
      <w:ind w:leftChars="1600" w:left="1600"/>
    </w:pPr>
  </w:style>
  <w:style w:type="paragraph" w:styleId="TOC2">
    <w:name w:val="toc 2"/>
    <w:basedOn w:val="a"/>
    <w:next w:val="a"/>
    <w:uiPriority w:val="99"/>
    <w:semiHidden/>
    <w:qFormat/>
    <w:pPr>
      <w:ind w:left="210"/>
      <w:jc w:val="left"/>
    </w:pPr>
    <w:rPr>
      <w:smallCaps/>
      <w:sz w:val="28"/>
      <w:szCs w:val="28"/>
    </w:rPr>
  </w:style>
  <w:style w:type="paragraph" w:styleId="TOC9">
    <w:name w:val="toc 9"/>
    <w:basedOn w:val="a"/>
    <w:next w:val="a"/>
    <w:uiPriority w:val="99"/>
    <w:semiHidden/>
    <w:qFormat/>
    <w:pPr>
      <w:ind w:left="1680"/>
      <w:jc w:val="left"/>
    </w:pPr>
  </w:style>
  <w:style w:type="paragraph" w:styleId="26">
    <w:name w:val="Body Text 2"/>
    <w:basedOn w:val="a"/>
    <w:link w:val="27"/>
    <w:uiPriority w:val="99"/>
    <w:qFormat/>
    <w:rPr>
      <w:rFonts w:ascii="仿宋_GB2312" w:eastAsia="仿宋_GB2312" w:cs="仿宋_GB2312"/>
      <w:b/>
      <w:bCs/>
      <w:sz w:val="24"/>
      <w:szCs w:val="24"/>
    </w:r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28">
    <w:name w:val="index 2"/>
    <w:basedOn w:val="a"/>
    <w:next w:val="a"/>
    <w:uiPriority w:val="99"/>
    <w:semiHidden/>
    <w:qFormat/>
    <w:pPr>
      <w:ind w:leftChars="200" w:left="200"/>
    </w:pPr>
  </w:style>
  <w:style w:type="paragraph" w:styleId="afa">
    <w:name w:val="annotation subject"/>
    <w:basedOn w:val="aa"/>
    <w:next w:val="aa"/>
    <w:link w:val="afb"/>
    <w:uiPriority w:val="99"/>
    <w:semiHidden/>
    <w:qFormat/>
    <w:rPr>
      <w:b/>
      <w:bCs/>
    </w:rPr>
  </w:style>
  <w:style w:type="paragraph" w:styleId="afc">
    <w:name w:val="Body Text First Indent"/>
    <w:basedOn w:val="a"/>
    <w:link w:val="afd"/>
    <w:uiPriority w:val="99"/>
    <w:qFormat/>
    <w:pPr>
      <w:autoSpaceDE w:val="0"/>
      <w:autoSpaceDN w:val="0"/>
      <w:adjustRightInd w:val="0"/>
      <w:spacing w:line="360" w:lineRule="auto"/>
      <w:ind w:rightChars="-10" w:right="-24" w:firstLineChars="225" w:firstLine="425"/>
    </w:pPr>
    <w:rPr>
      <w:rFonts w:ascii="Arial" w:eastAsia="仿宋_GB2312" w:hAnsi="Arial" w:cs="Arial"/>
      <w:kern w:val="0"/>
      <w:sz w:val="24"/>
      <w:szCs w:val="24"/>
    </w:rPr>
  </w:style>
  <w:style w:type="table" w:styleId="afe">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Pr>
      <w:b/>
      <w:bCs/>
    </w:rPr>
  </w:style>
  <w:style w:type="character" w:styleId="aff0">
    <w:name w:val="page number"/>
    <w:basedOn w:val="a0"/>
    <w:uiPriority w:val="99"/>
    <w:qFormat/>
  </w:style>
  <w:style w:type="character" w:styleId="aff1">
    <w:name w:val="FollowedHyperlink"/>
    <w:uiPriority w:val="99"/>
    <w:qFormat/>
    <w:rPr>
      <w:color w:val="800080"/>
      <w:u w:val="single"/>
    </w:rPr>
  </w:style>
  <w:style w:type="character" w:styleId="aff2">
    <w:name w:val="Emphasis"/>
    <w:uiPriority w:val="99"/>
    <w:qFormat/>
    <w:rPr>
      <w:color w:val="auto"/>
    </w:rPr>
  </w:style>
  <w:style w:type="character" w:styleId="aff3">
    <w:name w:val="Hyperlink"/>
    <w:uiPriority w:val="99"/>
    <w:qFormat/>
    <w:rPr>
      <w:color w:val="0000FF"/>
      <w:u w:val="single"/>
    </w:rPr>
  </w:style>
  <w:style w:type="character" w:styleId="aff4">
    <w:name w:val="annotation reference"/>
    <w:uiPriority w:val="99"/>
    <w:semiHidden/>
    <w:qFormat/>
    <w:rPr>
      <w:sz w:val="21"/>
      <w:szCs w:val="21"/>
    </w:rPr>
  </w:style>
  <w:style w:type="character" w:customStyle="1" w:styleId="10">
    <w:name w:val="标题 1 字符"/>
    <w:link w:val="1"/>
    <w:uiPriority w:val="99"/>
    <w:qFormat/>
    <w:locked/>
    <w:rPr>
      <w:rFonts w:ascii="Calibri" w:hAnsi="Calibri" w:cs="Calibri"/>
      <w:b/>
      <w:bCs/>
      <w:kern w:val="44"/>
      <w:sz w:val="44"/>
      <w:szCs w:val="44"/>
    </w:rPr>
  </w:style>
  <w:style w:type="character" w:customStyle="1" w:styleId="21">
    <w:name w:val="标题 2 字符"/>
    <w:link w:val="20"/>
    <w:uiPriority w:val="99"/>
    <w:semiHidden/>
    <w:qFormat/>
    <w:locked/>
    <w:rPr>
      <w:rFonts w:ascii="Cambria" w:eastAsia="宋体" w:hAnsi="Cambria" w:cs="Cambria"/>
      <w:b/>
      <w:bCs/>
      <w:sz w:val="32"/>
      <w:szCs w:val="32"/>
    </w:rPr>
  </w:style>
  <w:style w:type="character" w:customStyle="1" w:styleId="30">
    <w:name w:val="标题 3 字符"/>
    <w:link w:val="3"/>
    <w:uiPriority w:val="99"/>
    <w:semiHidden/>
    <w:qFormat/>
    <w:locked/>
    <w:rPr>
      <w:rFonts w:ascii="Calibri" w:hAnsi="Calibri" w:cs="Calibri"/>
      <w:b/>
      <w:bCs/>
      <w:sz w:val="32"/>
      <w:szCs w:val="32"/>
    </w:rPr>
  </w:style>
  <w:style w:type="character" w:customStyle="1" w:styleId="40">
    <w:name w:val="标题 4 字符"/>
    <w:link w:val="4"/>
    <w:uiPriority w:val="99"/>
    <w:semiHidden/>
    <w:qFormat/>
    <w:locked/>
    <w:rPr>
      <w:rFonts w:ascii="Cambria" w:eastAsia="宋体" w:hAnsi="Cambria" w:cs="Cambria"/>
      <w:b/>
      <w:bCs/>
      <w:sz w:val="28"/>
      <w:szCs w:val="28"/>
    </w:rPr>
  </w:style>
  <w:style w:type="character" w:customStyle="1" w:styleId="50">
    <w:name w:val="标题 5 字符"/>
    <w:link w:val="5"/>
    <w:uiPriority w:val="99"/>
    <w:semiHidden/>
    <w:qFormat/>
    <w:locked/>
    <w:rPr>
      <w:rFonts w:ascii="Calibri" w:hAnsi="Calibri" w:cs="Calibri"/>
      <w:b/>
      <w:bCs/>
      <w:sz w:val="28"/>
      <w:szCs w:val="28"/>
    </w:rPr>
  </w:style>
  <w:style w:type="character" w:customStyle="1" w:styleId="60">
    <w:name w:val="标题 6 字符"/>
    <w:link w:val="6"/>
    <w:uiPriority w:val="99"/>
    <w:semiHidden/>
    <w:qFormat/>
    <w:locked/>
    <w:rPr>
      <w:rFonts w:ascii="Cambria" w:eastAsia="宋体" w:hAnsi="Cambria" w:cs="Cambria"/>
      <w:b/>
      <w:bCs/>
      <w:sz w:val="24"/>
      <w:szCs w:val="24"/>
    </w:rPr>
  </w:style>
  <w:style w:type="character" w:customStyle="1" w:styleId="70">
    <w:name w:val="标题 7 字符"/>
    <w:link w:val="7"/>
    <w:uiPriority w:val="99"/>
    <w:semiHidden/>
    <w:qFormat/>
    <w:locked/>
    <w:rPr>
      <w:rFonts w:ascii="Calibri" w:hAnsi="Calibri" w:cs="Calibri"/>
      <w:b/>
      <w:bCs/>
      <w:sz w:val="24"/>
      <w:szCs w:val="24"/>
    </w:rPr>
  </w:style>
  <w:style w:type="character" w:customStyle="1" w:styleId="a5">
    <w:name w:val="正文文本缩进 字符"/>
    <w:link w:val="a3"/>
    <w:uiPriority w:val="99"/>
    <w:semiHidden/>
    <w:qFormat/>
    <w:locked/>
    <w:rPr>
      <w:rFonts w:ascii="Calibri" w:hAnsi="Calibri" w:cs="Calibri"/>
      <w:sz w:val="21"/>
      <w:szCs w:val="21"/>
    </w:rPr>
  </w:style>
  <w:style w:type="character" w:customStyle="1" w:styleId="22">
    <w:name w:val="正文文本首行缩进 2 字符"/>
    <w:link w:val="2"/>
    <w:uiPriority w:val="99"/>
    <w:semiHidden/>
    <w:qFormat/>
    <w:locked/>
    <w:rPr>
      <w:rFonts w:ascii="Calibri" w:hAnsi="Calibri" w:cs="Calibri"/>
      <w:sz w:val="21"/>
      <w:szCs w:val="21"/>
    </w:rPr>
  </w:style>
  <w:style w:type="character" w:customStyle="1" w:styleId="a8">
    <w:name w:val="文档结构图 字符"/>
    <w:link w:val="a7"/>
    <w:uiPriority w:val="99"/>
    <w:semiHidden/>
    <w:qFormat/>
    <w:locked/>
    <w:rPr>
      <w:sz w:val="2"/>
      <w:szCs w:val="2"/>
    </w:rPr>
  </w:style>
  <w:style w:type="character" w:customStyle="1" w:styleId="ab">
    <w:name w:val="批注文字 字符"/>
    <w:link w:val="aa"/>
    <w:uiPriority w:val="99"/>
    <w:qFormat/>
    <w:locked/>
    <w:rPr>
      <w:rFonts w:ascii="Calibri" w:hAnsi="Calibri" w:cs="Calibri"/>
      <w:kern w:val="2"/>
      <w:sz w:val="22"/>
      <w:szCs w:val="22"/>
    </w:rPr>
  </w:style>
  <w:style w:type="character" w:customStyle="1" w:styleId="32">
    <w:name w:val="正文文本 3 字符"/>
    <w:link w:val="31"/>
    <w:uiPriority w:val="99"/>
    <w:semiHidden/>
    <w:qFormat/>
    <w:locked/>
    <w:rPr>
      <w:rFonts w:ascii="Calibri" w:hAnsi="Calibri" w:cs="Calibri"/>
      <w:sz w:val="16"/>
      <w:szCs w:val="16"/>
    </w:rPr>
  </w:style>
  <w:style w:type="character" w:customStyle="1" w:styleId="ad">
    <w:name w:val="正文文本 字符"/>
    <w:link w:val="ac"/>
    <w:uiPriority w:val="99"/>
    <w:semiHidden/>
    <w:qFormat/>
    <w:locked/>
    <w:rPr>
      <w:rFonts w:ascii="Calibri" w:hAnsi="Calibri" w:cs="Calibri"/>
      <w:sz w:val="21"/>
      <w:szCs w:val="21"/>
    </w:rPr>
  </w:style>
  <w:style w:type="character" w:customStyle="1" w:styleId="af">
    <w:name w:val="纯文本 字符"/>
    <w:link w:val="ae"/>
    <w:uiPriority w:val="99"/>
    <w:semiHidden/>
    <w:locked/>
    <w:rPr>
      <w:rFonts w:ascii="宋体" w:hAnsi="Courier New" w:cs="宋体"/>
      <w:sz w:val="21"/>
      <w:szCs w:val="21"/>
    </w:rPr>
  </w:style>
  <w:style w:type="character" w:customStyle="1" w:styleId="af1">
    <w:name w:val="日期 字符"/>
    <w:link w:val="af0"/>
    <w:uiPriority w:val="99"/>
    <w:qFormat/>
    <w:locked/>
    <w:rPr>
      <w:rFonts w:ascii="Calibri" w:hAnsi="Calibri" w:cs="Calibri"/>
      <w:b/>
      <w:bCs/>
      <w:kern w:val="2"/>
      <w:sz w:val="22"/>
      <w:szCs w:val="22"/>
    </w:rPr>
  </w:style>
  <w:style w:type="character" w:customStyle="1" w:styleId="25">
    <w:name w:val="正文文本缩进 2 字符"/>
    <w:link w:val="24"/>
    <w:uiPriority w:val="99"/>
    <w:semiHidden/>
    <w:qFormat/>
    <w:locked/>
    <w:rPr>
      <w:rFonts w:ascii="Calibri" w:hAnsi="Calibri" w:cs="Calibri"/>
      <w:sz w:val="21"/>
      <w:szCs w:val="21"/>
    </w:rPr>
  </w:style>
  <w:style w:type="character" w:customStyle="1" w:styleId="af3">
    <w:name w:val="批注框文本 字符"/>
    <w:link w:val="af2"/>
    <w:uiPriority w:val="99"/>
    <w:semiHidden/>
    <w:locked/>
    <w:rPr>
      <w:rFonts w:ascii="Calibri" w:hAnsi="Calibri" w:cs="Calibri"/>
      <w:sz w:val="2"/>
      <w:szCs w:val="2"/>
    </w:rPr>
  </w:style>
  <w:style w:type="character" w:customStyle="1" w:styleId="af5">
    <w:name w:val="页脚 字符"/>
    <w:link w:val="af4"/>
    <w:uiPriority w:val="99"/>
    <w:locked/>
    <w:rPr>
      <w:rFonts w:ascii="Calibri" w:hAnsi="Calibri" w:cs="Calibri"/>
      <w:kern w:val="2"/>
      <w:sz w:val="22"/>
      <w:szCs w:val="22"/>
    </w:rPr>
  </w:style>
  <w:style w:type="character" w:customStyle="1" w:styleId="af7">
    <w:name w:val="页眉 字符"/>
    <w:link w:val="af6"/>
    <w:uiPriority w:val="99"/>
    <w:qFormat/>
    <w:locked/>
    <w:rPr>
      <w:rFonts w:ascii="Calibri" w:eastAsia="宋体" w:hAnsi="Calibri" w:cs="Calibri"/>
      <w:kern w:val="2"/>
      <w:sz w:val="22"/>
      <w:szCs w:val="22"/>
    </w:rPr>
  </w:style>
  <w:style w:type="character" w:customStyle="1" w:styleId="35">
    <w:name w:val="正文文本缩进 3 字符"/>
    <w:link w:val="34"/>
    <w:uiPriority w:val="99"/>
    <w:semiHidden/>
    <w:qFormat/>
    <w:locked/>
    <w:rPr>
      <w:rFonts w:ascii="Calibri" w:hAnsi="Calibri" w:cs="Calibri"/>
      <w:sz w:val="16"/>
      <w:szCs w:val="16"/>
    </w:rPr>
  </w:style>
  <w:style w:type="character" w:customStyle="1" w:styleId="27">
    <w:name w:val="正文文本 2 字符"/>
    <w:link w:val="26"/>
    <w:uiPriority w:val="99"/>
    <w:semiHidden/>
    <w:locked/>
    <w:rPr>
      <w:rFonts w:ascii="Calibri" w:hAnsi="Calibri" w:cs="Calibri"/>
      <w:sz w:val="21"/>
      <w:szCs w:val="21"/>
    </w:rPr>
  </w:style>
  <w:style w:type="character" w:customStyle="1" w:styleId="afb">
    <w:name w:val="批注主题 字符"/>
    <w:link w:val="afa"/>
    <w:uiPriority w:val="99"/>
    <w:semiHidden/>
    <w:locked/>
    <w:rPr>
      <w:rFonts w:ascii="Calibri" w:hAnsi="Calibri" w:cs="Calibri"/>
      <w:b/>
      <w:bCs/>
      <w:kern w:val="2"/>
      <w:sz w:val="22"/>
      <w:szCs w:val="22"/>
    </w:rPr>
  </w:style>
  <w:style w:type="character" w:customStyle="1" w:styleId="afd">
    <w:name w:val="正文文本首行缩进 字符"/>
    <w:link w:val="afc"/>
    <w:uiPriority w:val="99"/>
    <w:semiHidden/>
    <w:qFormat/>
    <w:locked/>
    <w:rPr>
      <w:rFonts w:ascii="Calibri" w:hAnsi="Calibri" w:cs="Calibri"/>
      <w:sz w:val="21"/>
      <w:szCs w:val="21"/>
    </w:rPr>
  </w:style>
  <w:style w:type="character" w:customStyle="1" w:styleId="2Char">
    <w:name w:val="正文文本缩进 2 Char"/>
    <w:link w:val="200"/>
    <w:uiPriority w:val="99"/>
    <w:qFormat/>
    <w:locked/>
    <w:rPr>
      <w:rFonts w:ascii="Arial" w:eastAsia="仿宋_GB2312" w:hAnsi="Arial" w:cs="Arial"/>
      <w:sz w:val="20"/>
      <w:szCs w:val="20"/>
    </w:rPr>
  </w:style>
  <w:style w:type="paragraph" w:customStyle="1" w:styleId="200">
    <w:name w:val="正文文本缩进 2_0"/>
    <w:basedOn w:val="12"/>
    <w:link w:val="2Char"/>
    <w:uiPriority w:val="99"/>
    <w:pPr>
      <w:ind w:left="630" w:firstLine="645"/>
    </w:pPr>
    <w:rPr>
      <w:rFonts w:ascii="Arial" w:eastAsia="仿宋_GB2312" w:hAnsi="Arial" w:cs="Arial"/>
      <w:kern w:val="0"/>
      <w:sz w:val="20"/>
      <w:szCs w:val="20"/>
    </w:rPr>
  </w:style>
  <w:style w:type="paragraph" w:customStyle="1" w:styleId="12">
    <w:name w:val="正文_1"/>
    <w:uiPriority w:val="99"/>
    <w:qFormat/>
    <w:pPr>
      <w:widowControl w:val="0"/>
      <w:jc w:val="both"/>
    </w:pPr>
    <w:rPr>
      <w:kern w:val="2"/>
      <w:sz w:val="21"/>
      <w:szCs w:val="21"/>
    </w:rPr>
  </w:style>
  <w:style w:type="character" w:customStyle="1" w:styleId="Char">
    <w:name w:val="正文文本缩进 Char"/>
    <w:link w:val="0"/>
    <w:uiPriority w:val="99"/>
    <w:qFormat/>
    <w:locked/>
    <w:rPr>
      <w:rFonts w:ascii="楷体_GB2312" w:eastAsia="楷体_GB2312" w:hAnsi="Times New Roman" w:cs="楷体_GB2312"/>
      <w:sz w:val="20"/>
      <w:szCs w:val="20"/>
    </w:rPr>
  </w:style>
  <w:style w:type="paragraph" w:customStyle="1" w:styleId="0">
    <w:name w:val="正文文本缩进_0"/>
    <w:basedOn w:val="12"/>
    <w:link w:val="Char"/>
    <w:uiPriority w:val="99"/>
    <w:pPr>
      <w:ind w:firstLine="645"/>
    </w:pPr>
    <w:rPr>
      <w:rFonts w:ascii="楷体_GB2312" w:eastAsia="楷体_GB2312" w:cs="楷体_GB2312"/>
      <w:kern w:val="0"/>
      <w:sz w:val="20"/>
      <w:szCs w:val="20"/>
    </w:rPr>
  </w:style>
  <w:style w:type="paragraph" w:customStyle="1" w:styleId="aff5">
    <w:name w:val="正文首行缩进两字符"/>
    <w:basedOn w:val="a"/>
    <w:uiPriority w:val="99"/>
    <w:pPr>
      <w:spacing w:line="360" w:lineRule="auto"/>
      <w:ind w:firstLineChars="200" w:firstLine="200"/>
    </w:pPr>
    <w:rPr>
      <w:rFonts w:ascii="宋体" w:hAnsi="Times New Roman" w:cs="宋体"/>
      <w:kern w:val="0"/>
      <w:sz w:val="34"/>
      <w:szCs w:val="34"/>
    </w:rPr>
  </w:style>
  <w:style w:type="paragraph" w:customStyle="1" w:styleId="Char0">
    <w:name w:val="基本文字 Char"/>
    <w:basedOn w:val="a"/>
    <w:uiPriority w:val="99"/>
    <w:pPr>
      <w:spacing w:before="156" w:line="400" w:lineRule="atLeast"/>
      <w:ind w:firstLineChars="225" w:firstLine="540"/>
    </w:pPr>
    <w:rPr>
      <w:sz w:val="24"/>
      <w:szCs w:val="24"/>
    </w:rPr>
  </w:style>
  <w:style w:type="paragraph" w:customStyle="1" w:styleId="CharCharCharCharCharCharChar1Char">
    <w:name w:val="Char Char Char Char Char Char Char1 Char"/>
    <w:basedOn w:val="a"/>
    <w:uiPriority w:val="99"/>
    <w:rPr>
      <w:rFonts w:ascii="Tahoma" w:hAnsi="Tahoma" w:cs="Tahoma"/>
      <w:sz w:val="24"/>
      <w:szCs w:val="24"/>
    </w:rPr>
  </w:style>
  <w:style w:type="paragraph" w:customStyle="1" w:styleId="MsoNormal0">
    <w:name w:val="MsoNormal"/>
    <w:basedOn w:val="13"/>
    <w:uiPriority w:val="99"/>
    <w:rPr>
      <w:rFonts w:ascii="Calibri" w:hAnsi="Calibri" w:cs="Calibri"/>
      <w:sz w:val="21"/>
      <w:szCs w:val="21"/>
    </w:rPr>
  </w:style>
  <w:style w:type="paragraph" w:customStyle="1" w:styleId="13">
    <w:name w:val="正文1"/>
    <w:uiPriority w:val="99"/>
    <w:rPr>
      <w:sz w:val="24"/>
      <w:szCs w:val="24"/>
    </w:rPr>
  </w:style>
  <w:style w:type="paragraph" w:customStyle="1" w:styleId="aff6">
    <w:name w:val="国内正文"/>
    <w:basedOn w:val="a"/>
    <w:uiPriority w:val="99"/>
    <w:rPr>
      <w:rFonts w:ascii="Times New Roman" w:hAnsi="Times New Roman" w:cs="Times New Roman"/>
      <w:sz w:val="28"/>
      <w:szCs w:val="28"/>
    </w:rPr>
  </w:style>
  <w:style w:type="paragraph" w:customStyle="1" w:styleId="Char1">
    <w:name w:val="Char"/>
    <w:basedOn w:val="a"/>
    <w:uiPriority w:val="99"/>
    <w:rPr>
      <w:rFonts w:ascii="Tahoma" w:hAnsi="Tahoma" w:cs="Tahoma"/>
      <w:sz w:val="24"/>
      <w:szCs w:val="24"/>
    </w:rPr>
  </w:style>
  <w:style w:type="paragraph" w:customStyle="1" w:styleId="DL">
    <w:name w:val="D&amp;L"/>
    <w:basedOn w:val="af6"/>
    <w:uiPriority w:val="99"/>
    <w:pPr>
      <w:pBdr>
        <w:bottom w:val="thinThickSmallGap" w:sz="18" w:space="1" w:color="auto"/>
      </w:pBdr>
      <w:adjustRightInd w:val="0"/>
      <w:snapToGrid/>
      <w:spacing w:line="240" w:lineRule="atLeast"/>
      <w:textAlignment w:val="baseline"/>
    </w:pPr>
    <w:rPr>
      <w:kern w:val="0"/>
      <w:sz w:val="24"/>
      <w:szCs w:val="24"/>
    </w:rPr>
  </w:style>
  <w:style w:type="paragraph" w:customStyle="1" w:styleId="14">
    <w:name w:val="样式1"/>
    <w:basedOn w:val="a"/>
    <w:uiPriority w:val="99"/>
    <w:pPr>
      <w:tabs>
        <w:tab w:val="left" w:pos="709"/>
      </w:tabs>
      <w:adjustRightInd w:val="0"/>
      <w:ind w:left="709" w:hanging="709"/>
      <w:textAlignment w:val="baseline"/>
    </w:pPr>
    <w:rPr>
      <w:rFonts w:ascii="宋体" w:hAnsi="宋体" w:cs="宋体"/>
      <w:kern w:val="0"/>
    </w:rPr>
  </w:style>
  <w:style w:type="paragraph" w:customStyle="1" w:styleId="xl31">
    <w:name w:val="xl31"/>
    <w:basedOn w:val="a"/>
    <w:uiPriority w:val="99"/>
    <w:pPr>
      <w:widowControl/>
      <w:spacing w:before="100" w:beforeAutospacing="1" w:after="100" w:afterAutospacing="1"/>
      <w:jc w:val="center"/>
    </w:pPr>
    <w:rPr>
      <w:rFonts w:ascii="宋体" w:hAnsi="宋体" w:cs="宋体"/>
      <w:b/>
      <w:bCs/>
      <w:kern w:val="0"/>
      <w:sz w:val="28"/>
      <w:szCs w:val="28"/>
    </w:rPr>
  </w:style>
  <w:style w:type="paragraph" w:customStyle="1" w:styleId="font7">
    <w:name w:val="font7"/>
    <w:basedOn w:val="a"/>
    <w:uiPriority w:val="99"/>
    <w:pPr>
      <w:widowControl/>
      <w:spacing w:before="100" w:beforeAutospacing="1" w:after="100" w:afterAutospacing="1"/>
      <w:jc w:val="left"/>
    </w:pPr>
    <w:rPr>
      <w:rFonts w:ascii="幼圆" w:eastAsia="幼圆" w:hAnsi="宋体" w:cs="幼圆"/>
      <w:kern w:val="0"/>
      <w:sz w:val="32"/>
      <w:szCs w:val="32"/>
    </w:rPr>
  </w:style>
  <w:style w:type="paragraph" w:customStyle="1" w:styleId="SUR--4">
    <w:name w:val="SUR-需求定义-第4级"/>
    <w:basedOn w:val="4"/>
    <w:next w:val="a"/>
    <w:uiPriority w:val="99"/>
    <w:pPr>
      <w:tabs>
        <w:tab w:val="left" w:pos="1080"/>
      </w:tabs>
      <w:spacing w:before="0" w:after="0"/>
      <w:ind w:left="-283" w:firstLine="283"/>
      <w:jc w:val="left"/>
    </w:pPr>
    <w:rPr>
      <w:b w:val="0"/>
      <w:bCs w:val="0"/>
      <w:color w:val="0000FF"/>
      <w:sz w:val="24"/>
      <w:szCs w:val="24"/>
    </w:rPr>
  </w:style>
  <w:style w:type="paragraph" w:customStyle="1" w:styleId="font6">
    <w:name w:val="font6"/>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2TimesNewRoman5020">
    <w:name w:val="样式 标题 2 + Times New Roman 四号 非加粗 段前: 5 磅 段后: 0 磅 行距: 固定值 20..."/>
    <w:basedOn w:val="20"/>
    <w:uiPriority w:val="99"/>
    <w:pPr>
      <w:spacing w:before="100" w:after="0" w:line="400" w:lineRule="exact"/>
      <w:ind w:firstLine="0"/>
      <w:jc w:val="both"/>
    </w:pPr>
    <w:rPr>
      <w:rFonts w:ascii="Times New Roman" w:hAnsi="Times New Roman" w:cs="Times New Roman"/>
      <w:b w:val="0"/>
      <w:bCs w:val="0"/>
      <w:sz w:val="28"/>
      <w:szCs w:val="28"/>
    </w:rPr>
  </w:style>
  <w:style w:type="paragraph" w:customStyle="1" w:styleId="CharCharCharCharCharCharChar1Char1">
    <w:name w:val="Char Char Char Char Char Char Char1 Char_1"/>
    <w:basedOn w:val="12"/>
    <w:uiPriority w:val="99"/>
    <w:rPr>
      <w:rFonts w:ascii="Tahoma" w:hAnsi="Tahoma" w:cs="Tahoma"/>
      <w:sz w:val="24"/>
      <w:szCs w:val="24"/>
    </w:rPr>
  </w:style>
  <w:style w:type="paragraph" w:customStyle="1" w:styleId="aff7">
    <w:name w:val="正文（缩进）"/>
    <w:basedOn w:val="a"/>
    <w:uiPriority w:val="99"/>
    <w:pPr>
      <w:widowControl/>
      <w:spacing w:before="156" w:after="156"/>
      <w:ind w:firstLineChars="200" w:firstLine="480"/>
      <w:jc w:val="left"/>
    </w:pPr>
    <w:rPr>
      <w:rFonts w:ascii="仿宋_GB2312" w:eastAsia="仿宋_GB2312" w:cs="仿宋_GB2312"/>
      <w:kern w:val="0"/>
      <w:sz w:val="24"/>
      <w:szCs w:val="24"/>
    </w:rPr>
  </w:style>
  <w:style w:type="paragraph" w:customStyle="1" w:styleId="aff8">
    <w:name w:val="文章正文"/>
    <w:basedOn w:val="a"/>
    <w:uiPriority w:val="99"/>
    <w:pPr>
      <w:tabs>
        <w:tab w:val="left" w:pos="992"/>
      </w:tabs>
      <w:spacing w:beforeLines="50" w:afterLines="50" w:line="320" w:lineRule="exact"/>
      <w:ind w:firstLineChars="200" w:firstLine="200"/>
    </w:pPr>
    <w:rPr>
      <w:rFonts w:ascii="仿宋_GB2312" w:eastAsia="仿宋_GB2312" w:cs="仿宋_GB2312"/>
      <w:sz w:val="28"/>
      <w:szCs w:val="28"/>
    </w:rPr>
  </w:style>
  <w:style w:type="paragraph" w:customStyle="1" w:styleId="font9">
    <w:name w:val="font9"/>
    <w:basedOn w:val="a"/>
    <w:uiPriority w:val="99"/>
    <w:pPr>
      <w:widowControl/>
      <w:spacing w:before="100" w:beforeAutospacing="1" w:after="100" w:afterAutospacing="1"/>
      <w:jc w:val="left"/>
    </w:pPr>
    <w:rPr>
      <w:rFonts w:ascii="幼圆" w:eastAsia="幼圆" w:hAnsi="宋体" w:cs="幼圆"/>
      <w:kern w:val="0"/>
      <w:sz w:val="32"/>
      <w:szCs w:val="32"/>
    </w:rPr>
  </w:style>
  <w:style w:type="paragraph" w:customStyle="1" w:styleId="aff9">
    <w:name w:val="二级标题"/>
    <w:basedOn w:val="a"/>
    <w:next w:val="aff8"/>
    <w:uiPriority w:val="99"/>
    <w:pPr>
      <w:tabs>
        <w:tab w:val="left" w:pos="992"/>
      </w:tabs>
      <w:ind w:left="992" w:hanging="567"/>
      <w:outlineLvl w:val="1"/>
    </w:pPr>
    <w:rPr>
      <w:rFonts w:ascii="黑体" w:eastAsia="黑体" w:cs="黑体"/>
      <w:sz w:val="28"/>
      <w:szCs w:val="28"/>
    </w:rPr>
  </w:style>
  <w:style w:type="paragraph" w:customStyle="1" w:styleId="font5">
    <w:name w:val="font5"/>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71">
    <w:name w:val="xl71"/>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cs="幼圆"/>
      <w:kern w:val="0"/>
      <w:sz w:val="32"/>
      <w:szCs w:val="32"/>
    </w:rPr>
  </w:style>
  <w:style w:type="paragraph" w:customStyle="1" w:styleId="font8">
    <w:name w:val="font8"/>
    <w:basedOn w:val="a"/>
    <w:uiPriority w:val="99"/>
    <w:pPr>
      <w:widowControl/>
      <w:spacing w:before="100" w:beforeAutospacing="1" w:after="100" w:afterAutospacing="1"/>
      <w:jc w:val="left"/>
    </w:pPr>
    <w:rPr>
      <w:rFonts w:ascii="宋体" w:hAnsi="宋体" w:cs="宋体"/>
      <w:color w:val="000000"/>
      <w:kern w:val="0"/>
      <w:sz w:val="32"/>
      <w:szCs w:val="32"/>
    </w:rPr>
  </w:style>
  <w:style w:type="paragraph" w:customStyle="1" w:styleId="xl69">
    <w:name w:val="xl69"/>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cs="幼圆"/>
      <w:kern w:val="0"/>
      <w:sz w:val="32"/>
      <w:szCs w:val="32"/>
    </w:rPr>
  </w:style>
  <w:style w:type="paragraph" w:customStyle="1" w:styleId="00">
    <w:name w:val="正文_0"/>
    <w:uiPriority w:val="99"/>
    <w:pPr>
      <w:widowControl w:val="0"/>
      <w:jc w:val="both"/>
    </w:pPr>
    <w:rPr>
      <w:kern w:val="2"/>
      <w:sz w:val="21"/>
      <w:szCs w:val="21"/>
    </w:rPr>
  </w:style>
  <w:style w:type="paragraph" w:customStyle="1" w:styleId="affa">
    <w:name w:val="一级标题"/>
    <w:basedOn w:val="a"/>
    <w:next w:val="aff9"/>
    <w:uiPriority w:val="99"/>
    <w:pPr>
      <w:tabs>
        <w:tab w:val="left" w:pos="425"/>
        <w:tab w:val="left" w:pos="1418"/>
      </w:tabs>
      <w:spacing w:afterLines="100"/>
      <w:ind w:left="850" w:hanging="425"/>
      <w:outlineLvl w:val="0"/>
    </w:pPr>
    <w:rPr>
      <w:rFonts w:ascii="黑体" w:eastAsia="黑体" w:cs="黑体"/>
      <w:sz w:val="30"/>
      <w:szCs w:val="30"/>
    </w:rPr>
  </w:style>
  <w:style w:type="paragraph" w:customStyle="1" w:styleId="CharCharCharCharCharCharChar1Char0">
    <w:name w:val="Char Char Char Char Char Char Char1 Char_0"/>
    <w:basedOn w:val="00"/>
    <w:uiPriority w:val="99"/>
    <w:rPr>
      <w:rFonts w:ascii="Tahoma" w:hAnsi="Tahoma" w:cs="Tahoma"/>
      <w:sz w:val="24"/>
      <w:szCs w:val="24"/>
    </w:rPr>
  </w:style>
  <w:style w:type="paragraph" w:customStyle="1" w:styleId="Default">
    <w:name w:val="Default"/>
    <w:uiPriority w:val="99"/>
    <w:pPr>
      <w:widowControl w:val="0"/>
      <w:autoSpaceDE w:val="0"/>
      <w:autoSpaceDN w:val="0"/>
      <w:adjustRightInd w:val="0"/>
    </w:pPr>
    <w:rPr>
      <w:rFonts w:ascii="宋体" w:cs="宋体"/>
      <w:color w:val="000000"/>
      <w:sz w:val="24"/>
      <w:szCs w:val="24"/>
    </w:rPr>
  </w:style>
  <w:style w:type="paragraph" w:customStyle="1" w:styleId="Style2">
    <w:name w:val="_Style 2"/>
    <w:basedOn w:val="a"/>
    <w:uiPriority w:val="99"/>
    <w:pPr>
      <w:ind w:firstLineChars="200" w:firstLine="200"/>
    </w:pPr>
    <w:rPr>
      <w:rFonts w:ascii="Times New Roman" w:hAnsi="Times New Roman" w:cs="Times New Roman"/>
    </w:rPr>
  </w:style>
  <w:style w:type="paragraph" w:styleId="affb">
    <w:name w:val="List Paragraph"/>
    <w:basedOn w:val="a"/>
    <w:link w:val="affc"/>
    <w:uiPriority w:val="99"/>
    <w:qFormat/>
    <w:pPr>
      <w:ind w:firstLineChars="200" w:firstLine="420"/>
    </w:pPr>
    <w:rPr>
      <w:sz w:val="22"/>
      <w:szCs w:val="22"/>
    </w:rPr>
  </w:style>
  <w:style w:type="character" w:customStyle="1" w:styleId="Char10">
    <w:name w:val="正文文本缩进 Char1"/>
    <w:link w:val="15"/>
    <w:uiPriority w:val="99"/>
    <w:locked/>
    <w:rPr>
      <w:rFonts w:ascii="Calibri" w:hAnsi="Calibri" w:cs="Calibri"/>
    </w:rPr>
  </w:style>
  <w:style w:type="paragraph" w:customStyle="1" w:styleId="15">
    <w:name w:val="正文文本缩进1"/>
    <w:basedOn w:val="a"/>
    <w:link w:val="Char10"/>
    <w:uiPriority w:val="99"/>
    <w:pPr>
      <w:ind w:firstLine="645"/>
    </w:pPr>
    <w:rPr>
      <w:kern w:val="0"/>
      <w:sz w:val="20"/>
      <w:szCs w:val="20"/>
    </w:rPr>
  </w:style>
  <w:style w:type="paragraph" w:customStyle="1" w:styleId="16">
    <w:name w:val="普通(网站)1"/>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36">
    <w:name w:val="样式3"/>
    <w:basedOn w:val="ae"/>
    <w:uiPriority w:val="99"/>
    <w:pPr>
      <w:spacing w:line="240" w:lineRule="atLeast"/>
      <w:outlineLvl w:val="0"/>
    </w:pPr>
    <w:rPr>
      <w:sz w:val="28"/>
      <w:szCs w:val="28"/>
    </w:rPr>
  </w:style>
  <w:style w:type="paragraph" w:customStyle="1" w:styleId="Normal1">
    <w:name w:val="Normal1"/>
    <w:uiPriority w:val="99"/>
    <w:pPr>
      <w:widowControl w:val="0"/>
      <w:adjustRightInd w:val="0"/>
      <w:spacing w:line="312" w:lineRule="atLeast"/>
      <w:jc w:val="both"/>
      <w:textAlignment w:val="baseline"/>
    </w:pPr>
    <w:rPr>
      <w:rFonts w:ascii="@仿宋_GB2312" w:eastAsia="@仿宋_GB2312" w:hAnsi="@仿宋_GB2312" w:cs="@仿宋_GB2312"/>
      <w:sz w:val="24"/>
      <w:szCs w:val="24"/>
    </w:rPr>
  </w:style>
  <w:style w:type="paragraph" w:customStyle="1" w:styleId="37">
    <w:name w:val="列出段落3"/>
    <w:basedOn w:val="a"/>
    <w:uiPriority w:val="99"/>
    <w:pPr>
      <w:ind w:firstLineChars="200" w:firstLine="420"/>
    </w:pPr>
  </w:style>
  <w:style w:type="character" w:customStyle="1" w:styleId="apple-style-span">
    <w:name w:val="apple-style-span"/>
    <w:basedOn w:val="a0"/>
    <w:uiPriority w:val="99"/>
  </w:style>
  <w:style w:type="paragraph" w:customStyle="1" w:styleId="17">
    <w:name w:val="列出段落1"/>
    <w:basedOn w:val="a"/>
    <w:uiPriority w:val="99"/>
    <w:pPr>
      <w:ind w:firstLineChars="200" w:firstLine="420"/>
    </w:pPr>
    <w:rPr>
      <w:rFonts w:ascii="Times New Roman" w:hAnsi="Times New Roman" w:cs="Times New Roman"/>
    </w:rPr>
  </w:style>
  <w:style w:type="paragraph" w:customStyle="1" w:styleId="29">
    <w:name w:val="列出段落2"/>
    <w:basedOn w:val="a"/>
    <w:uiPriority w:val="99"/>
    <w:pPr>
      <w:ind w:firstLineChars="200" w:firstLine="420"/>
    </w:pPr>
  </w:style>
  <w:style w:type="paragraph" w:customStyle="1" w:styleId="42">
    <w:name w:val="列出段落4"/>
    <w:basedOn w:val="a"/>
    <w:uiPriority w:val="99"/>
    <w:pPr>
      <w:ind w:firstLineChars="200" w:firstLine="420"/>
    </w:pPr>
  </w:style>
  <w:style w:type="character" w:customStyle="1" w:styleId="affc">
    <w:name w:val="列表段落 字符"/>
    <w:link w:val="affb"/>
    <w:uiPriority w:val="99"/>
    <w:locked/>
    <w:rPr>
      <w:rFonts w:ascii="Calibri" w:hAnsi="Calibri" w:cs="Calibri"/>
      <w:kern w:val="2"/>
      <w:sz w:val="22"/>
      <w:szCs w:val="22"/>
    </w:rPr>
  </w:style>
  <w:style w:type="paragraph" w:customStyle="1" w:styleId="Affd">
    <w:name w:val="正文 A"/>
    <w:pPr>
      <w:widowControl w:val="0"/>
      <w:jc w:val="both"/>
    </w:pPr>
    <w:rPr>
      <w:rFonts w:ascii="Calibri" w:hAnsi="Calibri" w:cs="Calibri"/>
      <w:color w:val="000000"/>
      <w:kern w:val="2"/>
      <w:sz w:val="21"/>
      <w:szCs w:val="21"/>
      <w:u w:color="000000"/>
    </w:rPr>
  </w:style>
  <w:style w:type="table" w:customStyle="1" w:styleId="TableNormal1">
    <w:name w:val="Table Normal1"/>
    <w:uiPriority w:val="99"/>
    <w:tblPr>
      <w:tblCellMar>
        <w:top w:w="0" w:type="dxa"/>
        <w:left w:w="0" w:type="dxa"/>
        <w:bottom w:w="0" w:type="dxa"/>
        <w:right w:w="0" w:type="dxa"/>
      </w:tblCellMar>
    </w:tblPr>
  </w:style>
  <w:style w:type="character" w:customStyle="1" w:styleId="font21">
    <w:name w:val="font21"/>
    <w:uiPriority w:val="99"/>
    <w:rPr>
      <w:rFonts w:ascii="宋体" w:eastAsia="宋体" w:hAnsi="宋体" w:cs="宋体"/>
      <w:color w:val="000000"/>
      <w:sz w:val="21"/>
      <w:szCs w:val="21"/>
      <w:u w:val="none"/>
    </w:rPr>
  </w:style>
  <w:style w:type="character" w:customStyle="1" w:styleId="18">
    <w:name w:val="未处理的提及1"/>
    <w:uiPriority w:val="99"/>
    <w:semiHidden/>
    <w:rPr>
      <w:color w:val="auto"/>
      <w:shd w:val="clear" w:color="auto" w:fill="auto"/>
    </w:rPr>
  </w:style>
  <w:style w:type="character" w:customStyle="1" w:styleId="font31">
    <w:name w:val="font31"/>
    <w:uiPriority w:val="99"/>
    <w:rPr>
      <w:rFonts w:ascii="宋体" w:eastAsia="宋体" w:hAnsi="宋体" w:cs="宋体"/>
      <w:color w:val="000000"/>
      <w:sz w:val="20"/>
      <w:szCs w:val="20"/>
      <w:u w:val="none"/>
    </w:rPr>
  </w:style>
  <w:style w:type="character" w:customStyle="1" w:styleId="font11">
    <w:name w:val="font11"/>
    <w:uiPriority w:val="99"/>
    <w:rPr>
      <w:rFonts w:ascii="Times New Roman" w:hAnsi="Times New Roman" w:cs="Times New Roman"/>
      <w:color w:val="000000"/>
      <w:sz w:val="20"/>
      <w:szCs w:val="20"/>
      <w:u w:val="none"/>
    </w:rPr>
  </w:style>
  <w:style w:type="paragraph" w:customStyle="1" w:styleId="19">
    <w:name w:val="列表段落1"/>
    <w:basedOn w:val="a"/>
    <w:uiPriority w:val="99"/>
    <w:pPr>
      <w:ind w:firstLineChars="200" w:firstLine="420"/>
    </w:pPr>
  </w:style>
  <w:style w:type="paragraph" w:customStyle="1" w:styleId="2a">
    <w:name w:val="正文文本缩进2"/>
    <w:basedOn w:val="a"/>
    <w:uiPriority w:val="99"/>
    <w:qFormat/>
    <w:pPr>
      <w:ind w:firstLine="645"/>
    </w:pPr>
    <w:rPr>
      <w:rFonts w:ascii="楷体_GB2312" w:eastAsia="楷体_GB2312" w:hAnsi="Times New Roman" w:cs="楷体_GB2312"/>
      <w:sz w:val="32"/>
      <w:szCs w:val="32"/>
    </w:rPr>
  </w:style>
  <w:style w:type="paragraph" w:customStyle="1" w:styleId="s15ne-ch-height">
    <w:name w:val="s15  ne-ch-height"/>
    <w:basedOn w:val="a"/>
    <w:uiPriority w:val="99"/>
    <w:pPr>
      <w:widowControl/>
      <w:spacing w:before="100" w:beforeAutospacing="1" w:after="100" w:afterAutospacing="1"/>
      <w:jc w:val="left"/>
    </w:pPr>
    <w:rPr>
      <w:rFonts w:ascii="宋体" w:hAnsi="宋体" w:cs="宋体"/>
      <w:kern w:val="0"/>
      <w:sz w:val="24"/>
      <w:szCs w:val="24"/>
    </w:rPr>
  </w:style>
  <w:style w:type="character" w:customStyle="1" w:styleId="font01">
    <w:name w:val="font01"/>
    <w:uiPriority w:val="99"/>
    <w:rPr>
      <w:rFonts w:ascii="Times New Roman" w:hAnsi="Times New Roman" w:cs="Times New Roman"/>
      <w:color w:val="000000"/>
      <w:sz w:val="20"/>
      <w:szCs w:val="20"/>
      <w:u w:val="none"/>
    </w:rPr>
  </w:style>
  <w:style w:type="character" w:customStyle="1" w:styleId="font41">
    <w:name w:val="font41"/>
    <w:rPr>
      <w:rFonts w:ascii="Arial" w:hAnsi="Arial" w:cs="Arial"/>
      <w:color w:val="000000"/>
      <w:sz w:val="18"/>
      <w:szCs w:val="18"/>
      <w:u w:val="none"/>
    </w:rPr>
  </w:style>
  <w:style w:type="character" w:customStyle="1" w:styleId="2b">
    <w:name w:val="未处理的提及2"/>
    <w:uiPriority w:val="99"/>
    <w:semiHidden/>
    <w:unhideWhenUsed/>
    <w:rPr>
      <w:color w:val="605E5C"/>
      <w:shd w:val="clear" w:color="auto" w:fill="E1DFDD"/>
    </w:rPr>
  </w:style>
  <w:style w:type="character" w:customStyle="1" w:styleId="1a">
    <w:name w:val="页脚 字符1"/>
    <w:uiPriority w:val="99"/>
    <w:qFormat/>
    <w:rPr>
      <w:rFonts w:ascii="Calibri" w:hAnsi="Calibri"/>
      <w:kern w:val="2"/>
      <w:sz w:val="18"/>
      <w:szCs w:val="22"/>
    </w:rPr>
  </w:style>
  <w:style w:type="table" w:customStyle="1" w:styleId="TableNormal">
    <w:name w:val="Table Normal"/>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7284AE-A83E-44B9-819B-4610A062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46</Pages>
  <Words>5082</Words>
  <Characters>28969</Characters>
  <Application>Microsoft Office Word</Application>
  <DocSecurity>0</DocSecurity>
  <Lines>241</Lines>
  <Paragraphs>67</Paragraphs>
  <ScaleCrop>false</ScaleCrop>
  <Company>China</Company>
  <LinksUpToDate>false</LinksUpToDate>
  <CharactersWithSpaces>33984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安徽方屹工程造价咨询有限公司</dc:creator>
  <cp:lastModifiedBy>柳 杨</cp:lastModifiedBy>
  <cp:revision>77</cp:revision>
  <cp:lastPrinted>2018-09-27T14:16:00Z</cp:lastPrinted>
  <dcterms:created xsi:type="dcterms:W3CDTF">2018-09-29T02:40:00Z</dcterms:created>
  <dcterms:modified xsi:type="dcterms:W3CDTF">2020-05-19T05:53:00Z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